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5000" w:type="pct"/>
        <w:tblBorders>
          <w:insideH w:val="single" w:sz="4" w:space="0" w:color="auto"/>
          <w:insideV w:val="single" w:sz="4" w:space="0" w:color="auto"/>
        </w:tblBorders>
        <w:tblLayout w:type="fixed"/>
        <w:tblLook w:val="04A0" w:firstRow="1" w:lastRow="0" w:firstColumn="1" w:lastColumn="0" w:noHBand="0" w:noVBand="1"/>
        <w:tblCaption w:val="Legal Entity Type"/>
      </w:tblPr>
      <w:tblGrid>
        <w:gridCol w:w="1222"/>
        <w:gridCol w:w="3363"/>
        <w:gridCol w:w="1552"/>
        <w:gridCol w:w="3030"/>
        <w:gridCol w:w="20"/>
        <w:gridCol w:w="716"/>
        <w:gridCol w:w="1473"/>
      </w:tblGrid>
      <w:tr w:rsidR="007D6EA1" w:rsidTr="001476E4">
        <w:trPr>
          <w:trHeight w:hRule="exact" w:val="190"/>
        </w:trPr>
        <w:tc>
          <w:tcPr>
            <w:tcW w:w="11376" w:type="dxa"/>
            <w:gridSpan w:val="7"/>
            <w:tcBorders>
              <w:top w:val="nil"/>
              <w:left w:val="nil"/>
              <w:bottom w:val="nil"/>
              <w:right w:val="nil"/>
            </w:tcBorders>
          </w:tcPr>
          <w:p w:rsidR="007D6EA1" w:rsidRPr="0062457C" w:rsidRDefault="002670C0" w:rsidP="00D66959">
            <w:pPr>
              <w:pStyle w:val="Formnumber"/>
              <w:rPr>
                <w:sz w:val="12"/>
                <w:szCs w:val="12"/>
              </w:rPr>
            </w:pPr>
            <w:r w:rsidRPr="0062457C">
              <w:rPr>
                <w:sz w:val="12"/>
                <w:szCs w:val="12"/>
              </w:rPr>
              <w:t xml:space="preserve"> </w:t>
            </w:r>
            <w:r w:rsidR="0070397F">
              <w:rPr>
                <w:sz w:val="12"/>
                <w:szCs w:val="12"/>
              </w:rPr>
              <w:t>F</w:t>
            </w:r>
            <w:r w:rsidRPr="0062457C">
              <w:rPr>
                <w:sz w:val="12"/>
                <w:szCs w:val="12"/>
              </w:rPr>
              <w:t>-</w:t>
            </w:r>
            <w:r w:rsidR="0070397F">
              <w:rPr>
                <w:sz w:val="12"/>
                <w:szCs w:val="12"/>
              </w:rPr>
              <w:t>fd-102</w:t>
            </w:r>
            <w:r w:rsidRPr="0062457C">
              <w:rPr>
                <w:sz w:val="12"/>
                <w:szCs w:val="12"/>
              </w:rPr>
              <w:t xml:space="preserve">.docx </w:t>
            </w:r>
            <w:r w:rsidR="0062457C">
              <w:rPr>
                <w:sz w:val="12"/>
                <w:szCs w:val="12"/>
              </w:rPr>
              <w:t>(</w:t>
            </w:r>
            <w:r w:rsidR="006F2EDD">
              <w:rPr>
                <w:sz w:val="12"/>
                <w:szCs w:val="12"/>
              </w:rPr>
              <w:t>New 1/1</w:t>
            </w:r>
            <w:r w:rsidR="00D66959">
              <w:rPr>
                <w:sz w:val="12"/>
                <w:szCs w:val="12"/>
              </w:rPr>
              <w:t>8</w:t>
            </w:r>
            <w:r w:rsidR="0062457C">
              <w:rPr>
                <w:sz w:val="12"/>
                <w:szCs w:val="12"/>
              </w:rPr>
              <w:t>)</w:t>
            </w:r>
          </w:p>
        </w:tc>
      </w:tr>
      <w:tr w:rsidR="007D6EA1" w:rsidTr="001476E4">
        <w:trPr>
          <w:trHeight w:hRule="exact" w:val="1297"/>
        </w:trPr>
        <w:tc>
          <w:tcPr>
            <w:tcW w:w="1222" w:type="dxa"/>
            <w:tcBorders>
              <w:top w:val="nil"/>
              <w:left w:val="nil"/>
              <w:bottom w:val="nil"/>
              <w:right w:val="nil"/>
            </w:tcBorders>
            <w:vAlign w:val="center"/>
          </w:tcPr>
          <w:p w:rsidR="007D6EA1" w:rsidRPr="002670C0" w:rsidRDefault="0062457C" w:rsidP="003E0CE5">
            <w:r w:rsidRPr="002670C0">
              <w:rPr>
                <w:noProof/>
              </w:rPr>
              <w:drawing>
                <wp:inline distT="0" distB="0" distL="0" distR="0" wp14:anchorId="422D9378" wp14:editId="422D9379">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154" w:type="dxa"/>
            <w:gridSpan w:val="6"/>
            <w:tcBorders>
              <w:top w:val="nil"/>
              <w:left w:val="nil"/>
              <w:bottom w:val="nil"/>
              <w:right w:val="nil"/>
            </w:tcBorders>
            <w:vAlign w:val="center"/>
          </w:tcPr>
          <w:p w:rsidR="002670C0" w:rsidRPr="00300531" w:rsidRDefault="002670C0" w:rsidP="003E0CE5">
            <w:pPr>
              <w:spacing w:line="280" w:lineRule="exact"/>
              <w:ind w:right="-71"/>
              <w:rPr>
                <w:rFonts w:ascii="Times New Roman" w:eastAsia="Arial" w:hAnsi="Times New Roman"/>
                <w:sz w:val="24"/>
                <w:szCs w:val="24"/>
              </w:rPr>
            </w:pPr>
            <w:r w:rsidRPr="00300531">
              <w:rPr>
                <w:rFonts w:ascii="Times New Roman" w:eastAsia="Arial" w:hAnsi="Times New Roman"/>
                <w:sz w:val="24"/>
                <w:szCs w:val="24"/>
              </w:rPr>
              <w:t>Wisconsin</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Department</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of</w:t>
            </w:r>
            <w:r w:rsidRPr="00300531">
              <w:rPr>
                <w:rFonts w:ascii="Times New Roman" w:eastAsia="Times New Roman" w:hAnsi="Times New Roman"/>
                <w:spacing w:val="3"/>
                <w:sz w:val="24"/>
                <w:szCs w:val="24"/>
              </w:rPr>
              <w:t xml:space="preserve"> </w:t>
            </w:r>
            <w:r w:rsidRPr="00300531">
              <w:rPr>
                <w:rFonts w:ascii="Times New Roman" w:eastAsia="Arial" w:hAnsi="Times New Roman"/>
                <w:sz w:val="24"/>
                <w:szCs w:val="24"/>
              </w:rPr>
              <w:t>Agriculture,</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Trade</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and</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Consumer</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Protection</w:t>
            </w:r>
          </w:p>
          <w:p w:rsidR="002670C0" w:rsidRPr="00300531" w:rsidRDefault="002670C0" w:rsidP="003E0CE5">
            <w:pPr>
              <w:spacing w:line="280" w:lineRule="exact"/>
              <w:rPr>
                <w:rFonts w:ascii="Times New Roman" w:eastAsia="Arial" w:hAnsi="Times New Roman"/>
                <w:i/>
              </w:rPr>
            </w:pPr>
            <w:r w:rsidRPr="00300531">
              <w:rPr>
                <w:rFonts w:ascii="Times New Roman" w:eastAsia="Arial" w:hAnsi="Times New Roman"/>
                <w:i/>
              </w:rPr>
              <w:t>Division</w:t>
            </w:r>
            <w:r w:rsidRPr="00300531">
              <w:rPr>
                <w:rFonts w:ascii="Times New Roman" w:eastAsia="Times New Roman" w:hAnsi="Times New Roman"/>
                <w:i/>
                <w:spacing w:val="5"/>
              </w:rPr>
              <w:t xml:space="preserve"> </w:t>
            </w:r>
            <w:r w:rsidR="0062457C">
              <w:rPr>
                <w:rFonts w:ascii="Times New Roman" w:eastAsia="Arial" w:hAnsi="Times New Roman"/>
                <w:i/>
              </w:rPr>
              <w:t xml:space="preserve">of Food </w:t>
            </w:r>
            <w:r w:rsidR="00B2092F">
              <w:rPr>
                <w:rFonts w:ascii="Times New Roman" w:eastAsia="Arial" w:hAnsi="Times New Roman"/>
                <w:i/>
              </w:rPr>
              <w:t xml:space="preserve">and Recreational </w:t>
            </w:r>
            <w:r w:rsidR="0062457C">
              <w:rPr>
                <w:rFonts w:ascii="Times New Roman" w:eastAsia="Arial" w:hAnsi="Times New Roman"/>
                <w:i/>
              </w:rPr>
              <w:t>Safety</w:t>
            </w:r>
          </w:p>
          <w:p w:rsidR="002670C0" w:rsidRPr="00300531" w:rsidRDefault="002670C0" w:rsidP="003E0CE5">
            <w:pPr>
              <w:spacing w:line="280" w:lineRule="exact"/>
              <w:rPr>
                <w:rFonts w:ascii="Times New Roman" w:eastAsia="Arial" w:hAnsi="Times New Roman"/>
              </w:rPr>
            </w:pPr>
            <w:r w:rsidRPr="00300531">
              <w:rPr>
                <w:rFonts w:ascii="Times New Roman" w:eastAsia="Arial" w:hAnsi="Times New Roman"/>
              </w:rPr>
              <w:t xml:space="preserve">PO Box 8911, </w:t>
            </w:r>
            <w:r>
              <w:rPr>
                <w:rFonts w:ascii="Times New Roman" w:eastAsia="Arial" w:hAnsi="Times New Roman"/>
              </w:rPr>
              <w:t xml:space="preserve">  </w:t>
            </w:r>
            <w:r w:rsidRPr="00300531">
              <w:rPr>
                <w:rFonts w:ascii="Times New Roman" w:eastAsia="Arial" w:hAnsi="Times New Roman"/>
              </w:rPr>
              <w:t>Madison, WI 53708-8911</w:t>
            </w:r>
          </w:p>
          <w:p w:rsidR="007D6EA1" w:rsidRDefault="005F2F35" w:rsidP="0062457C">
            <w:pPr>
              <w:pStyle w:val="Boxtext"/>
              <w:spacing w:before="0" w:after="0" w:line="280" w:lineRule="exact"/>
              <w:rPr>
                <w:sz w:val="12"/>
                <w:szCs w:val="12"/>
              </w:rPr>
            </w:pPr>
            <w:r>
              <w:rPr>
                <w:rFonts w:ascii="Times New Roman" w:eastAsia="Arial" w:hAnsi="Times New Roman" w:cstheme="minorBidi"/>
                <w:sz w:val="22"/>
                <w:szCs w:val="22"/>
              </w:rPr>
              <w:t>Phone: (608) 224-</w:t>
            </w:r>
            <w:r w:rsidR="0062457C">
              <w:rPr>
                <w:rFonts w:ascii="Times New Roman" w:eastAsia="Arial" w:hAnsi="Times New Roman" w:cstheme="minorBidi"/>
                <w:sz w:val="22"/>
                <w:szCs w:val="22"/>
              </w:rPr>
              <w:t>4682</w:t>
            </w:r>
            <w:r w:rsidR="002670C0" w:rsidRPr="002670C0">
              <w:rPr>
                <w:rFonts w:ascii="Times New Roman" w:eastAsia="Arial" w:hAnsi="Times New Roman" w:cstheme="minorBidi"/>
                <w:sz w:val="22"/>
                <w:szCs w:val="22"/>
              </w:rPr>
              <w:t xml:space="preserve">   Fax (608) 224-</w:t>
            </w:r>
            <w:r w:rsidR="0062457C">
              <w:rPr>
                <w:rFonts w:ascii="Times New Roman" w:eastAsia="Arial" w:hAnsi="Times New Roman" w:cstheme="minorBidi"/>
                <w:sz w:val="22"/>
                <w:szCs w:val="22"/>
              </w:rPr>
              <w:t>4710</w:t>
            </w:r>
          </w:p>
        </w:tc>
      </w:tr>
      <w:tr w:rsidR="00AD3277" w:rsidTr="007521DF">
        <w:trPr>
          <w:trHeight w:hRule="exact" w:val="405"/>
        </w:trPr>
        <w:tc>
          <w:tcPr>
            <w:tcW w:w="9187" w:type="dxa"/>
            <w:gridSpan w:val="5"/>
            <w:tcBorders>
              <w:top w:val="nil"/>
              <w:left w:val="nil"/>
              <w:bottom w:val="nil"/>
              <w:right w:val="nil"/>
            </w:tcBorders>
            <w:vAlign w:val="center"/>
          </w:tcPr>
          <w:p w:rsidR="00AD3277" w:rsidRPr="005F2F35" w:rsidRDefault="00B2092F" w:rsidP="00B2092F">
            <w:pPr>
              <w:pStyle w:val="Formtitle"/>
            </w:pPr>
            <w:r w:rsidRPr="00B2092F">
              <w:rPr>
                <w:sz w:val="32"/>
              </w:rPr>
              <w:t xml:space="preserve">RECLAIMED WATER APPLICATION </w:t>
            </w:r>
            <w:r>
              <w:rPr>
                <w:sz w:val="32"/>
              </w:rPr>
              <w:t>FOR</w:t>
            </w:r>
            <w:r w:rsidRPr="00B2092F">
              <w:rPr>
                <w:sz w:val="32"/>
              </w:rPr>
              <w:t xml:space="preserve"> DAIRY FACILITES</w:t>
            </w:r>
          </w:p>
        </w:tc>
        <w:tc>
          <w:tcPr>
            <w:tcW w:w="2189" w:type="dxa"/>
            <w:gridSpan w:val="2"/>
            <w:tcBorders>
              <w:top w:val="nil"/>
              <w:left w:val="nil"/>
              <w:bottom w:val="nil"/>
              <w:right w:val="nil"/>
            </w:tcBorders>
            <w:vAlign w:val="center"/>
          </w:tcPr>
          <w:p w:rsidR="00AD3277" w:rsidRPr="00DD0AE2" w:rsidRDefault="00AD3277" w:rsidP="00D66959">
            <w:pPr>
              <w:pStyle w:val="Statutes"/>
              <w:ind w:right="121"/>
              <w:jc w:val="right"/>
              <w:rPr>
                <w:rStyle w:val="Italic"/>
              </w:rPr>
            </w:pPr>
            <w:r w:rsidRPr="00DD0AE2">
              <w:rPr>
                <w:rStyle w:val="Italic"/>
              </w:rPr>
              <w:t xml:space="preserve">Wis. Stat. </w:t>
            </w:r>
            <w:r w:rsidR="00D66959">
              <w:rPr>
                <w:rStyle w:val="Italic"/>
              </w:rPr>
              <w:t xml:space="preserve">ch. </w:t>
            </w:r>
            <w:r w:rsidRPr="00DD0AE2">
              <w:rPr>
                <w:rStyle w:val="Italic"/>
              </w:rPr>
              <w:t xml:space="preserve"> 97</w:t>
            </w:r>
          </w:p>
        </w:tc>
      </w:tr>
      <w:tr w:rsidR="00B2092F" w:rsidTr="001476E4">
        <w:tblPrEx>
          <w:tblBorders>
            <w:insideH w:val="single" w:sz="6" w:space="0" w:color="auto"/>
            <w:insideV w:val="single" w:sz="6" w:space="0" w:color="auto"/>
          </w:tblBorders>
        </w:tblPrEx>
        <w:trPr>
          <w:trHeight w:hRule="exact" w:val="600"/>
        </w:trPr>
        <w:tc>
          <w:tcPr>
            <w:tcW w:w="11366" w:type="dxa"/>
            <w:gridSpan w:val="7"/>
            <w:tcBorders>
              <w:top w:val="nil"/>
              <w:left w:val="nil"/>
              <w:bottom w:val="single" w:sz="6" w:space="0" w:color="auto"/>
              <w:right w:val="nil"/>
            </w:tcBorders>
          </w:tcPr>
          <w:p w:rsidR="00B2092F" w:rsidRPr="00783521" w:rsidRDefault="00B2092F" w:rsidP="00F97952">
            <w:pPr>
              <w:pStyle w:val="Fillintext10pt"/>
            </w:pPr>
            <w:r w:rsidRPr="00BB43ED">
              <w:rPr>
                <w:rStyle w:val="Bolditaliccharc0"/>
              </w:rPr>
              <w:t>Please type or print.</w:t>
            </w:r>
            <w:r w:rsidRPr="00BB43ED">
              <w:rPr>
                <w:rStyle w:val="Boldchar"/>
              </w:rPr>
              <w:t xml:space="preserve">  </w:t>
            </w:r>
            <w:r w:rsidRPr="00C467F3">
              <w:rPr>
                <w:rStyle w:val="Boldchar"/>
              </w:rPr>
              <w:t xml:space="preserve">Email </w:t>
            </w:r>
            <w:r w:rsidRPr="00BB43ED">
              <w:rPr>
                <w:rStyle w:val="Boldchar"/>
              </w:rPr>
              <w:t>completed application with supporting documentation to:</w:t>
            </w:r>
            <w:r>
              <w:rPr>
                <w:rStyle w:val="Boldchar"/>
              </w:rPr>
              <w:t xml:space="preserve"> </w:t>
            </w:r>
            <w:hyperlink r:id="rId9" w:history="1">
              <w:r w:rsidRPr="00057CEA">
                <w:rPr>
                  <w:rStyle w:val="Hyperlink"/>
                </w:rPr>
                <w:t>DATCPDFSPlanReview@wisconsin.gov</w:t>
              </w:r>
            </w:hyperlink>
            <w:r>
              <w:rPr>
                <w:rStyle w:val="Boldchar"/>
              </w:rPr>
              <w:t xml:space="preserve"> </w:t>
            </w:r>
            <w:r w:rsidRPr="00BB43ED">
              <w:rPr>
                <w:rStyle w:val="Boldchar"/>
              </w:rPr>
              <w:t xml:space="preserve"> </w:t>
            </w:r>
            <w:r w:rsidR="001476E4">
              <w:rPr>
                <w:rStyle w:val="Boldchar"/>
              </w:rPr>
              <w:t>or</w:t>
            </w:r>
            <w:r w:rsidRPr="003761FF">
              <w:rPr>
                <w:rStyle w:val="Boldchar"/>
              </w:rPr>
              <w:t xml:space="preserve"> </w:t>
            </w:r>
            <w:r w:rsidR="001476E4">
              <w:rPr>
                <w:rStyle w:val="Boldchar"/>
              </w:rPr>
              <w:t>m</w:t>
            </w:r>
            <w:r w:rsidRPr="00C467F3">
              <w:rPr>
                <w:rStyle w:val="Boldchar"/>
              </w:rPr>
              <w:t>ail</w:t>
            </w:r>
            <w:r w:rsidRPr="00C467F3" w:rsidDel="00C467F3">
              <w:rPr>
                <w:rStyle w:val="Boldchar"/>
              </w:rPr>
              <w:t xml:space="preserve"> </w:t>
            </w:r>
            <w:r w:rsidRPr="003761FF">
              <w:rPr>
                <w:rStyle w:val="Boldchar"/>
              </w:rPr>
              <w:t>to</w:t>
            </w:r>
            <w:r w:rsidRPr="00BB43ED">
              <w:t xml:space="preserve"> </w:t>
            </w:r>
            <w:r w:rsidRPr="001476E4">
              <w:rPr>
                <w:sz w:val="18"/>
              </w:rPr>
              <w:t>WDATCP-DFRS, PO Box 8911, Madison, WI 53708-8911</w:t>
            </w:r>
          </w:p>
        </w:tc>
      </w:tr>
      <w:tr w:rsidR="002F7762" w:rsidTr="001476E4">
        <w:tblPrEx>
          <w:tblBorders>
            <w:insideH w:val="single" w:sz="6" w:space="0" w:color="auto"/>
            <w:insideV w:val="single" w:sz="6" w:space="0" w:color="auto"/>
          </w:tblBorders>
        </w:tblPrEx>
        <w:trPr>
          <w:trHeight w:hRule="exact" w:val="576"/>
        </w:trPr>
        <w:tc>
          <w:tcPr>
            <w:tcW w:w="11366" w:type="dxa"/>
            <w:gridSpan w:val="7"/>
            <w:tcBorders>
              <w:top w:val="single" w:sz="6" w:space="0" w:color="auto"/>
            </w:tcBorders>
          </w:tcPr>
          <w:p w:rsidR="002F7762" w:rsidRDefault="002F7762" w:rsidP="00B2092F">
            <w:pPr>
              <w:pStyle w:val="Boxtext"/>
            </w:pPr>
            <w:r>
              <w:t>DAIRY PLANT</w:t>
            </w:r>
            <w:r w:rsidRPr="00783521">
              <w:t xml:space="preserve"> NAME </w:t>
            </w:r>
          </w:p>
          <w:p w:rsidR="002F7762" w:rsidRPr="00783521" w:rsidRDefault="002F7762" w:rsidP="00B2092F">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7762" w:rsidTr="001476E4">
        <w:tblPrEx>
          <w:tblBorders>
            <w:insideH w:val="single" w:sz="6" w:space="0" w:color="auto"/>
            <w:insideV w:val="single" w:sz="6" w:space="0" w:color="auto"/>
          </w:tblBorders>
        </w:tblPrEx>
        <w:trPr>
          <w:trHeight w:hRule="exact" w:val="573"/>
        </w:trPr>
        <w:tc>
          <w:tcPr>
            <w:tcW w:w="6137" w:type="dxa"/>
            <w:gridSpan w:val="3"/>
          </w:tcPr>
          <w:p w:rsidR="002F7762" w:rsidRDefault="002F7762" w:rsidP="002F7762">
            <w:pPr>
              <w:pStyle w:val="Boxtext"/>
            </w:pPr>
            <w:r>
              <w:t xml:space="preserve">DATE OF LAST DATCP INSPECTION (if applicable) </w:t>
            </w:r>
          </w:p>
          <w:p w:rsidR="002F7762" w:rsidRPr="00921EBF" w:rsidRDefault="002F7762" w:rsidP="002F7762">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9" w:type="dxa"/>
            <w:gridSpan w:val="4"/>
          </w:tcPr>
          <w:p w:rsidR="002F7762" w:rsidRDefault="002F7762" w:rsidP="002F7762">
            <w:pPr>
              <w:pStyle w:val="Boxtext"/>
            </w:pPr>
            <w:r>
              <w:t xml:space="preserve">LICENSE NUMBER: </w:t>
            </w:r>
          </w:p>
          <w:p w:rsidR="002F7762" w:rsidRPr="00783521" w:rsidRDefault="002F7762" w:rsidP="002F7762">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185" w:rsidTr="001476E4">
        <w:tblPrEx>
          <w:tblBorders>
            <w:insideH w:val="single" w:sz="6" w:space="0" w:color="auto"/>
            <w:insideV w:val="single" w:sz="6" w:space="0" w:color="auto"/>
          </w:tblBorders>
        </w:tblPrEx>
        <w:trPr>
          <w:trHeight w:hRule="exact" w:val="576"/>
        </w:trPr>
        <w:tc>
          <w:tcPr>
            <w:tcW w:w="6137" w:type="dxa"/>
            <w:gridSpan w:val="3"/>
          </w:tcPr>
          <w:p w:rsidR="002F7762" w:rsidRDefault="00A42185" w:rsidP="002F7762">
            <w:pPr>
              <w:pStyle w:val="Boxtext"/>
            </w:pPr>
            <w:r>
              <w:rPr>
                <w:rFonts w:eastAsia="Arial"/>
              </w:rPr>
              <w:t>BUSINESS</w:t>
            </w:r>
            <w:r>
              <w:rPr>
                <w:rFonts w:ascii="Times New Roman" w:hAnsi="Times New Roman"/>
                <w:spacing w:val="4"/>
              </w:rPr>
              <w:t xml:space="preserve"> </w:t>
            </w:r>
            <w:r>
              <w:rPr>
                <w:rFonts w:eastAsia="Arial"/>
              </w:rPr>
              <w:t>LOCATION</w:t>
            </w:r>
            <w:r>
              <w:t xml:space="preserve"> </w:t>
            </w:r>
            <w:r w:rsidR="002F7762">
              <w:t>ADDRESS</w:t>
            </w:r>
          </w:p>
          <w:p w:rsidR="00A42185" w:rsidRPr="00783521" w:rsidRDefault="00A42185" w:rsidP="002F7762">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gridSpan w:val="2"/>
          </w:tcPr>
          <w:p w:rsidR="00A42185" w:rsidRDefault="00A42185" w:rsidP="00F97952">
            <w:pPr>
              <w:pStyle w:val="Boxtext"/>
            </w:pPr>
            <w:r>
              <w:t>CITY</w:t>
            </w:r>
          </w:p>
          <w:p w:rsidR="00A42185" w:rsidRPr="00783521" w:rsidRDefault="00A42185" w:rsidP="00F97952">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tcPr>
          <w:p w:rsidR="00A42185" w:rsidRDefault="00A42185" w:rsidP="00F97952">
            <w:pPr>
              <w:pStyle w:val="Boxtext"/>
            </w:pPr>
            <w:r>
              <w:t>STATE</w:t>
            </w:r>
          </w:p>
          <w:p w:rsidR="00A42185" w:rsidRPr="00783521" w:rsidRDefault="00A42185" w:rsidP="00F97952">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2" w:type="dxa"/>
          </w:tcPr>
          <w:p w:rsidR="00A42185" w:rsidRDefault="00A42185" w:rsidP="00F97952">
            <w:pPr>
              <w:pStyle w:val="Boxtext"/>
            </w:pPr>
            <w:r>
              <w:t>ZIP</w:t>
            </w:r>
          </w:p>
          <w:p w:rsidR="00A42185" w:rsidRPr="00783521" w:rsidRDefault="00A42185" w:rsidP="00F97952">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7762" w:rsidTr="001476E4">
        <w:tblPrEx>
          <w:tblBorders>
            <w:insideH w:val="single" w:sz="6" w:space="0" w:color="auto"/>
            <w:insideV w:val="single" w:sz="6" w:space="0" w:color="auto"/>
          </w:tblBorders>
        </w:tblPrEx>
        <w:trPr>
          <w:trHeight w:hRule="exact" w:val="576"/>
        </w:trPr>
        <w:tc>
          <w:tcPr>
            <w:tcW w:w="6137" w:type="dxa"/>
            <w:gridSpan w:val="3"/>
          </w:tcPr>
          <w:p w:rsidR="002F7762" w:rsidRDefault="002F7762" w:rsidP="002F7762">
            <w:pPr>
              <w:pStyle w:val="Boxtext"/>
            </w:pPr>
            <w:r>
              <w:t>COUNTY OF BUSINESS LOCATION</w:t>
            </w:r>
          </w:p>
          <w:p w:rsidR="002F7762" w:rsidRDefault="002F7762" w:rsidP="002F7762">
            <w:pPr>
              <w:pStyle w:val="Fillintext10pt"/>
              <w:rPr>
                <w:rFonts w:eastAsia="Arial"/>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9" w:type="dxa"/>
            <w:gridSpan w:val="4"/>
          </w:tcPr>
          <w:p w:rsidR="002F7762" w:rsidRDefault="002F7762" w:rsidP="002F7762">
            <w:pPr>
              <w:pStyle w:val="Boxtext"/>
            </w:pPr>
            <w:r>
              <w:t>TOWNSHIP OF BUSINESS LOCATION</w:t>
            </w:r>
          </w:p>
          <w:p w:rsidR="002F7762" w:rsidRDefault="002F7762" w:rsidP="002F7762">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7762" w:rsidTr="001476E4">
        <w:tblPrEx>
          <w:tblBorders>
            <w:insideH w:val="single" w:sz="6" w:space="0" w:color="auto"/>
            <w:insideV w:val="single" w:sz="6" w:space="0" w:color="auto"/>
          </w:tblBorders>
        </w:tblPrEx>
        <w:trPr>
          <w:trHeight w:hRule="exact" w:val="576"/>
        </w:trPr>
        <w:tc>
          <w:tcPr>
            <w:tcW w:w="6137" w:type="dxa"/>
            <w:gridSpan w:val="3"/>
          </w:tcPr>
          <w:p w:rsidR="002F7762" w:rsidRPr="00C01AAB" w:rsidRDefault="002F7762" w:rsidP="002F7762">
            <w:pPr>
              <w:pStyle w:val="Boxtext"/>
            </w:pPr>
            <w:r w:rsidRPr="009643A7">
              <w:rPr>
                <w:rFonts w:eastAsia="Arial"/>
              </w:rPr>
              <w:t>MAILING</w:t>
            </w:r>
            <w:r w:rsidRPr="009643A7">
              <w:t xml:space="preserve"> </w:t>
            </w:r>
            <w:r w:rsidRPr="009643A7">
              <w:rPr>
                <w:rFonts w:eastAsia="Arial"/>
              </w:rPr>
              <w:t>ADDRESS</w:t>
            </w:r>
            <w:r w:rsidRPr="009643A7">
              <w:t xml:space="preserve"> </w:t>
            </w:r>
            <w:r w:rsidRPr="009643A7">
              <w:rPr>
                <w:rFonts w:eastAsia="Arial"/>
              </w:rPr>
              <w:t>(if</w:t>
            </w:r>
            <w:r w:rsidRPr="009643A7">
              <w:t xml:space="preserve"> </w:t>
            </w:r>
            <w:r w:rsidRPr="009643A7">
              <w:rPr>
                <w:rFonts w:eastAsia="Arial"/>
              </w:rPr>
              <w:t>different</w:t>
            </w:r>
            <w:r w:rsidRPr="009643A7">
              <w:t xml:space="preserve"> </w:t>
            </w:r>
            <w:r>
              <w:rPr>
                <w:rFonts w:eastAsia="Arial"/>
              </w:rPr>
              <w:t>than business location</w:t>
            </w:r>
            <w:r w:rsidRPr="009643A7">
              <w:t xml:space="preserve"> </w:t>
            </w:r>
            <w:r w:rsidRPr="009643A7">
              <w:rPr>
                <w:rFonts w:eastAsia="Arial"/>
              </w:rPr>
              <w:t>address)</w:t>
            </w:r>
          </w:p>
          <w:p w:rsidR="002F7762" w:rsidRPr="00783521" w:rsidRDefault="002F7762" w:rsidP="002F776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1" w:type="dxa"/>
            <w:gridSpan w:val="2"/>
          </w:tcPr>
          <w:p w:rsidR="002F7762" w:rsidRDefault="002F7762" w:rsidP="002F7762">
            <w:pPr>
              <w:pStyle w:val="Boxtext"/>
            </w:pPr>
            <w:r>
              <w:t>CITY</w:t>
            </w:r>
          </w:p>
          <w:p w:rsidR="002F7762" w:rsidRPr="00783521" w:rsidRDefault="002F7762" w:rsidP="002F776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tcPr>
          <w:p w:rsidR="002F7762" w:rsidRDefault="002F7762" w:rsidP="002F7762">
            <w:pPr>
              <w:pStyle w:val="Boxtext"/>
            </w:pPr>
            <w:r>
              <w:t>STATE</w:t>
            </w:r>
          </w:p>
          <w:p w:rsidR="002F7762" w:rsidRPr="00783521" w:rsidRDefault="002F7762" w:rsidP="002F776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2" w:type="dxa"/>
          </w:tcPr>
          <w:p w:rsidR="002F7762" w:rsidRDefault="002F7762" w:rsidP="002F7762">
            <w:pPr>
              <w:pStyle w:val="Boxtext"/>
            </w:pPr>
            <w:r>
              <w:t>ZIP</w:t>
            </w:r>
          </w:p>
          <w:p w:rsidR="002F7762" w:rsidRPr="00783521" w:rsidRDefault="002F7762" w:rsidP="002F7762">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76E4" w:rsidTr="001476E4">
        <w:tblPrEx>
          <w:tblBorders>
            <w:insideH w:val="single" w:sz="6" w:space="0" w:color="auto"/>
            <w:insideV w:val="single" w:sz="6" w:space="0" w:color="auto"/>
          </w:tblBorders>
        </w:tblPrEx>
        <w:trPr>
          <w:trHeight w:hRule="exact" w:val="576"/>
        </w:trPr>
        <w:tc>
          <w:tcPr>
            <w:tcW w:w="4585" w:type="dxa"/>
            <w:gridSpan w:val="2"/>
          </w:tcPr>
          <w:p w:rsidR="001476E4" w:rsidRDefault="001476E4" w:rsidP="001476E4">
            <w:pPr>
              <w:pStyle w:val="Boxtext"/>
            </w:pPr>
            <w:r>
              <w:t xml:space="preserve">PRIMARY CONTACT NAME &amp; TITLE </w:t>
            </w:r>
          </w:p>
          <w:p w:rsidR="001476E4" w:rsidRDefault="001476E4" w:rsidP="001476E4">
            <w:pPr>
              <w:pStyle w:val="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2" w:type="dxa"/>
            <w:gridSpan w:val="2"/>
            <w:tcBorders>
              <w:right w:val="single" w:sz="4" w:space="0" w:color="auto"/>
            </w:tcBorders>
          </w:tcPr>
          <w:p w:rsidR="001476E4" w:rsidRDefault="001476E4" w:rsidP="001476E4">
            <w:pPr>
              <w:pStyle w:val="Boxtext"/>
            </w:pPr>
            <w:r>
              <w:t xml:space="preserve">CONTACT EMAIL </w:t>
            </w:r>
          </w:p>
          <w:p w:rsidR="001476E4" w:rsidRDefault="001476E4" w:rsidP="001476E4">
            <w:pPr>
              <w:pStyle w:val="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9" w:type="dxa"/>
            <w:gridSpan w:val="3"/>
            <w:tcBorders>
              <w:left w:val="single" w:sz="4" w:space="0" w:color="auto"/>
            </w:tcBorders>
          </w:tcPr>
          <w:p w:rsidR="001476E4" w:rsidRDefault="001476E4" w:rsidP="001476E4">
            <w:pPr>
              <w:pStyle w:val="Boxtext"/>
            </w:pPr>
            <w:r>
              <w:t xml:space="preserve">CONTACT TELEPHONE </w:t>
            </w:r>
          </w:p>
          <w:p w:rsidR="001476E4" w:rsidRDefault="001476E4" w:rsidP="001476E4">
            <w:pPr>
              <w:pStyle w:val="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DD33CA" w:rsidRDefault="00DD33CA" w:rsidP="00E563F7">
      <w:pPr>
        <w:pStyle w:val="Tablespacers"/>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655"/>
        <w:gridCol w:w="2759"/>
      </w:tblGrid>
      <w:tr w:rsidR="007631F3" w:rsidRPr="0050567D" w:rsidTr="001476E4">
        <w:trPr>
          <w:cantSplit/>
          <w:trHeight w:val="20"/>
        </w:trPr>
        <w:tc>
          <w:tcPr>
            <w:tcW w:w="11414" w:type="dxa"/>
            <w:gridSpan w:val="2"/>
            <w:shd w:val="clear" w:color="auto" w:fill="000000"/>
            <w:noWrap/>
          </w:tcPr>
          <w:p w:rsidR="007631F3" w:rsidRPr="00FB375E" w:rsidRDefault="001476E4" w:rsidP="00FC7762">
            <w:pPr>
              <w:pStyle w:val="Sectiontitle"/>
            </w:pPr>
            <w:r w:rsidRPr="00B303BB">
              <w:t>RECLAIMED WATER REQUEST INFORMATION</w:t>
            </w:r>
            <w:r>
              <w:t xml:space="preserve"> </w:t>
            </w:r>
            <w:r w:rsidRPr="00B303BB">
              <w:t xml:space="preserve">- FOR ALL REQUESTS </w:t>
            </w:r>
            <w:r w:rsidR="00D66959">
              <w:t xml:space="preserve">WIS. ADMIN. CODE § </w:t>
            </w:r>
            <w:r w:rsidRPr="00B303BB">
              <w:t>ATCP 65.24(9)</w:t>
            </w:r>
          </w:p>
        </w:tc>
      </w:tr>
      <w:tr w:rsidR="001476E4" w:rsidRPr="0050567D" w:rsidTr="001476E4">
        <w:trPr>
          <w:cantSplit/>
          <w:trHeight w:val="3878"/>
        </w:trPr>
        <w:tc>
          <w:tcPr>
            <w:tcW w:w="11414" w:type="dxa"/>
            <w:gridSpan w:val="2"/>
            <w:shd w:val="clear" w:color="auto" w:fill="auto"/>
            <w:noWrap/>
          </w:tcPr>
          <w:p w:rsidR="001476E4" w:rsidRDefault="001476E4" w:rsidP="001476E4">
            <w:pPr>
              <w:pStyle w:val="Fillintext10pt"/>
              <w:rPr>
                <w:rFonts w:cs="Arial"/>
                <w:szCs w:val="20"/>
              </w:rPr>
            </w:pPr>
            <w:r w:rsidRPr="00341513">
              <w:rPr>
                <w:b/>
              </w:rPr>
              <w:t>The department must pre-inspect and pre-approve the reclamation system prior to use.</w:t>
            </w:r>
            <w:r>
              <w:rPr>
                <w:b/>
              </w:rPr>
              <w:t xml:space="preserve"> </w:t>
            </w:r>
          </w:p>
          <w:p w:rsidR="001476E4" w:rsidRPr="007521DF" w:rsidRDefault="007521DF" w:rsidP="001476E4">
            <w:pPr>
              <w:pStyle w:val="Fillintext10pt"/>
              <w:rPr>
                <w:rFonts w:cs="Arial"/>
                <w:sz w:val="18"/>
                <w:szCs w:val="20"/>
              </w:rPr>
            </w:pPr>
            <w:r w:rsidRPr="007521DF">
              <w:rPr>
                <w:rFonts w:cs="Arial"/>
                <w:sz w:val="18"/>
                <w:szCs w:val="20"/>
              </w:rPr>
              <w:t xml:space="preserve">CHECK ONE: </w:t>
            </w:r>
          </w:p>
          <w:p w:rsidR="001476E4" w:rsidRDefault="00BE4F24" w:rsidP="001476E4">
            <w:pPr>
              <w:pStyle w:val="Fillintext10pt"/>
              <w:rPr>
                <w:rFonts w:cs="Arial"/>
                <w:szCs w:val="20"/>
              </w:rPr>
            </w:pPr>
            <w:r w:rsidRPr="00BE4F24">
              <w:rPr>
                <w:color w:val="000000"/>
                <w:sz w:val="18"/>
                <w:szCs w:val="16"/>
              </w:rPr>
              <w:fldChar w:fldCharType="begin">
                <w:ffData>
                  <w:name w:val="Check1"/>
                  <w:enabled/>
                  <w:calcOnExit w:val="0"/>
                  <w:checkBox>
                    <w:sizeAuto/>
                    <w:default w:val="0"/>
                  </w:checkBox>
                </w:ffData>
              </w:fldChar>
            </w:r>
            <w:bookmarkStart w:id="0" w:name="Check1"/>
            <w:r w:rsidRPr="00BE4F24">
              <w:rPr>
                <w:color w:val="000000"/>
                <w:sz w:val="18"/>
                <w:szCs w:val="16"/>
              </w:rPr>
              <w:instrText xml:space="preserve"> FORMCHECKBOX </w:instrText>
            </w:r>
            <w:r w:rsidR="000C650E">
              <w:rPr>
                <w:color w:val="000000"/>
                <w:sz w:val="18"/>
                <w:szCs w:val="16"/>
              </w:rPr>
            </w:r>
            <w:r w:rsidR="000C650E">
              <w:rPr>
                <w:color w:val="000000"/>
                <w:sz w:val="18"/>
                <w:szCs w:val="16"/>
              </w:rPr>
              <w:fldChar w:fldCharType="separate"/>
            </w:r>
            <w:r w:rsidRPr="00BE4F24">
              <w:rPr>
                <w:color w:val="000000"/>
                <w:sz w:val="18"/>
                <w:szCs w:val="16"/>
              </w:rPr>
              <w:fldChar w:fldCharType="end"/>
            </w:r>
            <w:bookmarkEnd w:id="0"/>
            <w:r w:rsidR="007521DF">
              <w:rPr>
                <w:rFonts w:cs="Arial"/>
                <w:sz w:val="36"/>
                <w:szCs w:val="36"/>
              </w:rPr>
              <w:t xml:space="preserve"> </w:t>
            </w:r>
            <w:r w:rsidR="001476E4" w:rsidRPr="009522FC">
              <w:rPr>
                <w:rFonts w:cs="Arial"/>
                <w:szCs w:val="20"/>
              </w:rPr>
              <w:t xml:space="preserve">Reclaimed water used for </w:t>
            </w:r>
            <w:r w:rsidR="001476E4">
              <w:rPr>
                <w:rFonts w:cs="Arial"/>
                <w:szCs w:val="20"/>
              </w:rPr>
              <w:t>potable purposes</w:t>
            </w:r>
            <w:r w:rsidR="001476E4" w:rsidRPr="009522FC">
              <w:rPr>
                <w:rFonts w:cs="Arial"/>
                <w:szCs w:val="20"/>
              </w:rPr>
              <w:t xml:space="preserve"> </w:t>
            </w:r>
          </w:p>
          <w:p w:rsidR="001476E4" w:rsidRPr="00341513" w:rsidRDefault="00BE4F24" w:rsidP="007521DF">
            <w:pPr>
              <w:pStyle w:val="Fillintext10pt"/>
              <w:ind w:left="300" w:hanging="300"/>
              <w:rPr>
                <w:rFonts w:cs="Arial"/>
                <w:szCs w:val="20"/>
              </w:rPr>
            </w:pPr>
            <w:r w:rsidRPr="00BE4F24">
              <w:rPr>
                <w:color w:val="000000"/>
                <w:sz w:val="18"/>
                <w:szCs w:val="16"/>
              </w:rPr>
              <w:fldChar w:fldCharType="begin">
                <w:ffData>
                  <w:name w:val="Check1"/>
                  <w:enabled/>
                  <w:calcOnExit w:val="0"/>
                  <w:checkBox>
                    <w:sizeAuto/>
                    <w:default w:val="0"/>
                  </w:checkBox>
                </w:ffData>
              </w:fldChar>
            </w:r>
            <w:r w:rsidRPr="00BE4F24">
              <w:rPr>
                <w:color w:val="000000"/>
                <w:sz w:val="18"/>
                <w:szCs w:val="16"/>
              </w:rPr>
              <w:instrText xml:space="preserve"> FORMCHECKBOX </w:instrText>
            </w:r>
            <w:r w:rsidR="000C650E">
              <w:rPr>
                <w:color w:val="000000"/>
                <w:sz w:val="18"/>
                <w:szCs w:val="16"/>
              </w:rPr>
            </w:r>
            <w:r w:rsidR="000C650E">
              <w:rPr>
                <w:color w:val="000000"/>
                <w:sz w:val="18"/>
                <w:szCs w:val="16"/>
              </w:rPr>
              <w:fldChar w:fldCharType="separate"/>
            </w:r>
            <w:r w:rsidRPr="00BE4F24">
              <w:rPr>
                <w:color w:val="000000"/>
                <w:sz w:val="18"/>
                <w:szCs w:val="16"/>
              </w:rPr>
              <w:fldChar w:fldCharType="end"/>
            </w:r>
            <w:r w:rsidR="007521DF">
              <w:rPr>
                <w:rFonts w:cs="Arial"/>
                <w:sz w:val="36"/>
                <w:szCs w:val="36"/>
              </w:rPr>
              <w:t xml:space="preserve"> </w:t>
            </w:r>
            <w:r w:rsidR="001476E4" w:rsidRPr="009522FC">
              <w:rPr>
                <w:rFonts w:cs="Arial"/>
                <w:szCs w:val="20"/>
              </w:rPr>
              <w:t xml:space="preserve">Reclaimed water used for </w:t>
            </w:r>
            <w:r w:rsidR="001476E4">
              <w:rPr>
                <w:rFonts w:cs="Arial"/>
                <w:szCs w:val="20"/>
              </w:rPr>
              <w:t>limited purposes of producing culinary steam, pre-rinsing food contact surfaces or equipment or utensils, or preparing cleaning solutions (not to include sanitizer make-up).</w:t>
            </w:r>
          </w:p>
          <w:p w:rsidR="001476E4" w:rsidRPr="00521E5D" w:rsidRDefault="001476E4" w:rsidP="001476E4">
            <w:pPr>
              <w:pStyle w:val="Body10pt"/>
              <w:numPr>
                <w:ilvl w:val="0"/>
                <w:numId w:val="13"/>
              </w:numPr>
            </w:pPr>
            <w:r>
              <w:t xml:space="preserve">Submit plans of the reclaim system along with this application. The drawing should include the source of reclaimed water, the location of the water metering device, waste divert drain, storage tank and the end use of the water. </w:t>
            </w:r>
            <w:r>
              <w:rPr>
                <w:rFonts w:eastAsia="Times New Roman"/>
                <w:color w:val="000000"/>
                <w:lang w:val="en"/>
              </w:rPr>
              <w:t>Ensure t</w:t>
            </w:r>
            <w:r w:rsidRPr="005968D8">
              <w:rPr>
                <w:rFonts w:eastAsia="Times New Roman"/>
                <w:color w:val="000000"/>
                <w:lang w:val="en"/>
              </w:rPr>
              <w:t>here are no cross-connections between reclaimed water lines and any public or private water system except fo</w:t>
            </w:r>
            <w:r>
              <w:rPr>
                <w:rFonts w:eastAsia="Times New Roman"/>
                <w:color w:val="000000"/>
                <w:lang w:val="en"/>
              </w:rPr>
              <w:t>r lines with backflow prevention meeting</w:t>
            </w:r>
            <w:r w:rsidRPr="005968D8">
              <w:rPr>
                <w:rFonts w:eastAsia="Times New Roman"/>
                <w:color w:val="000000"/>
                <w:lang w:val="en"/>
              </w:rPr>
              <w:t xml:space="preserve"> the requirements of </w:t>
            </w:r>
            <w:r w:rsidR="00D66959">
              <w:rPr>
                <w:rFonts w:eastAsia="Times New Roman"/>
                <w:color w:val="000000"/>
                <w:lang w:val="en"/>
              </w:rPr>
              <w:t xml:space="preserve">Wis. Admin. Code </w:t>
            </w:r>
            <w:r w:rsidRPr="005968D8">
              <w:rPr>
                <w:rFonts w:eastAsia="Times New Roman"/>
                <w:color w:val="000000"/>
                <w:lang w:val="en"/>
              </w:rPr>
              <w:t xml:space="preserve">chs. </w:t>
            </w:r>
            <w:hyperlink r:id="rId10" w:tooltip="Admin. Code ch. SPS 382" w:history="1">
              <w:r w:rsidRPr="005968D8">
                <w:rPr>
                  <w:rFonts w:eastAsia="Times New Roman"/>
                  <w:color w:val="426986"/>
                  <w:lang w:val="en"/>
                </w:rPr>
                <w:t>SPS 382</w:t>
              </w:r>
            </w:hyperlink>
            <w:r w:rsidRPr="005968D8">
              <w:rPr>
                <w:rFonts w:eastAsia="Times New Roman"/>
                <w:color w:val="000000"/>
                <w:lang w:val="en"/>
              </w:rPr>
              <w:t xml:space="preserve"> and </w:t>
            </w:r>
            <w:hyperlink r:id="rId11" w:tooltip="Admin. Code ch. SPS 384" w:history="1">
              <w:r w:rsidRPr="005968D8">
                <w:rPr>
                  <w:rFonts w:eastAsia="Times New Roman"/>
                  <w:color w:val="426986"/>
                  <w:lang w:val="en"/>
                </w:rPr>
                <w:t>384</w:t>
              </w:r>
            </w:hyperlink>
            <w:r w:rsidRPr="005968D8">
              <w:rPr>
                <w:rFonts w:eastAsia="Times New Roman"/>
                <w:color w:val="426986"/>
                <w:lang w:val="en"/>
              </w:rPr>
              <w:t>.</w:t>
            </w:r>
          </w:p>
          <w:p w:rsidR="001476E4" w:rsidRDefault="001476E4" w:rsidP="001476E4">
            <w:pPr>
              <w:pStyle w:val="Body10pt"/>
              <w:numPr>
                <w:ilvl w:val="0"/>
                <w:numId w:val="13"/>
              </w:numPr>
            </w:pPr>
            <w:r>
              <w:rPr>
                <w:color w:val="000000"/>
              </w:rPr>
              <w:t>Describe the</w:t>
            </w:r>
            <w:r w:rsidRPr="00574619">
              <w:rPr>
                <w:color w:val="000000"/>
              </w:rPr>
              <w:t xml:space="preserve"> source of the water </w:t>
            </w:r>
            <w:r>
              <w:rPr>
                <w:color w:val="000000"/>
              </w:rPr>
              <w:t xml:space="preserve">being </w:t>
            </w:r>
            <w:r w:rsidRPr="00574619">
              <w:rPr>
                <w:color w:val="000000"/>
              </w:rPr>
              <w:t>reclaimed (heat exchanger process, compressor coolin</w:t>
            </w:r>
            <w:r>
              <w:rPr>
                <w:color w:val="000000"/>
              </w:rPr>
              <w:t>g unit, the condensation of milk or dairy</w:t>
            </w:r>
            <w:r w:rsidRPr="00574619">
              <w:rPr>
                <w:color w:val="000000"/>
              </w:rPr>
              <w:t xml:space="preserve"> products):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76E4" w:rsidRDefault="001476E4" w:rsidP="001476E4">
            <w:pPr>
              <w:pStyle w:val="Body10pt"/>
              <w:numPr>
                <w:ilvl w:val="0"/>
                <w:numId w:val="13"/>
              </w:numPr>
            </w:pPr>
            <w:r>
              <w:rPr>
                <w:rStyle w:val="Fillintext10ptChar"/>
                <w:rFonts w:eastAsia="Calibri"/>
              </w:rPr>
              <w:t>Chemical treatment(s) u</w:t>
            </w:r>
            <w:r w:rsidRPr="00574619">
              <w:rPr>
                <w:rStyle w:val="Fillintext10ptChar"/>
                <w:rFonts w:eastAsia="Calibri"/>
              </w:rPr>
              <w:t xml:space="preserve">sed on the water </w:t>
            </w:r>
            <w:r>
              <w:rPr>
                <w:rStyle w:val="Fillintext10ptChar"/>
                <w:rFonts w:eastAsia="Calibri"/>
              </w:rPr>
              <w:t>(</w:t>
            </w:r>
            <w:r w:rsidRPr="00574619">
              <w:rPr>
                <w:rStyle w:val="Fillintext10ptChar"/>
                <w:rFonts w:eastAsia="Calibri"/>
              </w:rPr>
              <w:t>include boiler water compounds</w:t>
            </w:r>
            <w:r>
              <w:rPr>
                <w:rStyle w:val="Fillintext10ptChar"/>
                <w:rFonts w:eastAsia="Calibri"/>
              </w:rPr>
              <w:t>)</w:t>
            </w:r>
            <w:r w:rsidRPr="00574619">
              <w:rPr>
                <w:rStyle w:val="Fillintext10ptChar"/>
                <w:rFonts w:eastAsia="Calibri"/>
              </w:rPr>
              <w:t xml:space="preserve"> if any:</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76E4" w:rsidRPr="00FB375E" w:rsidRDefault="001476E4" w:rsidP="001476E4">
            <w:pPr>
              <w:pStyle w:val="Body10pt"/>
              <w:numPr>
                <w:ilvl w:val="0"/>
                <w:numId w:val="13"/>
              </w:numPr>
            </w:pPr>
            <w:r>
              <w:rPr>
                <w:color w:val="000000"/>
              </w:rPr>
              <w:t xml:space="preserve">Describe reclaim water storage </w:t>
            </w:r>
            <w:r w:rsidRPr="00BB2C8B">
              <w:rPr>
                <w:color w:val="000000"/>
              </w:rPr>
              <w:t>(</w:t>
            </w:r>
            <w:r w:rsidRPr="00BB2C8B">
              <w:t>type of holding unit</w:t>
            </w:r>
            <w:r w:rsidRPr="00BB2C8B">
              <w:rPr>
                <w:color w:val="000000"/>
              </w:rPr>
              <w:t xml:space="preserve">, </w:t>
            </w:r>
            <w:r>
              <w:rPr>
                <w:color w:val="000000"/>
              </w:rPr>
              <w:t xml:space="preserve">temperature, </w:t>
            </w:r>
            <w:r w:rsidRPr="00BB2C8B">
              <w:rPr>
                <w:color w:val="000000"/>
              </w:rPr>
              <w:t>length of time stored)</w:t>
            </w:r>
            <w:r>
              <w:rPr>
                <w:color w:val="00000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76E4" w:rsidRPr="0050567D" w:rsidTr="001476E4">
        <w:trPr>
          <w:cantSplit/>
          <w:trHeight w:val="275"/>
        </w:trPr>
        <w:tc>
          <w:tcPr>
            <w:tcW w:w="11414" w:type="dxa"/>
            <w:gridSpan w:val="2"/>
            <w:shd w:val="clear" w:color="auto" w:fill="000000" w:themeFill="text1"/>
            <w:noWrap/>
          </w:tcPr>
          <w:p w:rsidR="001476E4" w:rsidRPr="00341513" w:rsidRDefault="001476E4" w:rsidP="001476E4">
            <w:pPr>
              <w:pStyle w:val="Sectiontitle"/>
            </w:pPr>
            <w:r w:rsidRPr="00B303BB">
              <w:t>RECLAIMED WATER TO BE USED ONLY FOR LIMITED PURPOSES</w:t>
            </w:r>
            <w:r w:rsidR="00A410BC">
              <w:t xml:space="preserve"> WIS. ADMIN. CODE §</w:t>
            </w:r>
            <w:r w:rsidRPr="00B303BB">
              <w:t xml:space="preserve"> ATCP 65.24(9)(c)</w:t>
            </w:r>
          </w:p>
        </w:tc>
      </w:tr>
      <w:tr w:rsidR="001476E4" w:rsidRPr="0050567D" w:rsidTr="001476E4">
        <w:trPr>
          <w:cantSplit/>
          <w:trHeight w:val="1763"/>
        </w:trPr>
        <w:tc>
          <w:tcPr>
            <w:tcW w:w="11414" w:type="dxa"/>
            <w:gridSpan w:val="2"/>
            <w:shd w:val="clear" w:color="auto" w:fill="auto"/>
            <w:noWrap/>
          </w:tcPr>
          <w:p w:rsidR="001476E4" w:rsidRDefault="001476E4" w:rsidP="001476E4">
            <w:pPr>
              <w:pStyle w:val="NoSpacing"/>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Submit all items from the above section. </w:t>
            </w:r>
            <w:r w:rsidR="007521DF" w:rsidRPr="007521DF">
              <w:rPr>
                <w:rFonts w:ascii="Arial" w:eastAsia="Times New Roman" w:hAnsi="Arial" w:cs="Arial"/>
                <w:color w:val="000000"/>
                <w:sz w:val="18"/>
                <w:szCs w:val="20"/>
                <w:u w:val="single"/>
                <w:lang w:val="en"/>
              </w:rPr>
              <w:t>NOTE</w:t>
            </w:r>
            <w:r w:rsidRPr="007521DF">
              <w:rPr>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Reclaimed water for limited purposes shall be used on the day that it is reclaimed, except that reclaimed water may be stored for later use if it is automatically maintained at a temperature of not less than 145</w:t>
            </w:r>
            <w:r w:rsidRPr="00DB7374">
              <w:rPr>
                <w:rFonts w:ascii="Arial" w:eastAsia="Times New Roman" w:hAnsi="Arial" w:cs="Arial"/>
                <w:color w:val="000000"/>
                <w:sz w:val="20"/>
                <w:szCs w:val="20"/>
                <w:vertAlign w:val="superscript"/>
                <w:lang w:val="en"/>
              </w:rPr>
              <w:t>o</w:t>
            </w:r>
            <w:r>
              <w:rPr>
                <w:rFonts w:ascii="Arial" w:eastAsia="Times New Roman" w:hAnsi="Arial" w:cs="Arial"/>
                <w:color w:val="000000"/>
                <w:sz w:val="20"/>
                <w:szCs w:val="20"/>
                <w:vertAlign w:val="superscript"/>
                <w:lang w:val="en"/>
              </w:rPr>
              <w:t xml:space="preserve"> </w:t>
            </w:r>
            <w:r>
              <w:rPr>
                <w:rFonts w:ascii="Arial" w:eastAsia="Times New Roman" w:hAnsi="Arial" w:cs="Arial"/>
                <w:color w:val="000000"/>
                <w:sz w:val="20"/>
                <w:szCs w:val="20"/>
                <w:lang w:val="en"/>
              </w:rPr>
              <w:t xml:space="preserve">F or it is chemically treated to suppress bacterial growth. </w:t>
            </w:r>
          </w:p>
          <w:p w:rsidR="001476E4" w:rsidRDefault="001476E4" w:rsidP="001476E4">
            <w:pPr>
              <w:pStyle w:val="NoSpacing"/>
              <w:rPr>
                <w:rFonts w:ascii="Arial" w:eastAsia="Times New Roman" w:hAnsi="Arial" w:cs="Arial"/>
                <w:color w:val="000000"/>
                <w:sz w:val="20"/>
                <w:szCs w:val="20"/>
                <w:lang w:val="en"/>
              </w:rPr>
            </w:pPr>
          </w:p>
          <w:p w:rsidR="001476E4" w:rsidRPr="00341513" w:rsidRDefault="001476E4" w:rsidP="003567DB">
            <w:pPr>
              <w:pStyle w:val="Fillintext10pt"/>
              <w:rPr>
                <w:b/>
              </w:rPr>
            </w:pPr>
            <w:r w:rsidRPr="00341513">
              <w:rPr>
                <w:rFonts w:cs="Arial"/>
                <w:color w:val="000000"/>
                <w:szCs w:val="20"/>
                <w:lang w:val="en"/>
              </w:rPr>
              <w:t>Ensure the following: distribution lines and hose stations used to distribute the reclaimed water are clearly identified as "limited-use reclaimed water". The dairy plant operator shall post clear instructions for the use of the reclaimed water. The instructions shall disclose the limited purposes for which the reclaimed water may be used.</w:t>
            </w:r>
          </w:p>
        </w:tc>
      </w:tr>
      <w:tr w:rsidR="001476E4" w:rsidRPr="0050567D" w:rsidTr="001476E4">
        <w:trPr>
          <w:cantSplit/>
          <w:trHeight w:val="218"/>
        </w:trPr>
        <w:tc>
          <w:tcPr>
            <w:tcW w:w="11414" w:type="dxa"/>
            <w:gridSpan w:val="2"/>
            <w:shd w:val="clear" w:color="auto" w:fill="000000" w:themeFill="text1"/>
            <w:noWrap/>
          </w:tcPr>
          <w:p w:rsidR="001476E4" w:rsidRDefault="001476E4" w:rsidP="001476E4">
            <w:pPr>
              <w:pStyle w:val="Sectiontitle"/>
              <w:rPr>
                <w:lang w:val="en"/>
              </w:rPr>
            </w:pPr>
            <w:r w:rsidRPr="00B303BB">
              <w:t xml:space="preserve">RECLAIMED WATER TO BE USED ONLY FOR BOILER FEED WATER </w:t>
            </w:r>
            <w:r w:rsidR="00A410BC">
              <w:t xml:space="preserve">WIS. ADMIN. CODE § </w:t>
            </w:r>
            <w:r w:rsidRPr="00B303BB">
              <w:t>ATCP 65.24(9)(d)</w:t>
            </w:r>
          </w:p>
        </w:tc>
      </w:tr>
      <w:tr w:rsidR="001476E4" w:rsidRPr="0050567D" w:rsidTr="007521DF">
        <w:trPr>
          <w:cantSplit/>
          <w:trHeight w:val="440"/>
        </w:trPr>
        <w:tc>
          <w:tcPr>
            <w:tcW w:w="11414" w:type="dxa"/>
            <w:gridSpan w:val="2"/>
            <w:shd w:val="clear" w:color="auto" w:fill="auto"/>
            <w:noWrap/>
          </w:tcPr>
          <w:p w:rsidR="001476E4" w:rsidRDefault="001476E4" w:rsidP="001476E4">
            <w:pPr>
              <w:pStyle w:val="NoSpacing"/>
              <w:rPr>
                <w:rFonts w:ascii="Arial" w:eastAsia="Times New Roman" w:hAnsi="Arial" w:cs="Arial"/>
                <w:color w:val="000000"/>
                <w:sz w:val="20"/>
                <w:szCs w:val="20"/>
                <w:lang w:val="en"/>
              </w:rPr>
            </w:pPr>
            <w:r w:rsidRPr="00341513">
              <w:rPr>
                <w:rStyle w:val="Fillintext10ptChar"/>
                <w:rFonts w:eastAsia="Calibri" w:cs="Arial"/>
                <w:color w:val="000000"/>
                <w:szCs w:val="20"/>
                <w:lang w:val="en"/>
              </w:rPr>
              <w:t>Reclaimed water that does not qualify for use under the above two sections may only be used for boiler feedwater.</w:t>
            </w:r>
          </w:p>
        </w:tc>
      </w:tr>
      <w:tr w:rsidR="007521DF" w:rsidRPr="0050567D" w:rsidTr="007521DF">
        <w:trPr>
          <w:cantSplit/>
          <w:trHeight w:val="98"/>
        </w:trPr>
        <w:tc>
          <w:tcPr>
            <w:tcW w:w="11414" w:type="dxa"/>
            <w:gridSpan w:val="2"/>
            <w:tcBorders>
              <w:bottom w:val="single" w:sz="4" w:space="0" w:color="auto"/>
            </w:tcBorders>
            <w:shd w:val="clear" w:color="auto" w:fill="000000" w:themeFill="text1"/>
            <w:noWrap/>
          </w:tcPr>
          <w:p w:rsidR="007521DF" w:rsidRPr="007521DF" w:rsidRDefault="007521DF" w:rsidP="007521DF">
            <w:pPr>
              <w:pStyle w:val="Sectiontitle"/>
              <w:spacing w:before="0" w:after="0"/>
              <w:rPr>
                <w:rStyle w:val="Fillintext10ptChar"/>
                <w:rFonts w:eastAsiaTheme="minorHAnsi" w:cs="Arial"/>
                <w:b w:val="0"/>
                <w:sz w:val="8"/>
                <w:szCs w:val="16"/>
              </w:rPr>
            </w:pPr>
          </w:p>
        </w:tc>
      </w:tr>
      <w:tr w:rsidR="007521DF" w:rsidRPr="0050567D" w:rsidTr="007521DF">
        <w:trPr>
          <w:cantSplit/>
          <w:trHeight w:val="323"/>
        </w:trPr>
        <w:tc>
          <w:tcPr>
            <w:tcW w:w="11414" w:type="dxa"/>
            <w:gridSpan w:val="2"/>
            <w:tcBorders>
              <w:bottom w:val="single" w:sz="4" w:space="0" w:color="auto"/>
            </w:tcBorders>
            <w:shd w:val="clear" w:color="auto" w:fill="auto"/>
            <w:noWrap/>
          </w:tcPr>
          <w:p w:rsidR="007521DF" w:rsidRPr="00341513" w:rsidRDefault="007521DF" w:rsidP="00D66959">
            <w:pPr>
              <w:pStyle w:val="Text8pt"/>
              <w:rPr>
                <w:rStyle w:val="Fillintext10ptChar"/>
                <w:rFonts w:eastAsia="Calibri" w:cs="Arial"/>
                <w:color w:val="000000"/>
                <w:szCs w:val="20"/>
                <w:lang w:val="en"/>
              </w:rPr>
            </w:pPr>
            <w:r w:rsidRPr="00B303BB">
              <w:rPr>
                <w:rStyle w:val="Italic"/>
                <w:sz w:val="14"/>
              </w:rPr>
              <w:t>Personally identifiable information you provide may be used for purposes other than that for which it was collected. (</w:t>
            </w:r>
            <w:r w:rsidR="00D66959" w:rsidRPr="00B303BB">
              <w:rPr>
                <w:rStyle w:val="Italic"/>
                <w:sz w:val="14"/>
              </w:rPr>
              <w:t>Wis. Stat</w:t>
            </w:r>
            <w:r w:rsidR="00D66959">
              <w:rPr>
                <w:rStyle w:val="Italic"/>
                <w:sz w:val="14"/>
              </w:rPr>
              <w:t>.</w:t>
            </w:r>
            <w:r w:rsidR="00D66959" w:rsidRPr="00B303BB">
              <w:rPr>
                <w:rStyle w:val="Italic"/>
                <w:sz w:val="14"/>
              </w:rPr>
              <w:t xml:space="preserve"> </w:t>
            </w:r>
            <w:r w:rsidR="00D66959">
              <w:rPr>
                <w:rStyle w:val="Italic"/>
                <w:rFonts w:cs="Arial"/>
                <w:sz w:val="14"/>
              </w:rPr>
              <w:t>§</w:t>
            </w:r>
            <w:r w:rsidRPr="00B303BB">
              <w:rPr>
                <w:rStyle w:val="Italic"/>
                <w:sz w:val="14"/>
              </w:rPr>
              <w:t>15.04 (1) (m)).</w:t>
            </w:r>
          </w:p>
        </w:tc>
      </w:tr>
      <w:tr w:rsidR="007521DF" w:rsidRPr="0050567D" w:rsidTr="007521DF">
        <w:trPr>
          <w:cantSplit/>
          <w:trHeight w:val="710"/>
        </w:trPr>
        <w:tc>
          <w:tcPr>
            <w:tcW w:w="8655" w:type="dxa"/>
            <w:tcBorders>
              <w:bottom w:val="single" w:sz="4" w:space="0" w:color="auto"/>
            </w:tcBorders>
            <w:shd w:val="clear" w:color="auto" w:fill="auto"/>
            <w:noWrap/>
          </w:tcPr>
          <w:p w:rsidR="007521DF" w:rsidRPr="007521DF" w:rsidRDefault="007521DF" w:rsidP="007521DF">
            <w:pPr>
              <w:pStyle w:val="Boxtext"/>
              <w:rPr>
                <w:rStyle w:val="Fillintext10ptChar"/>
                <w:rFonts w:eastAsia="Calibri"/>
                <w:sz w:val="14"/>
                <w:szCs w:val="14"/>
              </w:rPr>
            </w:pPr>
            <w:r w:rsidRPr="007521DF">
              <w:rPr>
                <w:rStyle w:val="Fillintext10ptChar"/>
                <w:rFonts w:eastAsia="Calibri"/>
                <w:sz w:val="14"/>
                <w:szCs w:val="14"/>
              </w:rPr>
              <w:t>APPLICANT SIGNATURE</w:t>
            </w:r>
          </w:p>
        </w:tc>
        <w:tc>
          <w:tcPr>
            <w:tcW w:w="2759" w:type="dxa"/>
            <w:tcBorders>
              <w:bottom w:val="single" w:sz="4" w:space="0" w:color="auto"/>
            </w:tcBorders>
            <w:shd w:val="clear" w:color="auto" w:fill="auto"/>
          </w:tcPr>
          <w:p w:rsidR="007521DF" w:rsidRDefault="007521DF" w:rsidP="007521DF">
            <w:pPr>
              <w:pStyle w:val="Boxtext"/>
              <w:rPr>
                <w:rStyle w:val="Fillintext10ptChar"/>
                <w:rFonts w:eastAsia="Calibri"/>
                <w:sz w:val="14"/>
                <w:szCs w:val="14"/>
              </w:rPr>
            </w:pPr>
            <w:r w:rsidRPr="007521DF">
              <w:rPr>
                <w:rStyle w:val="Fillintext10ptChar"/>
                <w:rFonts w:eastAsia="Calibri"/>
                <w:sz w:val="14"/>
                <w:szCs w:val="14"/>
              </w:rPr>
              <w:t>DATE</w:t>
            </w:r>
          </w:p>
          <w:p w:rsidR="007521DF" w:rsidRPr="007521DF" w:rsidRDefault="007521DF" w:rsidP="007521DF">
            <w:pPr>
              <w:pStyle w:val="Fillintext10pt"/>
              <w:rPr>
                <w:rStyle w:val="Fillintext10ptChar"/>
                <w:rFonts w:eastAsia="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848D5" w:rsidRPr="00A23CCF" w:rsidRDefault="00460FEB" w:rsidP="007521DF">
      <w:pPr>
        <w:pStyle w:val="Boxtext"/>
        <w:jc w:val="center"/>
        <w:rPr>
          <w:i/>
        </w:rPr>
      </w:pPr>
      <w:r w:rsidRPr="00A23CCF">
        <w:rPr>
          <w:i/>
        </w:rPr>
        <w:t>This institution is an equal opportunity employer.</w:t>
      </w:r>
    </w:p>
    <w:sectPr w:rsidR="00A848D5" w:rsidRPr="00A23CCF" w:rsidSect="0001604B">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41936"/>
    <w:multiLevelType w:val="hybridMultilevel"/>
    <w:tmpl w:val="5FB2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BfDRHnyp6L5UCTp5WmxTekBfbg0AkY0iOmGwpWzPHH0z+6FvKf5cWRZ3lEvVnAQWM02Egph8DY+kcUmFmcFhw==" w:salt="PKOk+p9tRzFZAt/zWdZa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AF"/>
    <w:rsid w:val="0001604B"/>
    <w:rsid w:val="000806C6"/>
    <w:rsid w:val="000D01D4"/>
    <w:rsid w:val="000D068E"/>
    <w:rsid w:val="000F1C79"/>
    <w:rsid w:val="001021DD"/>
    <w:rsid w:val="001323F9"/>
    <w:rsid w:val="00145DC4"/>
    <w:rsid w:val="001476E4"/>
    <w:rsid w:val="00187424"/>
    <w:rsid w:val="00194C68"/>
    <w:rsid w:val="001C1B45"/>
    <w:rsid w:val="001D4772"/>
    <w:rsid w:val="001D50D0"/>
    <w:rsid w:val="00235B5B"/>
    <w:rsid w:val="0025205B"/>
    <w:rsid w:val="00261736"/>
    <w:rsid w:val="002670C0"/>
    <w:rsid w:val="002711AE"/>
    <w:rsid w:val="002750ED"/>
    <w:rsid w:val="002778C7"/>
    <w:rsid w:val="002805F6"/>
    <w:rsid w:val="00283440"/>
    <w:rsid w:val="00296AD4"/>
    <w:rsid w:val="002A1F8C"/>
    <w:rsid w:val="002A2783"/>
    <w:rsid w:val="002B3D31"/>
    <w:rsid w:val="002E0A5A"/>
    <w:rsid w:val="002E4CD4"/>
    <w:rsid w:val="002F7762"/>
    <w:rsid w:val="003067C1"/>
    <w:rsid w:val="003567DB"/>
    <w:rsid w:val="00390616"/>
    <w:rsid w:val="003A3D38"/>
    <w:rsid w:val="003E0CE5"/>
    <w:rsid w:val="003E2555"/>
    <w:rsid w:val="003F7F3C"/>
    <w:rsid w:val="004000CF"/>
    <w:rsid w:val="00404C2C"/>
    <w:rsid w:val="00460FEB"/>
    <w:rsid w:val="00487F58"/>
    <w:rsid w:val="004A62C8"/>
    <w:rsid w:val="004A740C"/>
    <w:rsid w:val="004C0283"/>
    <w:rsid w:val="00524FF9"/>
    <w:rsid w:val="005256E9"/>
    <w:rsid w:val="00535BDD"/>
    <w:rsid w:val="005378F7"/>
    <w:rsid w:val="00560933"/>
    <w:rsid w:val="00596038"/>
    <w:rsid w:val="005A09F4"/>
    <w:rsid w:val="005B06C1"/>
    <w:rsid w:val="005B1F74"/>
    <w:rsid w:val="005E2F45"/>
    <w:rsid w:val="005F0D9C"/>
    <w:rsid w:val="005F2F35"/>
    <w:rsid w:val="0062457C"/>
    <w:rsid w:val="00624F29"/>
    <w:rsid w:val="00664FE3"/>
    <w:rsid w:val="006801DC"/>
    <w:rsid w:val="00683683"/>
    <w:rsid w:val="006B22AA"/>
    <w:rsid w:val="006F2EDD"/>
    <w:rsid w:val="00701267"/>
    <w:rsid w:val="0070397F"/>
    <w:rsid w:val="007054C0"/>
    <w:rsid w:val="007125BB"/>
    <w:rsid w:val="00745A44"/>
    <w:rsid w:val="00746CFD"/>
    <w:rsid w:val="007521DF"/>
    <w:rsid w:val="0076110B"/>
    <w:rsid w:val="007631F3"/>
    <w:rsid w:val="00774C59"/>
    <w:rsid w:val="00775254"/>
    <w:rsid w:val="007B5089"/>
    <w:rsid w:val="007C3CB5"/>
    <w:rsid w:val="007D3CEA"/>
    <w:rsid w:val="007D6EA1"/>
    <w:rsid w:val="008017DF"/>
    <w:rsid w:val="00802ABF"/>
    <w:rsid w:val="0081275B"/>
    <w:rsid w:val="008349AD"/>
    <w:rsid w:val="008544EA"/>
    <w:rsid w:val="00854E44"/>
    <w:rsid w:val="00856D7B"/>
    <w:rsid w:val="00867B53"/>
    <w:rsid w:val="00887C30"/>
    <w:rsid w:val="00887E60"/>
    <w:rsid w:val="00957D8E"/>
    <w:rsid w:val="009713EB"/>
    <w:rsid w:val="00986D6C"/>
    <w:rsid w:val="009A49E0"/>
    <w:rsid w:val="009A51D6"/>
    <w:rsid w:val="009B68B3"/>
    <w:rsid w:val="009C78D4"/>
    <w:rsid w:val="009D3603"/>
    <w:rsid w:val="009F16D5"/>
    <w:rsid w:val="00A0680D"/>
    <w:rsid w:val="00A06C00"/>
    <w:rsid w:val="00A1000F"/>
    <w:rsid w:val="00A11414"/>
    <w:rsid w:val="00A1357B"/>
    <w:rsid w:val="00A16962"/>
    <w:rsid w:val="00A218E6"/>
    <w:rsid w:val="00A23CCF"/>
    <w:rsid w:val="00A410BC"/>
    <w:rsid w:val="00A42185"/>
    <w:rsid w:val="00A4648F"/>
    <w:rsid w:val="00A77B8A"/>
    <w:rsid w:val="00A848D5"/>
    <w:rsid w:val="00AC222C"/>
    <w:rsid w:val="00AD3277"/>
    <w:rsid w:val="00AE577F"/>
    <w:rsid w:val="00B001D5"/>
    <w:rsid w:val="00B10013"/>
    <w:rsid w:val="00B2092F"/>
    <w:rsid w:val="00B21E19"/>
    <w:rsid w:val="00B22F2E"/>
    <w:rsid w:val="00B2782E"/>
    <w:rsid w:val="00B36FB8"/>
    <w:rsid w:val="00B42C8C"/>
    <w:rsid w:val="00B558B7"/>
    <w:rsid w:val="00B81120"/>
    <w:rsid w:val="00BA0212"/>
    <w:rsid w:val="00BB1383"/>
    <w:rsid w:val="00BB33AF"/>
    <w:rsid w:val="00BD3733"/>
    <w:rsid w:val="00BE161D"/>
    <w:rsid w:val="00BE4F24"/>
    <w:rsid w:val="00BF2F83"/>
    <w:rsid w:val="00C01AAB"/>
    <w:rsid w:val="00C25BE2"/>
    <w:rsid w:val="00C3434E"/>
    <w:rsid w:val="00C4553B"/>
    <w:rsid w:val="00C50004"/>
    <w:rsid w:val="00C91877"/>
    <w:rsid w:val="00CA095C"/>
    <w:rsid w:val="00CA72DA"/>
    <w:rsid w:val="00CD5F3D"/>
    <w:rsid w:val="00CE1356"/>
    <w:rsid w:val="00CE6E1F"/>
    <w:rsid w:val="00D01763"/>
    <w:rsid w:val="00D018B5"/>
    <w:rsid w:val="00D44221"/>
    <w:rsid w:val="00D66959"/>
    <w:rsid w:val="00D70F41"/>
    <w:rsid w:val="00D91FD4"/>
    <w:rsid w:val="00DB3742"/>
    <w:rsid w:val="00DD0AE2"/>
    <w:rsid w:val="00DD33CA"/>
    <w:rsid w:val="00DD7353"/>
    <w:rsid w:val="00E01D17"/>
    <w:rsid w:val="00E05983"/>
    <w:rsid w:val="00E12F0A"/>
    <w:rsid w:val="00E563F7"/>
    <w:rsid w:val="00E7486D"/>
    <w:rsid w:val="00E81DEB"/>
    <w:rsid w:val="00E84EE6"/>
    <w:rsid w:val="00EA0F39"/>
    <w:rsid w:val="00EA6825"/>
    <w:rsid w:val="00EE17AF"/>
    <w:rsid w:val="00EF7548"/>
    <w:rsid w:val="00F308CE"/>
    <w:rsid w:val="00F50C49"/>
    <w:rsid w:val="00F664E1"/>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9326"/>
  <w15:docId w15:val="{FEF0364D-3121-43C9-9C0E-72BEACCE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Normal"/>
    <w:qFormat/>
    <w:rsid w:val="00535BDD"/>
    <w:pPr>
      <w:spacing w:before="60" w:after="60" w:line="160" w:lineRule="exact"/>
    </w:pPr>
    <w:rPr>
      <w:rFonts w:ascii="Arial" w:hAnsi="Arial" w:cs="Arial"/>
      <w:b/>
      <w:color w:val="FFFFFF" w:themeColor="background1"/>
      <w:sz w:val="16"/>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s">
    <w:name w:val="Table spacers"/>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iPriority w:val="99"/>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
    <w:name w:val="Table spacer"/>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character" w:customStyle="1" w:styleId="Bolditaliccharc0">
    <w:name w:val="Bold italic charc"/>
    <w:uiPriority w:val="1"/>
    <w:qFormat/>
    <w:rsid w:val="00B2092F"/>
    <w:rPr>
      <w:b/>
      <w:i/>
    </w:rPr>
  </w:style>
  <w:style w:type="paragraph" w:customStyle="1" w:styleId="Text10pt">
    <w:name w:val="Text 10 pt"/>
    <w:basedOn w:val="Normal"/>
    <w:link w:val="Text10ptChar"/>
    <w:qFormat/>
    <w:rsid w:val="001476E4"/>
    <w:pPr>
      <w:spacing w:before="40" w:after="40" w:line="240" w:lineRule="exact"/>
    </w:pPr>
    <w:rPr>
      <w:rFonts w:ascii="Arial" w:eastAsia="Times New Roman" w:hAnsi="Arial" w:cs="Times New Roman"/>
      <w:sz w:val="20"/>
      <w:szCs w:val="24"/>
    </w:rPr>
  </w:style>
  <w:style w:type="character" w:customStyle="1" w:styleId="Text10ptChar">
    <w:name w:val="Text 10 pt Char"/>
    <w:link w:val="Text10pt"/>
    <w:rsid w:val="001476E4"/>
    <w:rPr>
      <w:rFonts w:ascii="Arial" w:eastAsia="Times New Roman" w:hAnsi="Arial" w:cs="Times New Roman"/>
      <w:sz w:val="20"/>
      <w:szCs w:val="24"/>
    </w:rPr>
  </w:style>
  <w:style w:type="paragraph" w:customStyle="1" w:styleId="Text8pt">
    <w:name w:val="Text 8 pt"/>
    <w:basedOn w:val="Normal"/>
    <w:link w:val="Text8ptChar"/>
    <w:qFormat/>
    <w:rsid w:val="007521DF"/>
    <w:pPr>
      <w:spacing w:before="20" w:after="20" w:line="200" w:lineRule="exact"/>
    </w:pPr>
    <w:rPr>
      <w:rFonts w:ascii="Arial" w:eastAsia="Times New Roman" w:hAnsi="Arial" w:cs="Times New Roman"/>
      <w:sz w:val="16"/>
      <w:szCs w:val="24"/>
    </w:rPr>
  </w:style>
  <w:style w:type="character" w:customStyle="1" w:styleId="Text8ptChar">
    <w:name w:val="Text 8 pt Char"/>
    <w:link w:val="Text8pt"/>
    <w:rsid w:val="007521DF"/>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s.legis.wisconsin.gov/document/administrativecode/ch.%20SPS%20384" TargetMode="External"/><Relationship Id="rId5" Type="http://schemas.openxmlformats.org/officeDocument/2006/relationships/styles" Target="styles.xml"/><Relationship Id="rId10" Type="http://schemas.openxmlformats.org/officeDocument/2006/relationships/hyperlink" Target="http://docs.legis.wisconsin.gov/document/administrativecode/ch.%20SPS%20382" TargetMode="External"/><Relationship Id="rId4" Type="http://schemas.openxmlformats.org/officeDocument/2006/relationships/numbering" Target="numbering.xml"/><Relationship Id="rId9" Type="http://schemas.openxmlformats.org/officeDocument/2006/relationships/hyperlink" Target="mailto:DATCPDFSPlanReview@wisconsin.gov" TargetMode="Externa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sl\Desktop\FORM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TUA7STYPYEWP-583178377-7949</_dlc_DocId>
    <_dlc_DocIdUrl xmlns="10f2cb44-b37d-4693-a5c3-140ab663d372">
      <Url>https://datcp2016-auth-prod.wi.gov/_layouts/15/DocIdRedir.aspx?ID=TUA7STYPYEWP-583178377-7949</Url>
      <Description>TUA7STYPYEWP-583178377-7949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31E29D-BF61-4652-8F12-1EF5C6B0D79F}">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84965BC6-75BD-4BA2-83C6-B68A792FEBCE}">
  <ds:schemaRefs>
    <ds:schemaRef ds:uri="http://schemas.microsoft.com/sharepoint/v3/contenttype/forms"/>
  </ds:schemaRefs>
</ds:datastoreItem>
</file>

<file path=customXml/itemProps3.xml><?xml version="1.0" encoding="utf-8"?>
<ds:datastoreItem xmlns:ds="http://schemas.openxmlformats.org/officeDocument/2006/customXml" ds:itemID="{CB24ADD4-A882-4A9A-83C9-9B9603F94203}"/>
</file>

<file path=customXml/itemProps4.xml><?xml version="1.0" encoding="utf-8"?>
<ds:datastoreItem xmlns:ds="http://schemas.openxmlformats.org/officeDocument/2006/customXml" ds:itemID="{D2CE8C55-585D-4FF8-9B89-225E4C6C247A}"/>
</file>

<file path=docProps/app.xml><?xml version="1.0" encoding="utf-8"?>
<Properties xmlns="http://schemas.openxmlformats.org/officeDocument/2006/extended-properties" xmlns:vt="http://schemas.openxmlformats.org/officeDocument/2006/docPropsVTypes">
  <Template>DATCP_FormStart</Template>
  <TotalTime>0</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Reclaimed Water Application for Dairy Facilities</vt:lpstr>
    </vt:vector>
  </TitlesOfParts>
  <Company>DATCP</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Water Application for Dairy Facilities</dc:title>
  <dc:creator>Mackey, Stephanie L</dc:creator>
  <cp:lastModifiedBy>Huebner, Max K.</cp:lastModifiedBy>
  <cp:revision>2</cp:revision>
  <cp:lastPrinted>2017-12-20T21:19:00Z</cp:lastPrinted>
  <dcterms:created xsi:type="dcterms:W3CDTF">2022-08-04T14:43:00Z</dcterms:created>
  <dcterms:modified xsi:type="dcterms:W3CDTF">2022-08-04T14:43:00Z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Section">
    <vt:lpwstr>Dairy Technical</vt:lpwstr>
  </property>
  <property fmtid="{D5CDD505-2E9C-101B-9397-08002B2CF9AE}" pid="5" name="ad75212c677543e5b73ecc6c571b6bc3">
    <vt:lpwstr>DFS|0ecb8698-7632-47d3-b1ea-bc532a9a4c19;Food and Recreational Businesses|a1b3d34f-4872-461b-b441-28b0f3669bc4</vt:lpwstr>
  </property>
  <property fmtid="{D5CDD505-2E9C-101B-9397-08002B2CF9AE}" pid="6" name="New Document">
    <vt:bool>false</vt:bool>
  </property>
  <property fmtid="{D5CDD505-2E9C-101B-9397-08002B2CF9AE}" pid="7" name="_dlc_DocIdItemGuid">
    <vt:lpwstr>09c553be-fa06-4c2c-b068-3478332f5f59</vt:lpwstr>
  </property>
</Properties>
</file>