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8" w:type="dxa"/>
        <w:tblLayout w:type="fixed"/>
        <w:tblLook w:val="0000" w:firstRow="0" w:lastRow="0" w:firstColumn="0" w:lastColumn="0" w:noHBand="0" w:noVBand="0"/>
      </w:tblPr>
      <w:tblGrid>
        <w:gridCol w:w="1278"/>
        <w:gridCol w:w="5130"/>
        <w:gridCol w:w="4050"/>
      </w:tblGrid>
      <w:tr w:rsidR="005E052A" w:rsidRPr="00A74431" w14:paraId="33EEA317" w14:textId="77777777" w:rsidTr="00C32D33">
        <w:trPr>
          <w:trHeight w:val="1260"/>
        </w:trPr>
        <w:tc>
          <w:tcPr>
            <w:tcW w:w="1278" w:type="dxa"/>
          </w:tcPr>
          <w:p w14:paraId="020C4A22" w14:textId="77777777" w:rsidR="005E052A" w:rsidRPr="00A74431" w:rsidRDefault="005E052A" w:rsidP="00A74431">
            <w:pPr>
              <w:spacing w:before="100" w:after="0" w:line="240" w:lineRule="auto"/>
              <w:rPr>
                <w:rFonts w:ascii="Arial" w:eastAsia="Times New Roman" w:hAnsi="Arial" w:cs="Times New Roman"/>
                <w:b/>
                <w:color w:val="000000"/>
                <w:sz w:val="18"/>
                <w:szCs w:val="20"/>
              </w:rPr>
            </w:pPr>
            <w:r>
              <w:rPr>
                <w:rFonts w:ascii="Arial" w:eastAsia="Times New Roman" w:hAnsi="Arial" w:cs="Times New Roman"/>
                <w:b/>
                <w:noProof/>
                <w:color w:val="000000"/>
                <w:sz w:val="18"/>
                <w:szCs w:val="20"/>
              </w:rPr>
              <w:drawing>
                <wp:inline distT="0" distB="0" distL="0" distR="0" wp14:anchorId="2E5C48DF" wp14:editId="256456AD">
                  <wp:extent cx="707714" cy="707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LOGOS\DATCP4BW.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714" cy="707714"/>
                          </a:xfrm>
                          <a:prstGeom prst="rect">
                            <a:avLst/>
                          </a:prstGeom>
                          <a:noFill/>
                          <a:ln>
                            <a:noFill/>
                          </a:ln>
                        </pic:spPr>
                      </pic:pic>
                    </a:graphicData>
                  </a:graphic>
                </wp:inline>
              </w:drawing>
            </w:r>
          </w:p>
        </w:tc>
        <w:tc>
          <w:tcPr>
            <w:tcW w:w="5130" w:type="dxa"/>
          </w:tcPr>
          <w:p w14:paraId="2C84B300" w14:textId="77777777" w:rsidR="005E052A" w:rsidRPr="00A74431" w:rsidRDefault="005E052A" w:rsidP="00A74431">
            <w:pPr>
              <w:tabs>
                <w:tab w:val="left" w:pos="8892"/>
              </w:tabs>
              <w:spacing w:after="0" w:line="240" w:lineRule="auto"/>
              <w:ind w:right="-90"/>
              <w:rPr>
                <w:rFonts w:eastAsia="Times New Roman" w:cs="Times New Roman"/>
                <w:sz w:val="16"/>
                <w:szCs w:val="16"/>
              </w:rPr>
            </w:pPr>
            <w:r w:rsidRPr="00A74431">
              <w:rPr>
                <w:rFonts w:eastAsia="Times New Roman" w:cs="Times New Roman"/>
                <w:color w:val="000000"/>
                <w:sz w:val="16"/>
                <w:szCs w:val="16"/>
              </w:rPr>
              <w:t>Wisconsin Dept. of Agriculture, Trade and Consumer Protection</w:t>
            </w:r>
          </w:p>
          <w:p w14:paraId="79D3C6C3" w14:textId="77777777" w:rsidR="005E052A" w:rsidRPr="00A74431" w:rsidRDefault="005E052A" w:rsidP="00A74431">
            <w:pPr>
              <w:spacing w:after="0" w:line="240" w:lineRule="auto"/>
              <w:rPr>
                <w:rFonts w:eastAsia="Times New Roman" w:cs="Times New Roman"/>
                <w:sz w:val="16"/>
                <w:szCs w:val="16"/>
              </w:rPr>
            </w:pPr>
            <w:r w:rsidRPr="00A74431">
              <w:rPr>
                <w:rFonts w:eastAsia="Times New Roman" w:cs="Times New Roman"/>
                <w:sz w:val="16"/>
                <w:szCs w:val="16"/>
              </w:rPr>
              <w:t>Agricultural Resource Management Division</w:t>
            </w:r>
          </w:p>
          <w:p w14:paraId="4C7D2DC9" w14:textId="77777777" w:rsidR="005E052A" w:rsidRPr="00A74431" w:rsidRDefault="005E052A" w:rsidP="00A74431">
            <w:pPr>
              <w:spacing w:after="0" w:line="240" w:lineRule="auto"/>
              <w:rPr>
                <w:rFonts w:eastAsia="Times New Roman" w:cs="Times New Roman"/>
                <w:sz w:val="16"/>
                <w:szCs w:val="16"/>
              </w:rPr>
            </w:pPr>
            <w:r w:rsidRPr="00A74431">
              <w:rPr>
                <w:rFonts w:eastAsia="Times New Roman" w:cs="Times New Roman"/>
                <w:sz w:val="16"/>
                <w:szCs w:val="16"/>
              </w:rPr>
              <w:t>2811 Agriculture Drive, PO Box 8911</w:t>
            </w:r>
          </w:p>
          <w:p w14:paraId="7952571A" w14:textId="77777777" w:rsidR="005E052A" w:rsidRPr="00A74431" w:rsidRDefault="005E052A" w:rsidP="00A74431">
            <w:pPr>
              <w:spacing w:after="0" w:line="240" w:lineRule="auto"/>
              <w:rPr>
                <w:rFonts w:eastAsia="Times New Roman" w:cs="Times New Roman"/>
                <w:sz w:val="16"/>
                <w:szCs w:val="16"/>
              </w:rPr>
            </w:pPr>
            <w:r w:rsidRPr="00A74431">
              <w:rPr>
                <w:rFonts w:eastAsia="Times New Roman" w:cs="Times New Roman"/>
                <w:sz w:val="16"/>
                <w:szCs w:val="16"/>
              </w:rPr>
              <w:t>Madison WI  53708-8911</w:t>
            </w:r>
          </w:p>
          <w:p w14:paraId="66E46D8A" w14:textId="77777777" w:rsidR="005E052A" w:rsidRPr="00A74431" w:rsidRDefault="005E052A" w:rsidP="00B67BA0">
            <w:pPr>
              <w:spacing w:after="120" w:line="240" w:lineRule="auto"/>
              <w:ind w:right="648"/>
              <w:rPr>
                <w:rFonts w:ascii="Times New Roman" w:eastAsia="Times New Roman" w:hAnsi="Times New Roman" w:cs="Times New Roman"/>
                <w:color w:val="000000"/>
                <w:sz w:val="24"/>
                <w:szCs w:val="20"/>
              </w:rPr>
            </w:pPr>
            <w:r w:rsidRPr="00A74431">
              <w:rPr>
                <w:rFonts w:eastAsia="Times New Roman" w:cs="Times New Roman"/>
                <w:sz w:val="16"/>
                <w:szCs w:val="16"/>
              </w:rPr>
              <w:t>Phone:  (608) 224-4608</w:t>
            </w:r>
          </w:p>
        </w:tc>
        <w:tc>
          <w:tcPr>
            <w:tcW w:w="4050" w:type="dxa"/>
          </w:tcPr>
          <w:p w14:paraId="644B32F4" w14:textId="77777777" w:rsidR="005E052A" w:rsidRPr="00A74431" w:rsidRDefault="005E052A" w:rsidP="005E052A">
            <w:pPr>
              <w:spacing w:after="120" w:line="240" w:lineRule="auto"/>
              <w:ind w:right="648"/>
              <w:rPr>
                <w:rFonts w:ascii="Times New Roman" w:eastAsia="Times New Roman" w:hAnsi="Times New Roman" w:cs="Times New Roman"/>
                <w:color w:val="000000"/>
                <w:sz w:val="24"/>
                <w:szCs w:val="20"/>
              </w:rPr>
            </w:pPr>
            <w:r w:rsidRPr="004D5E04">
              <w:rPr>
                <w:b/>
                <w:sz w:val="28"/>
                <w:szCs w:val="28"/>
              </w:rPr>
              <w:t>Land and Water Resource Management</w:t>
            </w:r>
            <w:r>
              <w:rPr>
                <w:b/>
                <w:sz w:val="28"/>
                <w:szCs w:val="28"/>
              </w:rPr>
              <w:t xml:space="preserve"> (LWRM)</w:t>
            </w:r>
            <w:r w:rsidRPr="004D5E04">
              <w:rPr>
                <w:b/>
                <w:sz w:val="28"/>
                <w:szCs w:val="28"/>
              </w:rPr>
              <w:t xml:space="preserve"> </w:t>
            </w:r>
          </w:p>
        </w:tc>
      </w:tr>
      <w:tr w:rsidR="008721BE" w:rsidRPr="00A74431" w14:paraId="6658518A" w14:textId="77777777" w:rsidTr="004B5DF1">
        <w:trPr>
          <w:trHeight w:val="450"/>
        </w:trPr>
        <w:tc>
          <w:tcPr>
            <w:tcW w:w="10458" w:type="dxa"/>
            <w:gridSpan w:val="3"/>
          </w:tcPr>
          <w:p w14:paraId="64F38B23" w14:textId="77777777" w:rsidR="008721BE" w:rsidRDefault="008721BE" w:rsidP="00C32D33">
            <w:pPr>
              <w:spacing w:after="0" w:line="240" w:lineRule="auto"/>
              <w:rPr>
                <w:b/>
                <w:sz w:val="28"/>
                <w:szCs w:val="28"/>
              </w:rPr>
            </w:pPr>
            <w:r>
              <w:rPr>
                <w:b/>
                <w:sz w:val="28"/>
                <w:szCs w:val="28"/>
              </w:rPr>
              <w:t>LWRM</w:t>
            </w:r>
            <w:r w:rsidRPr="004D5E04">
              <w:rPr>
                <w:b/>
                <w:sz w:val="28"/>
                <w:szCs w:val="28"/>
              </w:rPr>
              <w:t xml:space="preserve"> Plan Review Checklist</w:t>
            </w:r>
            <w:r w:rsidRPr="00B05ADA">
              <w:rPr>
                <w:b/>
                <w:smallCaps/>
              </w:rPr>
              <w:t xml:space="preserve"> </w:t>
            </w:r>
          </w:p>
          <w:p w14:paraId="6E2D9920" w14:textId="133D2B6F" w:rsidR="008721BE" w:rsidRPr="004D5E04" w:rsidRDefault="00F93B4D" w:rsidP="00A755EF">
            <w:pPr>
              <w:spacing w:after="0" w:line="240" w:lineRule="auto"/>
              <w:rPr>
                <w:b/>
                <w:sz w:val="28"/>
                <w:szCs w:val="28"/>
              </w:rPr>
            </w:pPr>
            <w:r>
              <w:rPr>
                <w:i/>
                <w:sz w:val="20"/>
                <w:szCs w:val="18"/>
              </w:rPr>
              <w:t xml:space="preserve">Wis. Stats. </w:t>
            </w:r>
            <w:r w:rsidR="008721BE" w:rsidRPr="005E052A">
              <w:rPr>
                <w:i/>
                <w:sz w:val="20"/>
                <w:szCs w:val="18"/>
              </w:rPr>
              <w:t xml:space="preserve"> </w:t>
            </w:r>
            <w:r w:rsidR="00A755EF">
              <w:t xml:space="preserve">§ </w:t>
            </w:r>
            <w:r w:rsidR="008721BE" w:rsidRPr="005E052A">
              <w:rPr>
                <w:i/>
                <w:sz w:val="20"/>
                <w:szCs w:val="18"/>
              </w:rPr>
              <w:t xml:space="preserve">92.10 &amp; </w:t>
            </w:r>
            <w:r w:rsidR="00A755EF" w:rsidRPr="005E052A">
              <w:rPr>
                <w:i/>
                <w:sz w:val="20"/>
                <w:szCs w:val="18"/>
              </w:rPr>
              <w:t xml:space="preserve">Wis. Adm. </w:t>
            </w:r>
            <w:proofErr w:type="gramStart"/>
            <w:r w:rsidR="00A755EF" w:rsidRPr="005E052A">
              <w:rPr>
                <w:i/>
                <w:sz w:val="20"/>
                <w:szCs w:val="18"/>
              </w:rPr>
              <w:t>Code</w:t>
            </w:r>
            <w:r w:rsidR="00A755EF" w:rsidRPr="005E052A" w:rsidDel="00F93B4D">
              <w:rPr>
                <w:i/>
                <w:sz w:val="20"/>
                <w:szCs w:val="18"/>
              </w:rPr>
              <w:t xml:space="preserve"> </w:t>
            </w:r>
            <w:r w:rsidR="00A755EF">
              <w:rPr>
                <w:i/>
                <w:sz w:val="20"/>
                <w:szCs w:val="18"/>
              </w:rPr>
              <w:t xml:space="preserve"> </w:t>
            </w:r>
            <w:r w:rsidR="00A755EF">
              <w:t>§</w:t>
            </w:r>
            <w:proofErr w:type="gramEnd"/>
            <w:r w:rsidR="008721BE" w:rsidRPr="005E052A">
              <w:rPr>
                <w:i/>
                <w:sz w:val="20"/>
                <w:szCs w:val="18"/>
              </w:rPr>
              <w:t xml:space="preserve"> ATCP 50.12</w:t>
            </w:r>
            <w:r w:rsidR="00A755EF">
              <w:rPr>
                <w:i/>
                <w:sz w:val="20"/>
                <w:szCs w:val="18"/>
              </w:rPr>
              <w:t>.</w:t>
            </w:r>
            <w:r w:rsidR="008721BE" w:rsidRPr="005E052A">
              <w:rPr>
                <w:i/>
                <w:sz w:val="20"/>
                <w:szCs w:val="18"/>
              </w:rPr>
              <w:t xml:space="preserve"> </w:t>
            </w:r>
          </w:p>
        </w:tc>
      </w:tr>
    </w:tbl>
    <w:p w14:paraId="653D1125" w14:textId="3DC0DD0C" w:rsidR="00EC3BB0" w:rsidRDefault="00EC3BB0" w:rsidP="00165874">
      <w:pPr>
        <w:tabs>
          <w:tab w:val="left" w:pos="4050"/>
        </w:tabs>
        <w:spacing w:before="240" w:after="240" w:line="240" w:lineRule="auto"/>
        <w:rPr>
          <w:b/>
          <w:sz w:val="6"/>
        </w:rPr>
      </w:pPr>
      <w:r>
        <w:rPr>
          <w:sz w:val="24"/>
          <w:szCs w:val="28"/>
        </w:rPr>
        <w:t>County:</w:t>
      </w:r>
      <w:r w:rsidR="00171DCD">
        <w:rPr>
          <w:sz w:val="24"/>
          <w:szCs w:val="28"/>
        </w:rPr>
        <w:t xml:space="preserve"> </w:t>
      </w:r>
      <w:r w:rsidR="00232981">
        <w:rPr>
          <w:smallCaps/>
          <w:u w:val="single"/>
        </w:rPr>
        <w:fldChar w:fldCharType="begin">
          <w:ffData>
            <w:name w:val=""/>
            <w:enabled/>
            <w:calcOnExit w:val="0"/>
            <w:textInput/>
          </w:ffData>
        </w:fldChar>
      </w:r>
      <w:r w:rsidR="00232981">
        <w:rPr>
          <w:smallCaps/>
          <w:u w:val="single"/>
        </w:rPr>
        <w:instrText xml:space="preserve"> FORMTEXT </w:instrText>
      </w:r>
      <w:r w:rsidR="00232981">
        <w:rPr>
          <w:smallCaps/>
          <w:u w:val="single"/>
        </w:rPr>
      </w:r>
      <w:r w:rsidR="00232981">
        <w:rPr>
          <w:smallCaps/>
          <w:u w:val="single"/>
        </w:rPr>
        <w:fldChar w:fldCharType="separate"/>
      </w:r>
      <w:bookmarkStart w:id="0" w:name="_GoBack"/>
      <w:r w:rsidR="00232981">
        <w:rPr>
          <w:smallCaps/>
          <w:noProof/>
          <w:u w:val="single"/>
        </w:rPr>
        <w:t> </w:t>
      </w:r>
      <w:r w:rsidR="00232981">
        <w:rPr>
          <w:smallCaps/>
          <w:noProof/>
          <w:u w:val="single"/>
        </w:rPr>
        <w:t> </w:t>
      </w:r>
      <w:r w:rsidR="00232981">
        <w:rPr>
          <w:smallCaps/>
          <w:noProof/>
          <w:u w:val="single"/>
        </w:rPr>
        <w:t> </w:t>
      </w:r>
      <w:r w:rsidR="00232981">
        <w:rPr>
          <w:smallCaps/>
          <w:noProof/>
          <w:u w:val="single"/>
        </w:rPr>
        <w:t> </w:t>
      </w:r>
      <w:r w:rsidR="00232981">
        <w:rPr>
          <w:smallCaps/>
          <w:noProof/>
          <w:u w:val="single"/>
        </w:rPr>
        <w:t> </w:t>
      </w:r>
      <w:bookmarkEnd w:id="0"/>
      <w:r w:rsidR="00232981">
        <w:rPr>
          <w:smallCaps/>
          <w:u w:val="single"/>
        </w:rPr>
        <w:fldChar w:fldCharType="end"/>
      </w:r>
      <w:r w:rsidR="00165874">
        <w:rPr>
          <w:sz w:val="24"/>
          <w:szCs w:val="28"/>
        </w:rPr>
        <w:tab/>
      </w:r>
      <w:r>
        <w:rPr>
          <w:smallCaps/>
        </w:rPr>
        <w:fldChar w:fldCharType="begin">
          <w:ffData>
            <w:name w:val=""/>
            <w:enabled/>
            <w:calcOnExit w:val="0"/>
            <w:textInput>
              <w:default w:val="_____"/>
            </w:textInput>
          </w:ffData>
        </w:fldChar>
      </w:r>
      <w:r>
        <w:rPr>
          <w:smallCaps/>
        </w:rPr>
        <w:instrText xml:space="preserve"> FORMTEXT </w:instrText>
      </w:r>
      <w:r w:rsidR="00E07D72">
        <w:rPr>
          <w:smallCaps/>
        </w:rPr>
      </w:r>
      <w:r w:rsidR="00E07D72">
        <w:rPr>
          <w:smallCaps/>
        </w:rPr>
        <w:fldChar w:fldCharType="separate"/>
      </w:r>
      <w:r>
        <w:rPr>
          <w:smallCaps/>
        </w:rPr>
        <w:fldChar w:fldCharType="end"/>
      </w:r>
      <w:r>
        <w:rPr>
          <w:sz w:val="24"/>
          <w:szCs w:val="28"/>
        </w:rPr>
        <w:t xml:space="preserve">Date Plan Submitted for Review: </w:t>
      </w:r>
      <w:sdt>
        <w:sdtPr>
          <w:rPr>
            <w:sz w:val="24"/>
            <w:szCs w:val="28"/>
          </w:rPr>
          <w:id w:val="-8071075"/>
          <w:placeholder>
            <w:docPart w:val="DefaultPlaceholder_1081868576"/>
          </w:placeholder>
          <w:showingPlcHdr/>
          <w:date>
            <w:dateFormat w:val="M/d/yyyy"/>
            <w:lid w:val="en-US"/>
            <w:storeMappedDataAs w:val="dateTime"/>
            <w:calendar w:val="gregorian"/>
          </w:date>
        </w:sdtPr>
        <w:sdtEndPr/>
        <w:sdtContent>
          <w:r w:rsidR="00F43EC2" w:rsidRPr="00944845">
            <w:rPr>
              <w:rStyle w:val="PlaceholderText"/>
            </w:rPr>
            <w:t>Click here to enter a date.</w:t>
          </w:r>
        </w:sdtContent>
      </w:sdt>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4"/>
        <w:gridCol w:w="848"/>
        <w:gridCol w:w="346"/>
        <w:gridCol w:w="502"/>
        <w:gridCol w:w="830"/>
        <w:gridCol w:w="18"/>
      </w:tblGrid>
      <w:tr w:rsidR="00C32D33" w:rsidRPr="004B3D26" w14:paraId="596B2A1B" w14:textId="77777777" w:rsidTr="00893401">
        <w:trPr>
          <w:trHeight w:val="323"/>
        </w:trPr>
        <w:tc>
          <w:tcPr>
            <w:tcW w:w="7914" w:type="dxa"/>
            <w:tcBorders>
              <w:bottom w:val="single" w:sz="4" w:space="0" w:color="auto"/>
            </w:tcBorders>
            <w:shd w:val="clear" w:color="auto" w:fill="D9D9D9" w:themeFill="background1" w:themeFillShade="D9"/>
          </w:tcPr>
          <w:p w14:paraId="72C79580" w14:textId="77777777" w:rsidR="00C32D33" w:rsidRPr="00E557D6" w:rsidRDefault="00212EF1" w:rsidP="00D81E79">
            <w:pPr>
              <w:spacing w:before="120" w:after="120"/>
              <w:rPr>
                <w:b/>
                <w:smallCaps/>
              </w:rPr>
            </w:pPr>
            <w:r>
              <w:rPr>
                <w:b/>
                <w:smallCaps/>
              </w:rPr>
              <w:t>I</w:t>
            </w:r>
            <w:r w:rsidR="00C32D33">
              <w:rPr>
                <w:b/>
                <w:smallCaps/>
              </w:rPr>
              <w:t xml:space="preserve">. </w:t>
            </w:r>
            <w:r w:rsidR="00C32D33" w:rsidRPr="005F4175">
              <w:rPr>
                <w:b/>
                <w:smallCaps/>
              </w:rPr>
              <w:t>Advisory Committee</w:t>
            </w:r>
          </w:p>
        </w:tc>
        <w:tc>
          <w:tcPr>
            <w:tcW w:w="848" w:type="dxa"/>
            <w:tcBorders>
              <w:bottom w:val="single" w:sz="4" w:space="0" w:color="auto"/>
            </w:tcBorders>
            <w:shd w:val="clear" w:color="auto" w:fill="D9D9D9" w:themeFill="background1" w:themeFillShade="D9"/>
          </w:tcPr>
          <w:p w14:paraId="6DBF4044" w14:textId="77777777" w:rsidR="00C32D33" w:rsidRPr="004B3D26" w:rsidRDefault="00C32D33" w:rsidP="00D81E79">
            <w:pPr>
              <w:spacing w:before="120" w:after="120"/>
              <w:jc w:val="center"/>
              <w:rPr>
                <w:b/>
              </w:rPr>
            </w:pPr>
            <w:r w:rsidRPr="004B3D26">
              <w:rPr>
                <w:b/>
              </w:rPr>
              <w:t>Yes</w:t>
            </w:r>
          </w:p>
        </w:tc>
        <w:tc>
          <w:tcPr>
            <w:tcW w:w="848" w:type="dxa"/>
            <w:gridSpan w:val="2"/>
            <w:tcBorders>
              <w:bottom w:val="single" w:sz="4" w:space="0" w:color="auto"/>
            </w:tcBorders>
            <w:shd w:val="clear" w:color="auto" w:fill="D9D9D9" w:themeFill="background1" w:themeFillShade="D9"/>
          </w:tcPr>
          <w:p w14:paraId="5D1158C7" w14:textId="77777777" w:rsidR="00C32D33" w:rsidRPr="004B3D26" w:rsidRDefault="00C32D33" w:rsidP="00D81E79">
            <w:pPr>
              <w:spacing w:before="120" w:after="120"/>
              <w:jc w:val="center"/>
              <w:rPr>
                <w:b/>
              </w:rPr>
            </w:pPr>
            <w:r w:rsidRPr="004B3D26">
              <w:rPr>
                <w:b/>
              </w:rPr>
              <w:t>No</w:t>
            </w:r>
          </w:p>
        </w:tc>
        <w:tc>
          <w:tcPr>
            <w:tcW w:w="848" w:type="dxa"/>
            <w:gridSpan w:val="2"/>
            <w:tcBorders>
              <w:bottom w:val="single" w:sz="4" w:space="0" w:color="auto"/>
            </w:tcBorders>
            <w:shd w:val="clear" w:color="auto" w:fill="D9D9D9" w:themeFill="background1" w:themeFillShade="D9"/>
          </w:tcPr>
          <w:p w14:paraId="7D87AFAB" w14:textId="77777777" w:rsidR="00C32D33" w:rsidRPr="004B3D26" w:rsidRDefault="00C32D33" w:rsidP="00D81E79">
            <w:pPr>
              <w:spacing w:before="120" w:after="120"/>
              <w:jc w:val="center"/>
              <w:rPr>
                <w:b/>
              </w:rPr>
            </w:pPr>
            <w:r w:rsidRPr="004B3D26">
              <w:rPr>
                <w:b/>
              </w:rPr>
              <w:t>Page</w:t>
            </w:r>
          </w:p>
        </w:tc>
      </w:tr>
      <w:tr w:rsidR="00C32D33" w14:paraId="68201B48" w14:textId="77777777" w:rsidTr="00893401">
        <w:trPr>
          <w:trHeight w:val="1017"/>
        </w:trPr>
        <w:tc>
          <w:tcPr>
            <w:tcW w:w="7914" w:type="dxa"/>
          </w:tcPr>
          <w:p w14:paraId="7F3B38BA" w14:textId="2CB7F0E8" w:rsidR="00C32D33" w:rsidRDefault="00212EF1" w:rsidP="00A11B4C">
            <w:pPr>
              <w:pStyle w:val="ListParagraph"/>
              <w:numPr>
                <w:ilvl w:val="0"/>
                <w:numId w:val="39"/>
              </w:numPr>
              <w:spacing w:before="120" w:after="120"/>
            </w:pPr>
            <w:r w:rsidRPr="002A5994">
              <w:t xml:space="preserve">Did </w:t>
            </w:r>
            <w:r w:rsidR="008721BE">
              <w:t xml:space="preserve">the </w:t>
            </w:r>
            <w:r>
              <w:t xml:space="preserve">county convene a </w:t>
            </w:r>
            <w:r w:rsidRPr="002A5994">
              <w:t xml:space="preserve">local advisory committee </w:t>
            </w:r>
            <w:r>
              <w:t xml:space="preserve">that </w:t>
            </w:r>
            <w:r w:rsidRPr="002A5994">
              <w:t>include</w:t>
            </w:r>
            <w:r>
              <w:t xml:space="preserve">d a </w:t>
            </w:r>
            <w:r w:rsidR="00C32D33" w:rsidRPr="002A5994">
              <w:t>broad spectrum of public interests and perspectives (</w:t>
            </w:r>
            <w:r w:rsidR="00C32D33">
              <w:t xml:space="preserve">such as </w:t>
            </w:r>
            <w:r w:rsidR="00C32D33" w:rsidRPr="002A5994">
              <w:t>affected landowners, partner organizations, government officials, educational institutions</w:t>
            </w:r>
            <w:r w:rsidR="00C32D33">
              <w:t>)</w:t>
            </w:r>
          </w:p>
        </w:tc>
        <w:tc>
          <w:tcPr>
            <w:tcW w:w="848" w:type="dxa"/>
            <w:vAlign w:val="center"/>
          </w:tcPr>
          <w:p w14:paraId="1DFC3F7E" w14:textId="77777777" w:rsidR="00C32D33" w:rsidRDefault="00C32D33"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gridSpan w:val="2"/>
            <w:vAlign w:val="center"/>
          </w:tcPr>
          <w:p w14:paraId="711C8B6E" w14:textId="77777777" w:rsidR="00C32D33" w:rsidRDefault="00C32D33"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gridSpan w:val="2"/>
            <w:vAlign w:val="center"/>
          </w:tcPr>
          <w:p w14:paraId="6F1DDFD0" w14:textId="77777777" w:rsidR="00C32D33" w:rsidRPr="00AF06ED" w:rsidRDefault="00E6453A" w:rsidP="00AF06ED">
            <w:pPr>
              <w:spacing w:before="120" w:after="120"/>
              <w:rPr>
                <w:smallCaps/>
              </w:rPr>
            </w:pPr>
            <w:r>
              <w:rPr>
                <w:smallCaps/>
              </w:rPr>
              <w:fldChar w:fldCharType="begin">
                <w:ffData>
                  <w:name w:val=""/>
                  <w:enabled/>
                  <w:calcOnExit w:val="0"/>
                  <w:textInput>
                    <w:default w:val="_____"/>
                  </w:textInput>
                </w:ffData>
              </w:fldChar>
            </w:r>
            <w:r>
              <w:rPr>
                <w:smallCaps/>
              </w:rPr>
              <w:instrText xml:space="preserve"> FORMTEXT </w:instrText>
            </w:r>
            <w:r>
              <w:rPr>
                <w:smallCaps/>
              </w:rPr>
            </w:r>
            <w:r>
              <w:rPr>
                <w:smallCaps/>
              </w:rPr>
              <w:fldChar w:fldCharType="separate"/>
            </w:r>
            <w:r>
              <w:rPr>
                <w:smallCaps/>
                <w:noProof/>
              </w:rPr>
              <w:t>_____</w:t>
            </w:r>
            <w:r>
              <w:rPr>
                <w:smallCaps/>
              </w:rPr>
              <w:fldChar w:fldCharType="end"/>
            </w:r>
          </w:p>
        </w:tc>
      </w:tr>
      <w:tr w:rsidR="005F4175" w14:paraId="53A83A99" w14:textId="77777777" w:rsidTr="00893401">
        <w:trPr>
          <w:gridAfter w:val="1"/>
          <w:wAfter w:w="18" w:type="dxa"/>
        </w:trPr>
        <w:tc>
          <w:tcPr>
            <w:tcW w:w="9108" w:type="dxa"/>
            <w:gridSpan w:val="3"/>
            <w:tcBorders>
              <w:bottom w:val="single" w:sz="4" w:space="0" w:color="auto"/>
            </w:tcBorders>
            <w:shd w:val="clear" w:color="auto" w:fill="D9D9D9" w:themeFill="background1" w:themeFillShade="D9"/>
          </w:tcPr>
          <w:p w14:paraId="32C38893" w14:textId="77777777" w:rsidR="005F4175" w:rsidRDefault="00E6115E" w:rsidP="00E6115E">
            <w:pPr>
              <w:spacing w:before="120" w:after="120"/>
            </w:pPr>
            <w:r w:rsidRPr="00E6115E">
              <w:rPr>
                <w:b/>
                <w:smallCaps/>
              </w:rPr>
              <w:t>I</w:t>
            </w:r>
            <w:r w:rsidR="00212EF1">
              <w:rPr>
                <w:b/>
                <w:smallCaps/>
              </w:rPr>
              <w:t>I</w:t>
            </w:r>
            <w:r w:rsidRPr="00E6115E">
              <w:rPr>
                <w:b/>
                <w:smallCaps/>
              </w:rPr>
              <w:t>.</w:t>
            </w:r>
            <w:r>
              <w:rPr>
                <w:b/>
                <w:smallCaps/>
              </w:rPr>
              <w:t xml:space="preserve"> </w:t>
            </w:r>
            <w:r w:rsidR="00690BE9" w:rsidRPr="00E6115E">
              <w:rPr>
                <w:b/>
                <w:smallCaps/>
              </w:rPr>
              <w:t xml:space="preserve">Public </w:t>
            </w:r>
            <w:r w:rsidR="00690BE9" w:rsidRPr="00233B79">
              <w:rPr>
                <w:b/>
                <w:smallCaps/>
              </w:rPr>
              <w:t>Participation</w:t>
            </w:r>
            <w:r w:rsidR="00212EF1">
              <w:rPr>
                <w:b/>
                <w:smallCaps/>
              </w:rPr>
              <w:t xml:space="preserve"> and </w:t>
            </w:r>
            <w:r w:rsidR="00233B79">
              <w:rPr>
                <w:b/>
                <w:smallCaps/>
              </w:rPr>
              <w:t xml:space="preserve">County </w:t>
            </w:r>
            <w:r w:rsidR="00212EF1">
              <w:rPr>
                <w:b/>
                <w:smallCaps/>
              </w:rPr>
              <w:t>Board Approval</w:t>
            </w:r>
          </w:p>
        </w:tc>
        <w:tc>
          <w:tcPr>
            <w:tcW w:w="1332" w:type="dxa"/>
            <w:gridSpan w:val="2"/>
            <w:tcBorders>
              <w:bottom w:val="single" w:sz="4" w:space="0" w:color="auto"/>
            </w:tcBorders>
            <w:shd w:val="clear" w:color="auto" w:fill="D9D9D9" w:themeFill="background1" w:themeFillShade="D9"/>
          </w:tcPr>
          <w:p w14:paraId="125B4D11" w14:textId="77777777" w:rsidR="005F4175" w:rsidRPr="005F4175" w:rsidRDefault="005F4175" w:rsidP="005F4175">
            <w:pPr>
              <w:spacing w:before="120" w:after="120"/>
              <w:rPr>
                <w:b/>
              </w:rPr>
            </w:pPr>
            <w:r w:rsidRPr="005F4175">
              <w:rPr>
                <w:b/>
              </w:rPr>
              <w:t>Date(s)</w:t>
            </w:r>
          </w:p>
        </w:tc>
      </w:tr>
      <w:tr w:rsidR="005F4175" w14:paraId="401DF436" w14:textId="77777777" w:rsidTr="00893401">
        <w:trPr>
          <w:gridAfter w:val="1"/>
          <w:wAfter w:w="18" w:type="dxa"/>
        </w:trPr>
        <w:tc>
          <w:tcPr>
            <w:tcW w:w="9108" w:type="dxa"/>
            <w:gridSpan w:val="3"/>
            <w:tcBorders>
              <w:top w:val="single" w:sz="4" w:space="0" w:color="auto"/>
              <w:bottom w:val="single" w:sz="4" w:space="0" w:color="auto"/>
            </w:tcBorders>
          </w:tcPr>
          <w:p w14:paraId="77DCECF9" w14:textId="27A1B4DF" w:rsidR="005F4175" w:rsidRDefault="00212EF1" w:rsidP="00A11B4C">
            <w:pPr>
              <w:pStyle w:val="ListParagraph"/>
              <w:numPr>
                <w:ilvl w:val="0"/>
                <w:numId w:val="16"/>
              </w:numPr>
              <w:spacing w:before="120" w:after="120"/>
            </w:pPr>
            <w:r w:rsidRPr="002A5994">
              <w:t>Provide the dates that the local advisory committee met</w:t>
            </w:r>
            <w:r>
              <w:t xml:space="preserve"> to discuss the </w:t>
            </w:r>
            <w:r w:rsidRPr="002A5994">
              <w:t>developmen</w:t>
            </w:r>
            <w:r>
              <w:t>t of the LWRM pl</w:t>
            </w:r>
            <w:r w:rsidR="008721BE">
              <w:t>an and the county  plan of work</w:t>
            </w:r>
          </w:p>
        </w:tc>
        <w:tc>
          <w:tcPr>
            <w:tcW w:w="1332" w:type="dxa"/>
            <w:gridSpan w:val="2"/>
            <w:tcBorders>
              <w:top w:val="single" w:sz="4" w:space="0" w:color="auto"/>
              <w:bottom w:val="single" w:sz="4" w:space="0" w:color="auto"/>
            </w:tcBorders>
            <w:vAlign w:val="center"/>
          </w:tcPr>
          <w:p w14:paraId="717C1426" w14:textId="77777777" w:rsidR="005F4175"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5F4175" w14:paraId="79B97EA9" w14:textId="77777777" w:rsidTr="00893401">
        <w:trPr>
          <w:gridAfter w:val="1"/>
          <w:wAfter w:w="18" w:type="dxa"/>
          <w:trHeight w:val="548"/>
        </w:trPr>
        <w:tc>
          <w:tcPr>
            <w:tcW w:w="9108" w:type="dxa"/>
            <w:gridSpan w:val="3"/>
            <w:tcBorders>
              <w:top w:val="single" w:sz="4" w:space="0" w:color="auto"/>
              <w:bottom w:val="single" w:sz="4" w:space="0" w:color="auto"/>
            </w:tcBorders>
          </w:tcPr>
          <w:p w14:paraId="582E7F93" w14:textId="434AC2DE" w:rsidR="005F4175" w:rsidRDefault="00212EF1" w:rsidP="00151EE3">
            <w:pPr>
              <w:pStyle w:val="ListParagraph"/>
              <w:numPr>
                <w:ilvl w:val="0"/>
                <w:numId w:val="16"/>
              </w:numPr>
              <w:spacing w:before="120" w:after="120"/>
            </w:pPr>
            <w:r>
              <w:t>P</w:t>
            </w:r>
            <w:r w:rsidR="00AF06ED">
              <w:t xml:space="preserve">rovide the date </w:t>
            </w:r>
            <w:r>
              <w:t xml:space="preserve">the county held a </w:t>
            </w:r>
            <w:r w:rsidRPr="002A5994">
              <w:t>public h</w:t>
            </w:r>
            <w:r>
              <w:t>earing on the LWRM plan</w:t>
            </w:r>
            <w:r>
              <w:rPr>
                <w:rStyle w:val="FootnoteReference"/>
              </w:rPr>
              <w:footnoteReference w:id="1"/>
            </w:r>
          </w:p>
        </w:tc>
        <w:tc>
          <w:tcPr>
            <w:tcW w:w="1332" w:type="dxa"/>
            <w:gridSpan w:val="2"/>
            <w:tcBorders>
              <w:top w:val="single" w:sz="4" w:space="0" w:color="auto"/>
              <w:bottom w:val="single" w:sz="4" w:space="0" w:color="auto"/>
            </w:tcBorders>
            <w:vAlign w:val="center"/>
          </w:tcPr>
          <w:p w14:paraId="0AE120F1" w14:textId="77777777" w:rsidR="005F4175"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C32D33" w14:paraId="6C1FEDA3" w14:textId="77777777" w:rsidTr="00893401">
        <w:trPr>
          <w:gridAfter w:val="1"/>
          <w:wAfter w:w="18" w:type="dxa"/>
          <w:trHeight w:val="719"/>
        </w:trPr>
        <w:tc>
          <w:tcPr>
            <w:tcW w:w="9108" w:type="dxa"/>
            <w:gridSpan w:val="3"/>
            <w:tcBorders>
              <w:top w:val="single" w:sz="4" w:space="0" w:color="auto"/>
              <w:bottom w:val="single" w:sz="4" w:space="0" w:color="auto"/>
            </w:tcBorders>
          </w:tcPr>
          <w:p w14:paraId="5C3D13AD" w14:textId="77777777" w:rsidR="00C32D33" w:rsidRDefault="00212EF1" w:rsidP="00FC5C91">
            <w:pPr>
              <w:pStyle w:val="ListParagraph"/>
              <w:numPr>
                <w:ilvl w:val="0"/>
                <w:numId w:val="16"/>
              </w:numPr>
              <w:spacing w:before="120" w:after="120"/>
            </w:pPr>
            <w:r>
              <w:t>P</w:t>
            </w:r>
            <w:r w:rsidRPr="002A5994">
              <w:t>rovide the date of county board approval of the plan, or the date the county board is expected to approve the plan</w:t>
            </w:r>
            <w:r>
              <w:t xml:space="preserve"> after the LWCB makes its recommendation</w:t>
            </w:r>
            <w:r w:rsidRPr="002A5994">
              <w:t>.</w:t>
            </w:r>
            <w:r>
              <w:rPr>
                <w:rStyle w:val="FootnoteReference"/>
              </w:rPr>
              <w:footnoteReference w:id="2"/>
            </w:r>
          </w:p>
        </w:tc>
        <w:tc>
          <w:tcPr>
            <w:tcW w:w="1332" w:type="dxa"/>
            <w:gridSpan w:val="2"/>
            <w:tcBorders>
              <w:top w:val="single" w:sz="4" w:space="0" w:color="auto"/>
              <w:bottom w:val="single" w:sz="4" w:space="0" w:color="auto"/>
            </w:tcBorders>
            <w:vAlign w:val="center"/>
          </w:tcPr>
          <w:p w14:paraId="2E28BE79" w14:textId="77777777" w:rsidR="00212EF1"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bl>
    <w:p w14:paraId="1FEC8392" w14:textId="77777777" w:rsidR="00BE3ED8" w:rsidRDefault="00BE3ED8" w:rsidP="0065642A">
      <w:pPr>
        <w:spacing w:after="0" w:line="240" w:lineRule="auto"/>
        <w:rPr>
          <w:b/>
          <w:smallCap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4"/>
        <w:gridCol w:w="848"/>
        <w:gridCol w:w="848"/>
        <w:gridCol w:w="848"/>
      </w:tblGrid>
      <w:tr w:rsidR="00A36AB8" w14:paraId="6D37E323" w14:textId="77777777" w:rsidTr="00C32D33">
        <w:trPr>
          <w:trHeight w:val="262"/>
        </w:trPr>
        <w:tc>
          <w:tcPr>
            <w:tcW w:w="7914" w:type="dxa"/>
            <w:tcBorders>
              <w:bottom w:val="single" w:sz="4" w:space="0" w:color="auto"/>
            </w:tcBorders>
            <w:shd w:val="clear" w:color="auto" w:fill="D9D9D9" w:themeFill="background1" w:themeFillShade="D9"/>
          </w:tcPr>
          <w:p w14:paraId="4F804D88" w14:textId="77777777" w:rsidR="00A36AB8" w:rsidRPr="00690BE9" w:rsidRDefault="00E6115E" w:rsidP="00C32D33">
            <w:pPr>
              <w:spacing w:before="120" w:after="120"/>
            </w:pPr>
            <w:r w:rsidRPr="00E6115E">
              <w:rPr>
                <w:b/>
                <w:smallCaps/>
              </w:rPr>
              <w:t xml:space="preserve">III. Resource Assessment and Water Quality Objectives </w:t>
            </w:r>
          </w:p>
        </w:tc>
        <w:tc>
          <w:tcPr>
            <w:tcW w:w="848" w:type="dxa"/>
            <w:tcBorders>
              <w:bottom w:val="single" w:sz="4" w:space="0" w:color="auto"/>
            </w:tcBorders>
            <w:shd w:val="clear" w:color="auto" w:fill="D9D9D9" w:themeFill="background1" w:themeFillShade="D9"/>
          </w:tcPr>
          <w:p w14:paraId="082B3DEA" w14:textId="77777777" w:rsidR="00A36AB8" w:rsidRPr="004B3D26" w:rsidRDefault="00A36AB8" w:rsidP="00C32D33">
            <w:pPr>
              <w:spacing w:before="120"/>
              <w:jc w:val="center"/>
              <w:rPr>
                <w:b/>
              </w:rPr>
            </w:pPr>
            <w:r w:rsidRPr="004B3D26">
              <w:rPr>
                <w:b/>
              </w:rPr>
              <w:t>Yes</w:t>
            </w:r>
          </w:p>
        </w:tc>
        <w:tc>
          <w:tcPr>
            <w:tcW w:w="848" w:type="dxa"/>
            <w:tcBorders>
              <w:bottom w:val="single" w:sz="4" w:space="0" w:color="auto"/>
            </w:tcBorders>
            <w:shd w:val="clear" w:color="auto" w:fill="D9D9D9" w:themeFill="background1" w:themeFillShade="D9"/>
          </w:tcPr>
          <w:p w14:paraId="7DF2F5DF" w14:textId="77777777" w:rsidR="00A36AB8" w:rsidRPr="004B3D26" w:rsidRDefault="00A36AB8" w:rsidP="00C32D33">
            <w:pPr>
              <w:spacing w:before="120"/>
              <w:jc w:val="center"/>
              <w:rPr>
                <w:b/>
              </w:rPr>
            </w:pPr>
            <w:r w:rsidRPr="004B3D26">
              <w:rPr>
                <w:b/>
              </w:rPr>
              <w:t>No</w:t>
            </w:r>
          </w:p>
        </w:tc>
        <w:tc>
          <w:tcPr>
            <w:tcW w:w="848" w:type="dxa"/>
            <w:tcBorders>
              <w:bottom w:val="single" w:sz="4" w:space="0" w:color="auto"/>
            </w:tcBorders>
            <w:shd w:val="clear" w:color="auto" w:fill="D9D9D9" w:themeFill="background1" w:themeFillShade="D9"/>
          </w:tcPr>
          <w:p w14:paraId="6CCF713B" w14:textId="77777777" w:rsidR="00A36AB8" w:rsidRPr="004B3D26" w:rsidRDefault="00A36AB8" w:rsidP="00C32D33">
            <w:pPr>
              <w:spacing w:before="120"/>
              <w:jc w:val="center"/>
              <w:rPr>
                <w:b/>
              </w:rPr>
            </w:pPr>
            <w:r w:rsidRPr="004B3D26">
              <w:rPr>
                <w:b/>
              </w:rPr>
              <w:t>Page</w:t>
            </w:r>
          </w:p>
        </w:tc>
      </w:tr>
      <w:tr w:rsidR="00C32D33" w14:paraId="31BC4CD1" w14:textId="77777777" w:rsidTr="00C32D33">
        <w:trPr>
          <w:trHeight w:val="538"/>
        </w:trPr>
        <w:tc>
          <w:tcPr>
            <w:tcW w:w="7914" w:type="dxa"/>
            <w:tcBorders>
              <w:top w:val="single" w:sz="4" w:space="0" w:color="auto"/>
              <w:bottom w:val="single" w:sz="4" w:space="0" w:color="auto"/>
            </w:tcBorders>
          </w:tcPr>
          <w:p w14:paraId="1411958D" w14:textId="77777777" w:rsidR="00C32D33" w:rsidRPr="00E6115E" w:rsidRDefault="00C32D33" w:rsidP="001E316C">
            <w:pPr>
              <w:pStyle w:val="ListParagraph"/>
              <w:numPr>
                <w:ilvl w:val="0"/>
                <w:numId w:val="34"/>
              </w:numPr>
              <w:rPr>
                <w:b/>
                <w:smallCaps/>
              </w:rPr>
            </w:pPr>
            <w:r>
              <w:t>Does the plan include the following information as part of a county-wide resource assessment:</w:t>
            </w:r>
          </w:p>
        </w:tc>
        <w:tc>
          <w:tcPr>
            <w:tcW w:w="848" w:type="dxa"/>
            <w:tcBorders>
              <w:top w:val="single" w:sz="4" w:space="0" w:color="auto"/>
              <w:bottom w:val="single" w:sz="4" w:space="0" w:color="auto"/>
            </w:tcBorders>
          </w:tcPr>
          <w:p w14:paraId="01A301FE" w14:textId="77777777" w:rsidR="00C32D33" w:rsidRPr="004B3D26" w:rsidRDefault="00C32D33" w:rsidP="0065642A">
            <w:pPr>
              <w:jc w:val="center"/>
              <w:rPr>
                <w:b/>
              </w:rPr>
            </w:pPr>
          </w:p>
        </w:tc>
        <w:tc>
          <w:tcPr>
            <w:tcW w:w="848" w:type="dxa"/>
            <w:tcBorders>
              <w:top w:val="single" w:sz="4" w:space="0" w:color="auto"/>
              <w:bottom w:val="single" w:sz="4" w:space="0" w:color="auto"/>
            </w:tcBorders>
          </w:tcPr>
          <w:p w14:paraId="6590107D" w14:textId="77777777" w:rsidR="00C32D33" w:rsidRPr="004B3D26" w:rsidRDefault="00C32D33" w:rsidP="0065642A">
            <w:pPr>
              <w:jc w:val="center"/>
              <w:rPr>
                <w:b/>
              </w:rPr>
            </w:pPr>
          </w:p>
        </w:tc>
        <w:tc>
          <w:tcPr>
            <w:tcW w:w="848" w:type="dxa"/>
            <w:tcBorders>
              <w:top w:val="single" w:sz="4" w:space="0" w:color="auto"/>
              <w:bottom w:val="single" w:sz="4" w:space="0" w:color="auto"/>
            </w:tcBorders>
          </w:tcPr>
          <w:p w14:paraId="62D5737C" w14:textId="77777777" w:rsidR="00C32D33" w:rsidRPr="004B3D26" w:rsidRDefault="00C32D33" w:rsidP="0065642A">
            <w:pPr>
              <w:jc w:val="center"/>
              <w:rPr>
                <w:b/>
              </w:rPr>
            </w:pPr>
          </w:p>
        </w:tc>
      </w:tr>
      <w:tr w:rsidR="00A36AB8" w14:paraId="6DB28586" w14:textId="77777777" w:rsidTr="00895556">
        <w:trPr>
          <w:trHeight w:val="350"/>
        </w:trPr>
        <w:tc>
          <w:tcPr>
            <w:tcW w:w="7914" w:type="dxa"/>
            <w:tcBorders>
              <w:top w:val="single" w:sz="4" w:space="0" w:color="auto"/>
            </w:tcBorders>
          </w:tcPr>
          <w:p w14:paraId="1FDBAF91" w14:textId="77777777" w:rsidR="00A36AB8" w:rsidRDefault="00A36AB8" w:rsidP="0065642A">
            <w:pPr>
              <w:pStyle w:val="ListParagraph"/>
              <w:numPr>
                <w:ilvl w:val="0"/>
                <w:numId w:val="19"/>
              </w:numPr>
            </w:pPr>
            <w:r w:rsidRPr="002A5994">
              <w:t>Soil erosion conditions</w:t>
            </w:r>
            <w:r w:rsidR="008F13F7">
              <w:t xml:space="preserve"> in the county</w:t>
            </w:r>
            <w:r w:rsidR="008F13F7">
              <w:rPr>
                <w:rStyle w:val="FootnoteReference"/>
              </w:rPr>
              <w:footnoteReference w:id="3"/>
            </w:r>
            <w:r>
              <w:t>, including:</w:t>
            </w:r>
          </w:p>
        </w:tc>
        <w:tc>
          <w:tcPr>
            <w:tcW w:w="848" w:type="dxa"/>
            <w:tcBorders>
              <w:top w:val="single" w:sz="4" w:space="0" w:color="auto"/>
            </w:tcBorders>
            <w:vAlign w:val="bottom"/>
          </w:tcPr>
          <w:p w14:paraId="49EB05A6" w14:textId="77777777" w:rsidR="00A36AB8" w:rsidRDefault="00A36AB8" w:rsidP="0065642A">
            <w:pPr>
              <w:jc w:val="center"/>
              <w:rPr>
                <w:b/>
                <w:smallCaps/>
              </w:rPr>
            </w:pPr>
          </w:p>
        </w:tc>
        <w:tc>
          <w:tcPr>
            <w:tcW w:w="848" w:type="dxa"/>
            <w:tcBorders>
              <w:top w:val="single" w:sz="4" w:space="0" w:color="auto"/>
            </w:tcBorders>
            <w:vAlign w:val="bottom"/>
          </w:tcPr>
          <w:p w14:paraId="58447F14" w14:textId="77777777" w:rsidR="00A36AB8" w:rsidRDefault="00A36AB8" w:rsidP="0065642A">
            <w:pPr>
              <w:jc w:val="center"/>
              <w:rPr>
                <w:b/>
                <w:smallCaps/>
              </w:rPr>
            </w:pPr>
          </w:p>
        </w:tc>
        <w:tc>
          <w:tcPr>
            <w:tcW w:w="848" w:type="dxa"/>
            <w:tcBorders>
              <w:top w:val="single" w:sz="4" w:space="0" w:color="auto"/>
            </w:tcBorders>
            <w:vAlign w:val="bottom"/>
          </w:tcPr>
          <w:p w14:paraId="56CC10EF" w14:textId="77777777" w:rsidR="00A36AB8" w:rsidRDefault="00A36AB8" w:rsidP="0065642A">
            <w:pPr>
              <w:jc w:val="center"/>
              <w:rPr>
                <w:b/>
                <w:smallCaps/>
              </w:rPr>
            </w:pPr>
          </w:p>
        </w:tc>
      </w:tr>
      <w:tr w:rsidR="00AF06ED" w14:paraId="37B8F52D" w14:textId="77777777" w:rsidTr="00AF06ED">
        <w:tc>
          <w:tcPr>
            <w:tcW w:w="7914" w:type="dxa"/>
            <w:tcBorders>
              <w:bottom w:val="single" w:sz="4" w:space="0" w:color="auto"/>
            </w:tcBorders>
          </w:tcPr>
          <w:p w14:paraId="58EB20D0" w14:textId="17BBD8AB" w:rsidR="00AF06ED" w:rsidRDefault="00AF06ED" w:rsidP="00A4035F">
            <w:pPr>
              <w:pStyle w:val="ListParagraph"/>
              <w:numPr>
                <w:ilvl w:val="0"/>
                <w:numId w:val="9"/>
              </w:numPr>
              <w:spacing w:before="120" w:after="120"/>
            </w:pPr>
            <w:r>
              <w:t xml:space="preserve">identification of </w:t>
            </w:r>
            <w:r w:rsidR="00020FC5">
              <w:t>areas within count</w:t>
            </w:r>
            <w:r w:rsidR="00A4035F">
              <w:t>y</w:t>
            </w:r>
            <w:r w:rsidR="00020FC5">
              <w:t xml:space="preserve"> that have high erosion rates or </w:t>
            </w:r>
            <w:r w:rsidR="0048510C">
              <w:t xml:space="preserve">other </w:t>
            </w:r>
            <w:r w:rsidRPr="002A5994">
              <w:t>soil erosion problem</w:t>
            </w:r>
            <w:r w:rsidR="00020FC5">
              <w:t xml:space="preserve">s </w:t>
            </w:r>
            <w:r w:rsidR="00132D45">
              <w:t>that merit action within the next 10 years</w:t>
            </w:r>
            <w:r w:rsidR="00132D45" w:rsidRPr="002A5994" w:rsidDel="00020FC5">
              <w:t xml:space="preserve"> </w:t>
            </w:r>
          </w:p>
        </w:tc>
        <w:tc>
          <w:tcPr>
            <w:tcW w:w="848" w:type="dxa"/>
            <w:tcBorders>
              <w:bottom w:val="single" w:sz="4" w:space="0" w:color="auto"/>
            </w:tcBorders>
            <w:vAlign w:val="center"/>
          </w:tcPr>
          <w:p w14:paraId="4F56BF7A"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bottom w:val="single" w:sz="4" w:space="0" w:color="auto"/>
            </w:tcBorders>
            <w:vAlign w:val="center"/>
          </w:tcPr>
          <w:p w14:paraId="4DFC8515"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bottom w:val="single" w:sz="4" w:space="0" w:color="auto"/>
            </w:tcBorders>
            <w:vAlign w:val="center"/>
          </w:tcPr>
          <w:p w14:paraId="6B8A67B2" w14:textId="77777777" w:rsidR="00AF06ED"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AF06ED" w14:paraId="0731F3B8" w14:textId="77777777" w:rsidTr="00AF06ED">
        <w:tc>
          <w:tcPr>
            <w:tcW w:w="7914" w:type="dxa"/>
            <w:tcBorders>
              <w:top w:val="single" w:sz="4" w:space="0" w:color="auto"/>
            </w:tcBorders>
          </w:tcPr>
          <w:p w14:paraId="4DA28D33" w14:textId="77777777" w:rsidR="00AF06ED" w:rsidRDefault="00AF06ED" w:rsidP="000E23A3">
            <w:pPr>
              <w:pStyle w:val="ListParagraph"/>
              <w:numPr>
                <w:ilvl w:val="0"/>
                <w:numId w:val="19"/>
              </w:numPr>
              <w:spacing w:before="120" w:after="120"/>
            </w:pPr>
            <w:r w:rsidRPr="002A5994">
              <w:t>Water quality conditions of watersheds in the county</w:t>
            </w:r>
            <w:r w:rsidRPr="008F13F7">
              <w:rPr>
                <w:vertAlign w:val="superscript"/>
              </w:rPr>
              <w:t>3</w:t>
            </w:r>
            <w:r>
              <w:t>, including:</w:t>
            </w:r>
          </w:p>
        </w:tc>
        <w:tc>
          <w:tcPr>
            <w:tcW w:w="848" w:type="dxa"/>
            <w:tcBorders>
              <w:top w:val="single" w:sz="4" w:space="0" w:color="auto"/>
            </w:tcBorders>
            <w:vAlign w:val="center"/>
          </w:tcPr>
          <w:p w14:paraId="700FACCD" w14:textId="77777777" w:rsidR="00AF06ED" w:rsidRDefault="00AF06ED" w:rsidP="00AF06ED">
            <w:pPr>
              <w:spacing w:before="120" w:after="120"/>
              <w:rPr>
                <w:b/>
                <w:smallCaps/>
              </w:rPr>
            </w:pPr>
          </w:p>
        </w:tc>
        <w:tc>
          <w:tcPr>
            <w:tcW w:w="848" w:type="dxa"/>
            <w:tcBorders>
              <w:top w:val="single" w:sz="4" w:space="0" w:color="auto"/>
            </w:tcBorders>
            <w:vAlign w:val="center"/>
          </w:tcPr>
          <w:p w14:paraId="2465150F" w14:textId="77777777" w:rsidR="00AF06ED" w:rsidRDefault="00AF06ED" w:rsidP="00AF06ED">
            <w:pPr>
              <w:spacing w:before="120" w:after="120"/>
              <w:rPr>
                <w:b/>
                <w:smallCaps/>
              </w:rPr>
            </w:pPr>
          </w:p>
        </w:tc>
        <w:tc>
          <w:tcPr>
            <w:tcW w:w="848" w:type="dxa"/>
            <w:tcBorders>
              <w:top w:val="single" w:sz="4" w:space="0" w:color="auto"/>
            </w:tcBorders>
            <w:vAlign w:val="center"/>
          </w:tcPr>
          <w:p w14:paraId="54E5992B" w14:textId="77777777" w:rsidR="00AF06ED" w:rsidRDefault="00AF06ED" w:rsidP="00AF06ED">
            <w:pPr>
              <w:spacing w:before="120" w:after="120"/>
            </w:pPr>
          </w:p>
        </w:tc>
      </w:tr>
      <w:tr w:rsidR="00AF06ED" w14:paraId="5C3C9533" w14:textId="77777777" w:rsidTr="00AF06ED">
        <w:tc>
          <w:tcPr>
            <w:tcW w:w="7914" w:type="dxa"/>
          </w:tcPr>
          <w:p w14:paraId="225F9F4E" w14:textId="77777777" w:rsidR="00AF06ED" w:rsidRDefault="00AF06ED" w:rsidP="00CE0312">
            <w:pPr>
              <w:pStyle w:val="ListParagraph"/>
              <w:numPr>
                <w:ilvl w:val="0"/>
                <w:numId w:val="29"/>
              </w:numPr>
              <w:spacing w:before="120" w:after="120"/>
            </w:pPr>
            <w:r>
              <w:t xml:space="preserve">location of </w:t>
            </w:r>
            <w:r w:rsidRPr="002A5994">
              <w:t>watershed areas,</w:t>
            </w:r>
            <w:r>
              <w:t xml:space="preserve"> showing </w:t>
            </w:r>
            <w:r w:rsidRPr="002A5994">
              <w:t>their geographic boundaries</w:t>
            </w:r>
          </w:p>
        </w:tc>
        <w:tc>
          <w:tcPr>
            <w:tcW w:w="848" w:type="dxa"/>
            <w:vAlign w:val="center"/>
          </w:tcPr>
          <w:p w14:paraId="496F356C"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4A615204" w14:textId="653AF28B" w:rsidR="00AF06ED" w:rsidRDefault="00AF06ED" w:rsidP="00AF06ED">
            <w:pPr>
              <w:spacing w:before="120" w:after="120"/>
              <w:rPr>
                <w:b/>
                <w:smallCaps/>
              </w:rPr>
            </w:pPr>
            <w:r>
              <w:rPr>
                <w:b/>
                <w:smallCaps/>
              </w:rPr>
              <w:fldChar w:fldCharType="begin">
                <w:ffData>
                  <w:name w:val="Check2"/>
                  <w:enabled/>
                  <w:calcOnExit w:val="0"/>
                  <w:checkBox>
                    <w:sizeAuto/>
                    <w:default w:val="0"/>
                    <w:checked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12943EDE" w14:textId="77777777" w:rsidR="00AF06ED"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AF06ED" w14:paraId="22C4B7D1" w14:textId="77777777" w:rsidTr="00EC3BB0">
        <w:trPr>
          <w:trHeight w:val="720"/>
        </w:trPr>
        <w:tc>
          <w:tcPr>
            <w:tcW w:w="7914" w:type="dxa"/>
          </w:tcPr>
          <w:p w14:paraId="1B34BB78" w14:textId="77777777" w:rsidR="00AF06ED" w:rsidRPr="00CD275D" w:rsidRDefault="00AF06ED" w:rsidP="00020FC5">
            <w:pPr>
              <w:pStyle w:val="ListParagraph"/>
              <w:numPr>
                <w:ilvl w:val="0"/>
                <w:numId w:val="29"/>
              </w:numPr>
              <w:spacing w:before="120" w:after="120"/>
            </w:pPr>
            <w:r w:rsidRPr="00CD275D">
              <w:t>identification of the causes and sources of the water quality impairments and pollutant sources</w:t>
            </w:r>
            <w:r w:rsidR="00020FC5">
              <w:t xml:space="preserve"> </w:t>
            </w:r>
          </w:p>
        </w:tc>
        <w:tc>
          <w:tcPr>
            <w:tcW w:w="848" w:type="dxa"/>
            <w:vAlign w:val="center"/>
          </w:tcPr>
          <w:p w14:paraId="51089A53"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521530AD"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11F9447A" w14:textId="77777777" w:rsidR="00AF06ED"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AF06ED" w14:paraId="09F27BDB" w14:textId="77777777" w:rsidTr="00AF06ED">
        <w:tc>
          <w:tcPr>
            <w:tcW w:w="7914" w:type="dxa"/>
            <w:tcBorders>
              <w:bottom w:val="single" w:sz="4" w:space="0" w:color="auto"/>
            </w:tcBorders>
          </w:tcPr>
          <w:p w14:paraId="6FCC88F1" w14:textId="4AA9EC98" w:rsidR="00AF06ED" w:rsidRPr="00CD275D" w:rsidRDefault="00AF06ED" w:rsidP="00A4035F">
            <w:pPr>
              <w:pStyle w:val="ListParagraph"/>
              <w:numPr>
                <w:ilvl w:val="0"/>
                <w:numId w:val="29"/>
              </w:numPr>
              <w:spacing w:before="120" w:after="120"/>
            </w:pPr>
            <w:proofErr w:type="gramStart"/>
            <w:r w:rsidRPr="00CD275D">
              <w:lastRenderedPageBreak/>
              <w:t>identification</w:t>
            </w:r>
            <w:proofErr w:type="gramEnd"/>
            <w:r w:rsidRPr="00CD275D">
              <w:t xml:space="preserve"> of </w:t>
            </w:r>
            <w:r w:rsidR="00020FC5">
              <w:t>areas with</w:t>
            </w:r>
            <w:r w:rsidR="00A4035F">
              <w:t>in</w:t>
            </w:r>
            <w:r w:rsidR="00020FC5">
              <w:t xml:space="preserve"> the county that have </w:t>
            </w:r>
            <w:r w:rsidRPr="00CD275D">
              <w:t>water quality problem</w:t>
            </w:r>
            <w:r w:rsidR="00020FC5">
              <w:t xml:space="preserve">s that </w:t>
            </w:r>
            <w:r w:rsidR="00132D45">
              <w:t xml:space="preserve">merit action within the next 10 years. </w:t>
            </w:r>
            <w:r w:rsidR="00020FC5">
              <w:t xml:space="preserve"> </w:t>
            </w:r>
          </w:p>
        </w:tc>
        <w:tc>
          <w:tcPr>
            <w:tcW w:w="848" w:type="dxa"/>
            <w:tcBorders>
              <w:bottom w:val="single" w:sz="4" w:space="0" w:color="auto"/>
            </w:tcBorders>
            <w:vAlign w:val="center"/>
          </w:tcPr>
          <w:p w14:paraId="14AE725A"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bottom w:val="single" w:sz="4" w:space="0" w:color="auto"/>
            </w:tcBorders>
            <w:vAlign w:val="center"/>
          </w:tcPr>
          <w:p w14:paraId="03659049"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bottom w:val="single" w:sz="4" w:space="0" w:color="auto"/>
            </w:tcBorders>
            <w:vAlign w:val="center"/>
          </w:tcPr>
          <w:p w14:paraId="6A5CECBA" w14:textId="77777777" w:rsidR="00AF06ED"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AF06ED" w14:paraId="69C43D2A" w14:textId="77777777" w:rsidTr="00AF06ED">
        <w:tc>
          <w:tcPr>
            <w:tcW w:w="7914" w:type="dxa"/>
            <w:tcBorders>
              <w:top w:val="single" w:sz="4" w:space="0" w:color="auto"/>
            </w:tcBorders>
          </w:tcPr>
          <w:p w14:paraId="368643B2" w14:textId="77777777" w:rsidR="00AF06ED" w:rsidRPr="00CD275D" w:rsidRDefault="00AF06ED" w:rsidP="006E5BE8">
            <w:pPr>
              <w:pStyle w:val="ListParagraph"/>
              <w:numPr>
                <w:ilvl w:val="0"/>
                <w:numId w:val="34"/>
              </w:numPr>
              <w:spacing w:before="120" w:after="120"/>
            </w:pPr>
            <w:r w:rsidRPr="00CD275D">
              <w:t xml:space="preserve">Does the LWRM plan address objectives by including the following:  </w:t>
            </w:r>
          </w:p>
        </w:tc>
        <w:tc>
          <w:tcPr>
            <w:tcW w:w="848" w:type="dxa"/>
            <w:tcBorders>
              <w:top w:val="single" w:sz="4" w:space="0" w:color="auto"/>
            </w:tcBorders>
            <w:vAlign w:val="center"/>
          </w:tcPr>
          <w:p w14:paraId="57DFD3E9" w14:textId="77777777" w:rsidR="00AF06ED" w:rsidRDefault="00AF06ED" w:rsidP="00AF06ED">
            <w:pPr>
              <w:spacing w:before="120" w:after="120"/>
              <w:rPr>
                <w:b/>
                <w:smallCaps/>
              </w:rPr>
            </w:pPr>
          </w:p>
        </w:tc>
        <w:tc>
          <w:tcPr>
            <w:tcW w:w="848" w:type="dxa"/>
            <w:tcBorders>
              <w:top w:val="single" w:sz="4" w:space="0" w:color="auto"/>
            </w:tcBorders>
            <w:vAlign w:val="center"/>
          </w:tcPr>
          <w:p w14:paraId="40D18017" w14:textId="77777777" w:rsidR="00AF06ED" w:rsidRDefault="00AF06ED" w:rsidP="00AF06ED">
            <w:pPr>
              <w:spacing w:before="120" w:after="120"/>
              <w:rPr>
                <w:b/>
                <w:smallCaps/>
              </w:rPr>
            </w:pPr>
          </w:p>
        </w:tc>
        <w:tc>
          <w:tcPr>
            <w:tcW w:w="848" w:type="dxa"/>
            <w:tcBorders>
              <w:top w:val="single" w:sz="4" w:space="0" w:color="auto"/>
            </w:tcBorders>
            <w:vAlign w:val="center"/>
          </w:tcPr>
          <w:p w14:paraId="402BC228" w14:textId="77777777" w:rsidR="00AF06ED" w:rsidRDefault="00AF06ED" w:rsidP="00AF06ED">
            <w:pPr>
              <w:spacing w:before="120" w:after="120"/>
            </w:pPr>
          </w:p>
        </w:tc>
      </w:tr>
      <w:tr w:rsidR="00AF06ED" w14:paraId="0720046F" w14:textId="77777777" w:rsidTr="00AF06ED">
        <w:tc>
          <w:tcPr>
            <w:tcW w:w="7914" w:type="dxa"/>
          </w:tcPr>
          <w:p w14:paraId="286B5CC9" w14:textId="21C984CC" w:rsidR="00AF06ED" w:rsidRPr="00CD275D" w:rsidRDefault="00AF06ED" w:rsidP="00A11B4C">
            <w:pPr>
              <w:pStyle w:val="ListParagraph"/>
              <w:numPr>
                <w:ilvl w:val="0"/>
                <w:numId w:val="36"/>
              </w:numPr>
              <w:spacing w:before="120" w:after="120"/>
            </w:pPr>
            <w:r w:rsidRPr="00CD275D">
              <w:t>specific water quality objectives identified for each watershed based upon the resource assessment</w:t>
            </w:r>
            <w:r w:rsidR="00132D45">
              <w:t xml:space="preserve">, if available </w:t>
            </w:r>
          </w:p>
        </w:tc>
        <w:tc>
          <w:tcPr>
            <w:tcW w:w="848" w:type="dxa"/>
            <w:vAlign w:val="center"/>
          </w:tcPr>
          <w:p w14:paraId="39D34D68"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7A4D6612"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0651B1D6" w14:textId="77777777" w:rsidR="00AF06ED"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AF06ED" w14:paraId="024445F5" w14:textId="77777777" w:rsidTr="00AF06ED">
        <w:tc>
          <w:tcPr>
            <w:tcW w:w="7914" w:type="dxa"/>
            <w:tcBorders>
              <w:bottom w:val="single" w:sz="4" w:space="0" w:color="auto"/>
            </w:tcBorders>
          </w:tcPr>
          <w:p w14:paraId="7256D7CF" w14:textId="77777777" w:rsidR="00AF06ED" w:rsidRPr="00CD275D" w:rsidRDefault="00AF06ED" w:rsidP="00893401">
            <w:pPr>
              <w:pStyle w:val="ListParagraph"/>
              <w:numPr>
                <w:ilvl w:val="0"/>
                <w:numId w:val="36"/>
              </w:numPr>
              <w:spacing w:before="120" w:after="120"/>
            </w:pPr>
            <w:r w:rsidRPr="00CD275D">
              <w:t xml:space="preserve">pollutant load reduction targets for the watersheds, if available </w:t>
            </w:r>
          </w:p>
        </w:tc>
        <w:tc>
          <w:tcPr>
            <w:tcW w:w="848" w:type="dxa"/>
            <w:tcBorders>
              <w:bottom w:val="single" w:sz="4" w:space="0" w:color="auto"/>
            </w:tcBorders>
            <w:vAlign w:val="center"/>
          </w:tcPr>
          <w:p w14:paraId="08A216F7"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bottom w:val="single" w:sz="4" w:space="0" w:color="auto"/>
            </w:tcBorders>
            <w:vAlign w:val="center"/>
          </w:tcPr>
          <w:p w14:paraId="4D57B176" w14:textId="77777777" w:rsidR="00AF06ED" w:rsidRDefault="00AF06ED" w:rsidP="00AF06ED">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bottom w:val="single" w:sz="4" w:space="0" w:color="auto"/>
            </w:tcBorders>
            <w:vAlign w:val="center"/>
          </w:tcPr>
          <w:p w14:paraId="383FCA65" w14:textId="77777777" w:rsidR="00AF06ED" w:rsidRDefault="00AF06ED" w:rsidP="00AF06ED">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132D45" w14:paraId="6FF17BE6" w14:textId="77777777" w:rsidTr="00132D45">
        <w:trPr>
          <w:trHeight w:val="413"/>
        </w:trPr>
        <w:tc>
          <w:tcPr>
            <w:tcW w:w="7914" w:type="dxa"/>
            <w:tcBorders>
              <w:top w:val="single" w:sz="4" w:space="0" w:color="auto"/>
              <w:bottom w:val="single" w:sz="4" w:space="0" w:color="auto"/>
            </w:tcBorders>
          </w:tcPr>
          <w:p w14:paraId="103C8380" w14:textId="77777777" w:rsidR="00132D45" w:rsidRPr="00CD275D" w:rsidRDefault="00132D45" w:rsidP="00132D45">
            <w:pPr>
              <w:pStyle w:val="ListParagraph"/>
              <w:spacing w:after="120"/>
            </w:pPr>
            <w:r w:rsidRPr="00CD275D">
              <w:t xml:space="preserve">Other comments: </w:t>
            </w: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c>
          <w:tcPr>
            <w:tcW w:w="848" w:type="dxa"/>
            <w:tcBorders>
              <w:top w:val="single" w:sz="4" w:space="0" w:color="auto"/>
              <w:bottom w:val="single" w:sz="4" w:space="0" w:color="auto"/>
            </w:tcBorders>
            <w:vAlign w:val="center"/>
          </w:tcPr>
          <w:p w14:paraId="7C8D8184" w14:textId="77777777" w:rsidR="00132D45" w:rsidRDefault="00132D45" w:rsidP="00AF06ED">
            <w:pPr>
              <w:spacing w:before="120" w:after="120"/>
              <w:rPr>
                <w:b/>
                <w:smallCaps/>
              </w:rPr>
            </w:pPr>
          </w:p>
        </w:tc>
        <w:tc>
          <w:tcPr>
            <w:tcW w:w="848" w:type="dxa"/>
            <w:tcBorders>
              <w:top w:val="single" w:sz="4" w:space="0" w:color="auto"/>
              <w:bottom w:val="single" w:sz="4" w:space="0" w:color="auto"/>
            </w:tcBorders>
            <w:vAlign w:val="center"/>
          </w:tcPr>
          <w:p w14:paraId="5BAEA8C0" w14:textId="77777777" w:rsidR="00132D45" w:rsidRDefault="00132D45" w:rsidP="00AF06ED">
            <w:pPr>
              <w:spacing w:before="120" w:after="120"/>
              <w:rPr>
                <w:b/>
                <w:smallCaps/>
              </w:rPr>
            </w:pPr>
          </w:p>
        </w:tc>
        <w:tc>
          <w:tcPr>
            <w:tcW w:w="848" w:type="dxa"/>
            <w:tcBorders>
              <w:top w:val="single" w:sz="4" w:space="0" w:color="auto"/>
              <w:bottom w:val="single" w:sz="4" w:space="0" w:color="auto"/>
            </w:tcBorders>
            <w:vAlign w:val="center"/>
          </w:tcPr>
          <w:p w14:paraId="568CBB12" w14:textId="77777777" w:rsidR="00132D45" w:rsidRPr="00AF06ED" w:rsidRDefault="00132D45" w:rsidP="00AF06ED">
            <w:pPr>
              <w:spacing w:before="120" w:after="120"/>
              <w:rPr>
                <w:smallCaps/>
              </w:rPr>
            </w:pPr>
          </w:p>
        </w:tc>
      </w:tr>
      <w:tr w:rsidR="00132D45" w14:paraId="518C8E5B" w14:textId="77777777" w:rsidTr="00132D45">
        <w:trPr>
          <w:trHeight w:val="341"/>
        </w:trPr>
        <w:tc>
          <w:tcPr>
            <w:tcW w:w="7914" w:type="dxa"/>
            <w:tcBorders>
              <w:bottom w:val="single" w:sz="4" w:space="0" w:color="auto"/>
            </w:tcBorders>
            <w:shd w:val="clear" w:color="auto" w:fill="D9D9D9" w:themeFill="background1" w:themeFillShade="D9"/>
          </w:tcPr>
          <w:p w14:paraId="1E2B2902" w14:textId="77777777" w:rsidR="00132D45" w:rsidRPr="00CD275D" w:rsidRDefault="00132D45" w:rsidP="00132D45">
            <w:pPr>
              <w:spacing w:after="120"/>
            </w:pPr>
            <w:r>
              <w:rPr>
                <w:b/>
                <w:smallCaps/>
              </w:rPr>
              <w:t xml:space="preserve">IV. DNR CONSULTATION </w:t>
            </w:r>
          </w:p>
        </w:tc>
        <w:tc>
          <w:tcPr>
            <w:tcW w:w="848" w:type="dxa"/>
            <w:tcBorders>
              <w:bottom w:val="single" w:sz="4" w:space="0" w:color="auto"/>
            </w:tcBorders>
            <w:shd w:val="clear" w:color="auto" w:fill="D9D9D9" w:themeFill="background1" w:themeFillShade="D9"/>
          </w:tcPr>
          <w:p w14:paraId="78D0EE57" w14:textId="77777777" w:rsidR="00132D45" w:rsidRDefault="00132D45" w:rsidP="00132D45">
            <w:pPr>
              <w:spacing w:before="120" w:after="120"/>
              <w:rPr>
                <w:b/>
                <w:smallCaps/>
              </w:rPr>
            </w:pPr>
            <w:r w:rsidRPr="004B3D26">
              <w:rPr>
                <w:b/>
              </w:rPr>
              <w:t>Yes</w:t>
            </w:r>
          </w:p>
        </w:tc>
        <w:tc>
          <w:tcPr>
            <w:tcW w:w="848" w:type="dxa"/>
            <w:tcBorders>
              <w:bottom w:val="single" w:sz="4" w:space="0" w:color="auto"/>
            </w:tcBorders>
            <w:shd w:val="clear" w:color="auto" w:fill="D9D9D9" w:themeFill="background1" w:themeFillShade="D9"/>
          </w:tcPr>
          <w:p w14:paraId="02547DCA" w14:textId="77777777" w:rsidR="00132D45" w:rsidRDefault="00132D45" w:rsidP="00132D45">
            <w:pPr>
              <w:spacing w:before="120" w:after="120"/>
              <w:rPr>
                <w:b/>
                <w:smallCaps/>
              </w:rPr>
            </w:pPr>
            <w:r w:rsidRPr="004B3D26">
              <w:rPr>
                <w:b/>
              </w:rPr>
              <w:t>No</w:t>
            </w:r>
          </w:p>
        </w:tc>
        <w:tc>
          <w:tcPr>
            <w:tcW w:w="848" w:type="dxa"/>
            <w:tcBorders>
              <w:bottom w:val="single" w:sz="4" w:space="0" w:color="auto"/>
            </w:tcBorders>
            <w:shd w:val="clear" w:color="auto" w:fill="D9D9D9" w:themeFill="background1" w:themeFillShade="D9"/>
          </w:tcPr>
          <w:p w14:paraId="7E6A5D5C" w14:textId="77777777" w:rsidR="00132D45" w:rsidRPr="00AF06ED" w:rsidRDefault="00132D45" w:rsidP="00132D45">
            <w:pPr>
              <w:spacing w:before="120" w:after="120"/>
              <w:rPr>
                <w:smallCaps/>
              </w:rPr>
            </w:pPr>
            <w:r w:rsidRPr="004B3D26">
              <w:rPr>
                <w:b/>
              </w:rPr>
              <w:t>Page</w:t>
            </w:r>
          </w:p>
        </w:tc>
      </w:tr>
      <w:tr w:rsidR="00132D45" w14:paraId="3BAB6B1D" w14:textId="77777777" w:rsidTr="00275BC8">
        <w:trPr>
          <w:trHeight w:val="953"/>
        </w:trPr>
        <w:tc>
          <w:tcPr>
            <w:tcW w:w="7914" w:type="dxa"/>
            <w:tcBorders>
              <w:top w:val="single" w:sz="4" w:space="0" w:color="auto"/>
              <w:bottom w:val="single" w:sz="4" w:space="0" w:color="auto"/>
            </w:tcBorders>
          </w:tcPr>
          <w:p w14:paraId="183E1440" w14:textId="71EA7469" w:rsidR="00132D45" w:rsidRPr="00CD275D" w:rsidRDefault="00132D45" w:rsidP="00132D45">
            <w:pPr>
              <w:pStyle w:val="ListParagraph"/>
              <w:numPr>
                <w:ilvl w:val="0"/>
                <w:numId w:val="43"/>
              </w:numPr>
              <w:spacing w:after="120"/>
            </w:pPr>
            <w:r>
              <w:t xml:space="preserve">Did </w:t>
            </w:r>
            <w:r w:rsidRPr="00CD275D">
              <w:t>the county consult with DNR</w:t>
            </w:r>
            <w:r w:rsidRPr="00CD275D">
              <w:rPr>
                <w:rStyle w:val="FootnoteReference"/>
              </w:rPr>
              <w:footnoteReference w:id="4"/>
            </w:r>
            <w:r w:rsidRPr="00CD275D">
              <w:t xml:space="preserve"> to </w:t>
            </w:r>
            <w:r>
              <w:t xml:space="preserve">obtain </w:t>
            </w:r>
            <w:r w:rsidRPr="00CD275D">
              <w:t>water quality assessments, if available; to identify key water quality problem areas; to determine water quality objectives; and to identify pollutant load reduction targets, if any</w:t>
            </w:r>
            <w:r>
              <w:t>; and to review NR 151 implementation</w:t>
            </w:r>
          </w:p>
        </w:tc>
        <w:tc>
          <w:tcPr>
            <w:tcW w:w="848" w:type="dxa"/>
            <w:tcBorders>
              <w:top w:val="single" w:sz="4" w:space="0" w:color="auto"/>
              <w:bottom w:val="single" w:sz="4" w:space="0" w:color="auto"/>
            </w:tcBorders>
            <w:vAlign w:val="center"/>
          </w:tcPr>
          <w:p w14:paraId="209B90E7" w14:textId="77777777" w:rsidR="00132D45" w:rsidRDefault="00132D45" w:rsidP="00132D45">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top w:val="single" w:sz="4" w:space="0" w:color="auto"/>
              <w:bottom w:val="single" w:sz="4" w:space="0" w:color="auto"/>
            </w:tcBorders>
            <w:vAlign w:val="center"/>
          </w:tcPr>
          <w:p w14:paraId="0B12A37F" w14:textId="77777777" w:rsidR="00132D45" w:rsidRDefault="00132D45" w:rsidP="00132D45">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top w:val="single" w:sz="4" w:space="0" w:color="auto"/>
              <w:bottom w:val="single" w:sz="4" w:space="0" w:color="auto"/>
            </w:tcBorders>
            <w:vAlign w:val="center"/>
          </w:tcPr>
          <w:p w14:paraId="6516EDBD" w14:textId="77777777" w:rsidR="00132D45" w:rsidRDefault="00132D45" w:rsidP="00132D45">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132D45" w14:paraId="177C7F8A" w14:textId="77777777" w:rsidTr="00AD2EDC">
        <w:tc>
          <w:tcPr>
            <w:tcW w:w="7914" w:type="dxa"/>
            <w:tcBorders>
              <w:top w:val="single" w:sz="4" w:space="0" w:color="auto"/>
              <w:bottom w:val="single" w:sz="4" w:space="0" w:color="auto"/>
            </w:tcBorders>
          </w:tcPr>
          <w:p w14:paraId="3A391040" w14:textId="77777777" w:rsidR="00132D45" w:rsidRPr="00CD275D" w:rsidRDefault="00132D45" w:rsidP="00132D45">
            <w:pPr>
              <w:spacing w:before="120" w:after="120"/>
            </w:pPr>
            <w:r w:rsidRPr="00CD275D">
              <w:t xml:space="preserve">Other comments: </w:t>
            </w: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c>
          <w:tcPr>
            <w:tcW w:w="848" w:type="dxa"/>
            <w:tcBorders>
              <w:top w:val="single" w:sz="4" w:space="0" w:color="auto"/>
              <w:bottom w:val="single" w:sz="4" w:space="0" w:color="auto"/>
            </w:tcBorders>
            <w:vAlign w:val="bottom"/>
          </w:tcPr>
          <w:p w14:paraId="3A31437D" w14:textId="77777777" w:rsidR="00132D45" w:rsidRDefault="00132D45" w:rsidP="00132D45">
            <w:pPr>
              <w:spacing w:before="120" w:after="120"/>
              <w:jc w:val="center"/>
              <w:rPr>
                <w:b/>
                <w:smallCaps/>
              </w:rPr>
            </w:pPr>
          </w:p>
        </w:tc>
        <w:tc>
          <w:tcPr>
            <w:tcW w:w="848" w:type="dxa"/>
            <w:tcBorders>
              <w:top w:val="single" w:sz="4" w:space="0" w:color="auto"/>
              <w:bottom w:val="single" w:sz="4" w:space="0" w:color="auto"/>
            </w:tcBorders>
            <w:vAlign w:val="bottom"/>
          </w:tcPr>
          <w:p w14:paraId="0EF6DCE4" w14:textId="77777777" w:rsidR="00132D45" w:rsidRDefault="00132D45" w:rsidP="00132D45">
            <w:pPr>
              <w:spacing w:before="120" w:after="120"/>
              <w:jc w:val="center"/>
              <w:rPr>
                <w:b/>
                <w:smallCaps/>
              </w:rPr>
            </w:pPr>
          </w:p>
        </w:tc>
        <w:tc>
          <w:tcPr>
            <w:tcW w:w="848" w:type="dxa"/>
            <w:tcBorders>
              <w:top w:val="single" w:sz="4" w:space="0" w:color="auto"/>
              <w:bottom w:val="single" w:sz="4" w:space="0" w:color="auto"/>
            </w:tcBorders>
          </w:tcPr>
          <w:p w14:paraId="2F84DF6F" w14:textId="77777777" w:rsidR="00132D45" w:rsidRDefault="00132D45" w:rsidP="00132D45">
            <w:pPr>
              <w:spacing w:before="120" w:after="120"/>
            </w:pPr>
          </w:p>
        </w:tc>
      </w:tr>
    </w:tbl>
    <w:p w14:paraId="1E359F49" w14:textId="77777777" w:rsidR="006D07C9" w:rsidRPr="006D07C9" w:rsidRDefault="006D07C9" w:rsidP="00F57342">
      <w:pPr>
        <w:rPr>
          <w:b/>
          <w:smallCaps/>
          <w:sz w:val="4"/>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4"/>
        <w:gridCol w:w="848"/>
        <w:gridCol w:w="848"/>
        <w:gridCol w:w="848"/>
      </w:tblGrid>
      <w:tr w:rsidR="00132D45" w14:paraId="0E875433" w14:textId="77777777" w:rsidTr="00C32D33">
        <w:trPr>
          <w:trHeight w:val="162"/>
        </w:trPr>
        <w:tc>
          <w:tcPr>
            <w:tcW w:w="7914" w:type="dxa"/>
            <w:tcBorders>
              <w:bottom w:val="single" w:sz="4" w:space="0" w:color="auto"/>
            </w:tcBorders>
            <w:shd w:val="clear" w:color="auto" w:fill="D9D9D9" w:themeFill="background1" w:themeFillShade="D9"/>
          </w:tcPr>
          <w:p w14:paraId="0A2C784F" w14:textId="77777777" w:rsidR="00132D45" w:rsidRDefault="00132D45" w:rsidP="00132D45">
            <w:pPr>
              <w:spacing w:before="120" w:after="120"/>
            </w:pPr>
            <w:r>
              <w:rPr>
                <w:b/>
                <w:smallCaps/>
              </w:rPr>
              <w:t>V. Plan Implementation</w:t>
            </w:r>
          </w:p>
        </w:tc>
        <w:tc>
          <w:tcPr>
            <w:tcW w:w="848" w:type="dxa"/>
            <w:tcBorders>
              <w:bottom w:val="single" w:sz="4" w:space="0" w:color="auto"/>
            </w:tcBorders>
            <w:shd w:val="clear" w:color="auto" w:fill="D9D9D9" w:themeFill="background1" w:themeFillShade="D9"/>
          </w:tcPr>
          <w:p w14:paraId="6710186F" w14:textId="77777777" w:rsidR="00132D45" w:rsidRPr="004B3D26" w:rsidRDefault="00132D45" w:rsidP="00132D45">
            <w:pPr>
              <w:spacing w:before="120" w:after="120"/>
              <w:jc w:val="center"/>
              <w:rPr>
                <w:b/>
              </w:rPr>
            </w:pPr>
            <w:r w:rsidRPr="004B3D26">
              <w:rPr>
                <w:b/>
              </w:rPr>
              <w:t>Yes</w:t>
            </w:r>
          </w:p>
        </w:tc>
        <w:tc>
          <w:tcPr>
            <w:tcW w:w="848" w:type="dxa"/>
            <w:tcBorders>
              <w:bottom w:val="single" w:sz="4" w:space="0" w:color="auto"/>
            </w:tcBorders>
            <w:shd w:val="clear" w:color="auto" w:fill="D9D9D9" w:themeFill="background1" w:themeFillShade="D9"/>
          </w:tcPr>
          <w:p w14:paraId="6F863AD4" w14:textId="77777777" w:rsidR="00132D45" w:rsidRPr="004B3D26" w:rsidRDefault="00132D45" w:rsidP="00132D45">
            <w:pPr>
              <w:spacing w:before="120" w:after="120"/>
              <w:jc w:val="center"/>
              <w:rPr>
                <w:b/>
              </w:rPr>
            </w:pPr>
            <w:r w:rsidRPr="004B3D26">
              <w:rPr>
                <w:b/>
              </w:rPr>
              <w:t>No</w:t>
            </w:r>
          </w:p>
        </w:tc>
        <w:tc>
          <w:tcPr>
            <w:tcW w:w="848" w:type="dxa"/>
            <w:tcBorders>
              <w:bottom w:val="single" w:sz="4" w:space="0" w:color="auto"/>
            </w:tcBorders>
            <w:shd w:val="clear" w:color="auto" w:fill="D9D9D9" w:themeFill="background1" w:themeFillShade="D9"/>
          </w:tcPr>
          <w:p w14:paraId="0B8BD56C" w14:textId="77777777" w:rsidR="00132D45" w:rsidRPr="004B3D26" w:rsidRDefault="00132D45" w:rsidP="00132D45">
            <w:pPr>
              <w:spacing w:before="120" w:after="120"/>
              <w:jc w:val="center"/>
              <w:rPr>
                <w:b/>
              </w:rPr>
            </w:pPr>
            <w:r w:rsidRPr="004B3D26">
              <w:rPr>
                <w:b/>
              </w:rPr>
              <w:t>Page</w:t>
            </w:r>
          </w:p>
        </w:tc>
      </w:tr>
      <w:tr w:rsidR="00132D45" w14:paraId="082E15C1" w14:textId="77777777" w:rsidTr="000607F3">
        <w:trPr>
          <w:trHeight w:val="422"/>
        </w:trPr>
        <w:tc>
          <w:tcPr>
            <w:tcW w:w="7914" w:type="dxa"/>
            <w:tcBorders>
              <w:top w:val="single" w:sz="4" w:space="0" w:color="auto"/>
            </w:tcBorders>
          </w:tcPr>
          <w:p w14:paraId="78B5D256" w14:textId="4A80D735" w:rsidR="00132D45" w:rsidRDefault="00132D45" w:rsidP="00F46413">
            <w:pPr>
              <w:pStyle w:val="ListParagraph"/>
              <w:numPr>
                <w:ilvl w:val="0"/>
                <w:numId w:val="24"/>
              </w:numPr>
              <w:spacing w:before="120" w:after="120"/>
            </w:pPr>
            <w:r>
              <w:t xml:space="preserve">Does the LWRM plan include the following implementation </w:t>
            </w:r>
            <w:r w:rsidR="00F46413">
              <w:t xml:space="preserve">components: </w:t>
            </w:r>
            <w:r>
              <w:t xml:space="preserve">:  </w:t>
            </w:r>
          </w:p>
        </w:tc>
        <w:tc>
          <w:tcPr>
            <w:tcW w:w="848" w:type="dxa"/>
            <w:tcBorders>
              <w:top w:val="single" w:sz="4" w:space="0" w:color="auto"/>
            </w:tcBorders>
          </w:tcPr>
          <w:p w14:paraId="725314B7" w14:textId="77777777" w:rsidR="00132D45" w:rsidRPr="004B3D26" w:rsidRDefault="00132D45" w:rsidP="00132D45">
            <w:pPr>
              <w:spacing w:before="120" w:after="120"/>
              <w:jc w:val="center"/>
              <w:rPr>
                <w:b/>
              </w:rPr>
            </w:pPr>
          </w:p>
        </w:tc>
        <w:tc>
          <w:tcPr>
            <w:tcW w:w="848" w:type="dxa"/>
            <w:tcBorders>
              <w:top w:val="single" w:sz="4" w:space="0" w:color="auto"/>
            </w:tcBorders>
          </w:tcPr>
          <w:p w14:paraId="784EAAD6" w14:textId="77777777" w:rsidR="00132D45" w:rsidRPr="004B3D26" w:rsidRDefault="00132D45" w:rsidP="00132D45">
            <w:pPr>
              <w:spacing w:before="120" w:after="120"/>
              <w:jc w:val="center"/>
              <w:rPr>
                <w:b/>
              </w:rPr>
            </w:pPr>
          </w:p>
        </w:tc>
        <w:tc>
          <w:tcPr>
            <w:tcW w:w="848" w:type="dxa"/>
            <w:tcBorders>
              <w:top w:val="single" w:sz="4" w:space="0" w:color="auto"/>
            </w:tcBorders>
          </w:tcPr>
          <w:p w14:paraId="7CFCC568" w14:textId="77777777" w:rsidR="00132D45" w:rsidRPr="004B3D26" w:rsidRDefault="00132D45" w:rsidP="00132D45">
            <w:pPr>
              <w:spacing w:before="120" w:after="120"/>
              <w:jc w:val="center"/>
              <w:rPr>
                <w:b/>
              </w:rPr>
            </w:pPr>
          </w:p>
        </w:tc>
      </w:tr>
      <w:tr w:rsidR="00132D45" w14:paraId="4ABFD757" w14:textId="77777777" w:rsidTr="00AF06ED">
        <w:tc>
          <w:tcPr>
            <w:tcW w:w="7914" w:type="dxa"/>
          </w:tcPr>
          <w:p w14:paraId="6B054109" w14:textId="77777777" w:rsidR="00132D45" w:rsidRDefault="00132D45" w:rsidP="00F46413">
            <w:pPr>
              <w:pStyle w:val="ListParagraph"/>
              <w:numPr>
                <w:ilvl w:val="0"/>
                <w:numId w:val="31"/>
              </w:numPr>
              <w:spacing w:before="120" w:after="120"/>
            </w:pPr>
            <w:r>
              <w:t>A v</w:t>
            </w:r>
            <w:r w:rsidRPr="002A5994">
              <w:t xml:space="preserve">oluntary implementation strategy </w:t>
            </w:r>
            <w:r>
              <w:t xml:space="preserve">to encourage </w:t>
            </w:r>
            <w:r w:rsidR="00F46413">
              <w:t xml:space="preserve">adoption of </w:t>
            </w:r>
            <w:r>
              <w:t>farm conservation practices</w:t>
            </w:r>
          </w:p>
        </w:tc>
        <w:tc>
          <w:tcPr>
            <w:tcW w:w="848" w:type="dxa"/>
            <w:vAlign w:val="center"/>
          </w:tcPr>
          <w:p w14:paraId="439CF1C0" w14:textId="77777777" w:rsidR="00132D45" w:rsidRDefault="00132D45" w:rsidP="00132D45">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76F339C6" w14:textId="77777777" w:rsidR="00132D45" w:rsidRDefault="00132D45" w:rsidP="00132D45">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6BFC57C3" w14:textId="77777777" w:rsidR="00132D45" w:rsidRDefault="00132D45" w:rsidP="00132D45">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132D45" w14:paraId="5359AE71" w14:textId="77777777" w:rsidTr="00AF06ED">
        <w:tc>
          <w:tcPr>
            <w:tcW w:w="7914" w:type="dxa"/>
          </w:tcPr>
          <w:p w14:paraId="3CB4F60E" w14:textId="77777777" w:rsidR="00132D45" w:rsidRPr="002A5994" w:rsidRDefault="00132D45" w:rsidP="00132D45">
            <w:pPr>
              <w:pStyle w:val="ListParagraph"/>
              <w:numPr>
                <w:ilvl w:val="0"/>
                <w:numId w:val="31"/>
              </w:numPr>
              <w:spacing w:before="120" w:after="120"/>
            </w:pPr>
            <w:r>
              <w:t xml:space="preserve">State and local regulations used to implement the plan </w:t>
            </w:r>
          </w:p>
        </w:tc>
        <w:tc>
          <w:tcPr>
            <w:tcW w:w="848" w:type="dxa"/>
            <w:vAlign w:val="center"/>
          </w:tcPr>
          <w:p w14:paraId="05503B93" w14:textId="77777777" w:rsidR="00132D45" w:rsidRDefault="00132D45" w:rsidP="00132D45">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720A2AA0" w14:textId="77777777" w:rsidR="00132D45" w:rsidRDefault="00132D45" w:rsidP="00132D45">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vAlign w:val="center"/>
          </w:tcPr>
          <w:p w14:paraId="0B122D1F" w14:textId="77777777" w:rsidR="00132D45" w:rsidRDefault="00132D45" w:rsidP="00132D45">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132D45" w14:paraId="3FCECD18" w14:textId="77777777" w:rsidTr="00AF0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4" w:type="dxa"/>
            <w:tcBorders>
              <w:top w:val="nil"/>
              <w:left w:val="nil"/>
              <w:bottom w:val="nil"/>
              <w:right w:val="nil"/>
            </w:tcBorders>
          </w:tcPr>
          <w:p w14:paraId="3285F706" w14:textId="77777777" w:rsidR="00132D45" w:rsidRDefault="00132D45" w:rsidP="00132D45">
            <w:pPr>
              <w:pStyle w:val="ListParagraph"/>
              <w:numPr>
                <w:ilvl w:val="0"/>
                <w:numId w:val="31"/>
              </w:numPr>
              <w:spacing w:before="120" w:after="120"/>
            </w:pPr>
            <w:r>
              <w:t>C</w:t>
            </w:r>
            <w:r w:rsidRPr="002A5994">
              <w:t xml:space="preserve">ompliance procedures that </w:t>
            </w:r>
            <w:r>
              <w:t>apply for failure to implement the conservation practices in ATCP 50, ch. NR 151 and related local regulations</w:t>
            </w:r>
          </w:p>
        </w:tc>
        <w:tc>
          <w:tcPr>
            <w:tcW w:w="848" w:type="dxa"/>
            <w:tcBorders>
              <w:top w:val="nil"/>
              <w:left w:val="nil"/>
              <w:bottom w:val="nil"/>
              <w:right w:val="nil"/>
            </w:tcBorders>
            <w:vAlign w:val="center"/>
          </w:tcPr>
          <w:p w14:paraId="58627014" w14:textId="77777777" w:rsidR="00132D45" w:rsidRDefault="00132D45" w:rsidP="00132D45">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top w:val="nil"/>
              <w:left w:val="nil"/>
              <w:bottom w:val="nil"/>
              <w:right w:val="nil"/>
            </w:tcBorders>
            <w:vAlign w:val="center"/>
          </w:tcPr>
          <w:p w14:paraId="5372935E" w14:textId="77777777" w:rsidR="00132D45" w:rsidRDefault="00132D45" w:rsidP="00132D45">
            <w:pPr>
              <w:spacing w:before="120" w:after="120"/>
              <w:rPr>
                <w:b/>
                <w:smallCaps/>
              </w:rPr>
            </w:pPr>
            <w:r>
              <w:rPr>
                <w:b/>
                <w:smallCaps/>
              </w:rPr>
              <w:fldChar w:fldCharType="begin">
                <w:ffData>
                  <w:name w:val="Check2"/>
                  <w:enabled/>
                  <w:calcOnExit w:val="0"/>
                  <w:checkBox>
                    <w:sizeAuto/>
                    <w:default w:val="0"/>
                  </w:checkBox>
                </w:ffData>
              </w:fldChar>
            </w:r>
            <w:r>
              <w:rPr>
                <w:b/>
                <w:smallCaps/>
              </w:rPr>
              <w:instrText xml:space="preserve"> FORMCHECKBOX </w:instrText>
            </w:r>
            <w:r w:rsidR="00E07D72">
              <w:rPr>
                <w:b/>
                <w:smallCaps/>
              </w:rPr>
            </w:r>
            <w:r w:rsidR="00E07D72">
              <w:rPr>
                <w:b/>
                <w:smallCaps/>
              </w:rPr>
              <w:fldChar w:fldCharType="separate"/>
            </w:r>
            <w:r>
              <w:rPr>
                <w:b/>
                <w:smallCaps/>
              </w:rPr>
              <w:fldChar w:fldCharType="end"/>
            </w:r>
          </w:p>
        </w:tc>
        <w:tc>
          <w:tcPr>
            <w:tcW w:w="848" w:type="dxa"/>
            <w:tcBorders>
              <w:top w:val="nil"/>
              <w:left w:val="nil"/>
              <w:bottom w:val="nil"/>
              <w:right w:val="nil"/>
            </w:tcBorders>
            <w:vAlign w:val="center"/>
          </w:tcPr>
          <w:p w14:paraId="6D8C70C3" w14:textId="77777777" w:rsidR="00132D45" w:rsidRDefault="00132D45" w:rsidP="00132D45">
            <w:pPr>
              <w:spacing w:before="120" w:after="120"/>
            </w:pPr>
            <w:r w:rsidRPr="00AF06ED">
              <w:rPr>
                <w:smallCaps/>
              </w:rPr>
              <w:fldChar w:fldCharType="begin">
                <w:ffData>
                  <w:name w:val=""/>
                  <w:enabled/>
                  <w:calcOnExit w:val="0"/>
                  <w:textInput>
                    <w:default w:val="_____"/>
                  </w:textInput>
                </w:ffData>
              </w:fldChar>
            </w:r>
            <w:r w:rsidRPr="00AF06ED">
              <w:rPr>
                <w:smallCaps/>
              </w:rPr>
              <w:instrText xml:space="preserve"> FORMTEXT </w:instrText>
            </w:r>
            <w:r w:rsidRPr="00AF06ED">
              <w:rPr>
                <w:smallCaps/>
              </w:rPr>
            </w:r>
            <w:r w:rsidRPr="00AF06ED">
              <w:rPr>
                <w:smallCaps/>
              </w:rPr>
              <w:fldChar w:fldCharType="separate"/>
            </w:r>
            <w:r w:rsidRPr="00AF06ED">
              <w:rPr>
                <w:smallCaps/>
                <w:noProof/>
              </w:rPr>
              <w:t>_____</w:t>
            </w:r>
            <w:r w:rsidRPr="00AF06ED">
              <w:rPr>
                <w:smallCaps/>
              </w:rPr>
              <w:fldChar w:fldCharType="end"/>
            </w:r>
          </w:p>
        </w:tc>
      </w:tr>
      <w:tr w:rsidR="00132D45" w:rsidRPr="00CD275D" w14:paraId="0056CE9C" w14:textId="77777777" w:rsidTr="00AF06ED">
        <w:trPr>
          <w:trHeight w:val="990"/>
        </w:trPr>
        <w:tc>
          <w:tcPr>
            <w:tcW w:w="7914" w:type="dxa"/>
          </w:tcPr>
          <w:p w14:paraId="7B9EED0E" w14:textId="4BCCD7DB" w:rsidR="00132D45" w:rsidRPr="00CD275D" w:rsidRDefault="00132D45" w:rsidP="00A4035F">
            <w:pPr>
              <w:pStyle w:val="ListParagraph"/>
              <w:numPr>
                <w:ilvl w:val="0"/>
                <w:numId w:val="31"/>
              </w:numPr>
              <w:spacing w:before="120" w:after="120"/>
            </w:pPr>
            <w:r w:rsidRPr="00CD275D">
              <w:t xml:space="preserve">Relevant conservation practices to achieve compliance with performance standards and prohibitions and to address </w:t>
            </w:r>
            <w:r w:rsidR="00A4035F">
              <w:t>identified</w:t>
            </w:r>
            <w:r w:rsidR="00A4035F" w:rsidRPr="00CD275D">
              <w:t xml:space="preserve"> </w:t>
            </w:r>
            <w:r w:rsidRPr="00CD275D">
              <w:t>water quality and erosion problems</w:t>
            </w:r>
          </w:p>
        </w:tc>
        <w:tc>
          <w:tcPr>
            <w:tcW w:w="848" w:type="dxa"/>
            <w:vAlign w:val="center"/>
          </w:tcPr>
          <w:p w14:paraId="1AF91C0A" w14:textId="77777777" w:rsidR="00132D45" w:rsidRPr="00CD275D" w:rsidRDefault="00132D45" w:rsidP="00132D45">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vAlign w:val="center"/>
          </w:tcPr>
          <w:p w14:paraId="61B5591D" w14:textId="77777777" w:rsidR="00132D45" w:rsidRPr="00CD275D" w:rsidRDefault="00132D45" w:rsidP="00132D45">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vAlign w:val="center"/>
          </w:tcPr>
          <w:p w14:paraId="05289132" w14:textId="77777777" w:rsidR="00132D45" w:rsidRPr="00CD275D" w:rsidRDefault="00132D45" w:rsidP="00132D45">
            <w:pPr>
              <w:spacing w:before="120" w:after="120"/>
            </w:pP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r>
      <w:tr w:rsidR="0057750A" w:rsidRPr="00CD275D" w14:paraId="3A4B8C24" w14:textId="77777777" w:rsidTr="00AF06ED">
        <w:tc>
          <w:tcPr>
            <w:tcW w:w="7914" w:type="dxa"/>
            <w:tcBorders>
              <w:bottom w:val="single" w:sz="4" w:space="0" w:color="auto"/>
            </w:tcBorders>
          </w:tcPr>
          <w:p w14:paraId="1D40E6EE" w14:textId="0C81D0F7" w:rsidR="0057750A" w:rsidRDefault="0057750A" w:rsidP="0057750A">
            <w:pPr>
              <w:pStyle w:val="ListParagraph"/>
              <w:numPr>
                <w:ilvl w:val="0"/>
                <w:numId w:val="31"/>
              </w:numPr>
              <w:spacing w:before="120" w:after="120"/>
            </w:pPr>
            <w:r>
              <w:t xml:space="preserve">A system for meeting county responsibilities </w:t>
            </w:r>
            <w:r w:rsidRPr="00CD275D">
              <w:t>to monitor the compliance of participants in the farmland preservation program</w:t>
            </w:r>
          </w:p>
          <w:p w14:paraId="5DE7EB0A" w14:textId="6714BC4C" w:rsidR="0057750A" w:rsidRPr="00CD275D" w:rsidRDefault="0057750A" w:rsidP="00A4035F">
            <w:pPr>
              <w:spacing w:before="120" w:after="120"/>
              <w:ind w:left="900" w:hanging="270"/>
            </w:pPr>
          </w:p>
        </w:tc>
        <w:tc>
          <w:tcPr>
            <w:tcW w:w="848" w:type="dxa"/>
            <w:tcBorders>
              <w:bottom w:val="single" w:sz="4" w:space="0" w:color="auto"/>
            </w:tcBorders>
            <w:vAlign w:val="center"/>
          </w:tcPr>
          <w:p w14:paraId="2530B7CD" w14:textId="77777777" w:rsidR="0057750A" w:rsidRPr="00CD275D" w:rsidRDefault="0057750A" w:rsidP="0057750A">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bottom w:val="single" w:sz="4" w:space="0" w:color="auto"/>
            </w:tcBorders>
            <w:vAlign w:val="center"/>
          </w:tcPr>
          <w:p w14:paraId="5907ECCB" w14:textId="77777777" w:rsidR="0057750A" w:rsidRPr="00CD275D" w:rsidRDefault="0057750A" w:rsidP="0057750A">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bottom w:val="single" w:sz="4" w:space="0" w:color="auto"/>
            </w:tcBorders>
            <w:vAlign w:val="center"/>
          </w:tcPr>
          <w:p w14:paraId="2013FFDD" w14:textId="77777777" w:rsidR="0057750A" w:rsidRPr="00CD275D" w:rsidRDefault="0057750A" w:rsidP="0057750A">
            <w:pPr>
              <w:spacing w:before="120" w:after="120"/>
            </w:pP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r>
      <w:tr w:rsidR="0057750A" w:rsidRPr="00CD275D" w14:paraId="096485C8" w14:textId="77777777" w:rsidTr="00AF06ED">
        <w:tc>
          <w:tcPr>
            <w:tcW w:w="7914" w:type="dxa"/>
            <w:tcBorders>
              <w:top w:val="single" w:sz="4" w:space="0" w:color="auto"/>
              <w:bottom w:val="single" w:sz="4" w:space="0" w:color="auto"/>
            </w:tcBorders>
          </w:tcPr>
          <w:p w14:paraId="7F4C0629" w14:textId="77777777" w:rsidR="0057750A" w:rsidRDefault="0057750A" w:rsidP="0057750A">
            <w:pPr>
              <w:pStyle w:val="ListParagraph"/>
              <w:numPr>
                <w:ilvl w:val="0"/>
                <w:numId w:val="24"/>
              </w:numPr>
              <w:spacing w:before="120" w:after="120"/>
            </w:pPr>
            <w:r w:rsidRPr="00CD275D">
              <w:t>Does the LWRM plan (or accompanying work plan) estimate</w:t>
            </w:r>
            <w:r>
              <w:t>:</w:t>
            </w:r>
          </w:p>
          <w:p w14:paraId="22953EDE" w14:textId="4376B0BE" w:rsidR="0057750A" w:rsidRDefault="0057750A" w:rsidP="0057750A">
            <w:pPr>
              <w:pStyle w:val="ListParagraph"/>
              <w:numPr>
                <w:ilvl w:val="0"/>
                <w:numId w:val="44"/>
              </w:numPr>
              <w:spacing w:before="120" w:after="120"/>
              <w:rPr>
                <w:sz w:val="23"/>
                <w:szCs w:val="23"/>
              </w:rPr>
            </w:pPr>
            <w:r>
              <w:t>expected costs of implementing the plan including cost-sharing for conservation practices needed to achieve plan objectives</w:t>
            </w:r>
            <w:r w:rsidRPr="00CD275D">
              <w:rPr>
                <w:sz w:val="23"/>
                <w:szCs w:val="23"/>
              </w:rPr>
              <w:t xml:space="preserve"> </w:t>
            </w:r>
          </w:p>
          <w:p w14:paraId="52999ABF" w14:textId="77777777" w:rsidR="0057750A" w:rsidRPr="00CD275D" w:rsidRDefault="0057750A" w:rsidP="0057750A">
            <w:pPr>
              <w:pStyle w:val="ListParagraph"/>
              <w:numPr>
                <w:ilvl w:val="0"/>
                <w:numId w:val="44"/>
              </w:numPr>
              <w:spacing w:before="120" w:after="120"/>
            </w:pPr>
            <w:proofErr w:type="gramStart"/>
            <w:r>
              <w:t>the</w:t>
            </w:r>
            <w:proofErr w:type="gramEnd"/>
            <w:r>
              <w:t xml:space="preserve"> staff time needed to provide technical assistance and education and outreach to implement the plan.                                                                             </w:t>
            </w:r>
          </w:p>
        </w:tc>
        <w:tc>
          <w:tcPr>
            <w:tcW w:w="848" w:type="dxa"/>
            <w:tcBorders>
              <w:top w:val="single" w:sz="4" w:space="0" w:color="auto"/>
              <w:bottom w:val="single" w:sz="4" w:space="0" w:color="auto"/>
            </w:tcBorders>
            <w:vAlign w:val="center"/>
          </w:tcPr>
          <w:p w14:paraId="333095FD" w14:textId="77777777" w:rsidR="0057750A" w:rsidRDefault="00AD7A56" w:rsidP="00AD7A56">
            <w:pPr>
              <w:spacing w:before="36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p w14:paraId="69D271E4" w14:textId="3ACFE7A0" w:rsidR="00AD7A56" w:rsidRPr="00CD275D" w:rsidRDefault="00AD7A56" w:rsidP="00AD7A56">
            <w:pPr>
              <w:spacing w:before="36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bottom w:val="single" w:sz="4" w:space="0" w:color="auto"/>
            </w:tcBorders>
            <w:vAlign w:val="center"/>
          </w:tcPr>
          <w:p w14:paraId="54F5B359" w14:textId="77777777" w:rsidR="0057750A" w:rsidRDefault="00AD7A56" w:rsidP="00AD7A56">
            <w:pPr>
              <w:spacing w:before="36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p w14:paraId="4968363B" w14:textId="70EE4F72" w:rsidR="00AD7A56" w:rsidRPr="00CD275D" w:rsidRDefault="00AD7A56" w:rsidP="00AD7A56">
            <w:pPr>
              <w:spacing w:before="36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bottom w:val="single" w:sz="4" w:space="0" w:color="auto"/>
            </w:tcBorders>
            <w:vAlign w:val="center"/>
          </w:tcPr>
          <w:p w14:paraId="23A6BF7D" w14:textId="77777777" w:rsidR="0057750A" w:rsidRDefault="00AD7A56" w:rsidP="00AD7A56">
            <w:pPr>
              <w:spacing w:before="360" w:after="120"/>
              <w:rPr>
                <w:smallCaps/>
              </w:rPr>
            </w:pP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p w14:paraId="3DF55FAF" w14:textId="54E7C8A1" w:rsidR="00AD7A56" w:rsidRPr="00CD275D" w:rsidRDefault="00AD7A56" w:rsidP="00AD7A56">
            <w:pPr>
              <w:spacing w:before="360" w:after="120"/>
            </w:pP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r>
      <w:tr w:rsidR="0057750A" w:rsidRPr="00CD275D" w14:paraId="399571CD" w14:textId="77777777" w:rsidTr="00AF06ED">
        <w:tc>
          <w:tcPr>
            <w:tcW w:w="7914" w:type="dxa"/>
            <w:tcBorders>
              <w:top w:val="single" w:sz="4" w:space="0" w:color="auto"/>
              <w:bottom w:val="single" w:sz="4" w:space="0" w:color="auto"/>
            </w:tcBorders>
          </w:tcPr>
          <w:p w14:paraId="706D0EE3" w14:textId="01B6BE65" w:rsidR="0057750A" w:rsidRPr="00CD275D" w:rsidRDefault="0057750A" w:rsidP="00CD5500">
            <w:pPr>
              <w:pStyle w:val="ListParagraph"/>
              <w:numPr>
                <w:ilvl w:val="0"/>
                <w:numId w:val="24"/>
              </w:numPr>
              <w:autoSpaceDE w:val="0"/>
              <w:autoSpaceDN w:val="0"/>
              <w:adjustRightInd w:val="0"/>
            </w:pPr>
            <w:r w:rsidRPr="00CD275D">
              <w:rPr>
                <w:sz w:val="23"/>
                <w:szCs w:val="23"/>
              </w:rPr>
              <w:lastRenderedPageBreak/>
              <w:t xml:space="preserve">Does the LWRM plan describe a priority farm strategy designed to make reasonable progress in implementing state performance standards and conservation practices on farms appropriately classified as a priority </w:t>
            </w:r>
          </w:p>
        </w:tc>
        <w:tc>
          <w:tcPr>
            <w:tcW w:w="848" w:type="dxa"/>
            <w:tcBorders>
              <w:top w:val="single" w:sz="4" w:space="0" w:color="auto"/>
              <w:bottom w:val="single" w:sz="4" w:space="0" w:color="auto"/>
            </w:tcBorders>
            <w:vAlign w:val="center"/>
          </w:tcPr>
          <w:p w14:paraId="22E11460" w14:textId="77777777" w:rsidR="0057750A" w:rsidRPr="00CD275D" w:rsidRDefault="0057750A" w:rsidP="0057750A">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bottom w:val="single" w:sz="4" w:space="0" w:color="auto"/>
            </w:tcBorders>
            <w:vAlign w:val="center"/>
          </w:tcPr>
          <w:p w14:paraId="2FD76EBC" w14:textId="77777777" w:rsidR="0057750A" w:rsidRPr="00CD275D" w:rsidRDefault="0057750A" w:rsidP="0057750A">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bottom w:val="single" w:sz="4" w:space="0" w:color="auto"/>
            </w:tcBorders>
            <w:vAlign w:val="center"/>
          </w:tcPr>
          <w:p w14:paraId="76BFDD30" w14:textId="77777777" w:rsidR="0057750A" w:rsidRPr="00CD275D" w:rsidRDefault="0057750A" w:rsidP="0057750A">
            <w:pPr>
              <w:spacing w:before="120" w:after="120"/>
            </w:pP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r>
      <w:tr w:rsidR="0057750A" w14:paraId="0EB98FAB" w14:textId="77777777" w:rsidTr="000607F3">
        <w:tc>
          <w:tcPr>
            <w:tcW w:w="7914" w:type="dxa"/>
            <w:tcBorders>
              <w:top w:val="single" w:sz="4" w:space="0" w:color="auto"/>
              <w:bottom w:val="single" w:sz="4" w:space="0" w:color="auto"/>
            </w:tcBorders>
          </w:tcPr>
          <w:p w14:paraId="3320B2AF" w14:textId="77777777" w:rsidR="0057750A" w:rsidRDefault="0057750A" w:rsidP="0057750A">
            <w:pPr>
              <w:spacing w:before="120" w:after="120"/>
            </w:pPr>
            <w:r w:rsidRPr="00CD275D">
              <w:t xml:space="preserve">Other comments: </w:t>
            </w: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c>
          <w:tcPr>
            <w:tcW w:w="848" w:type="dxa"/>
            <w:tcBorders>
              <w:top w:val="single" w:sz="4" w:space="0" w:color="auto"/>
              <w:bottom w:val="single" w:sz="4" w:space="0" w:color="auto"/>
            </w:tcBorders>
            <w:vAlign w:val="bottom"/>
          </w:tcPr>
          <w:p w14:paraId="0873B7DF" w14:textId="77777777" w:rsidR="0057750A" w:rsidRDefault="0057750A" w:rsidP="0057750A">
            <w:pPr>
              <w:spacing w:before="120" w:after="120"/>
              <w:jc w:val="center"/>
              <w:rPr>
                <w:b/>
                <w:smallCaps/>
              </w:rPr>
            </w:pPr>
          </w:p>
        </w:tc>
        <w:tc>
          <w:tcPr>
            <w:tcW w:w="848" w:type="dxa"/>
            <w:tcBorders>
              <w:top w:val="single" w:sz="4" w:space="0" w:color="auto"/>
              <w:bottom w:val="single" w:sz="4" w:space="0" w:color="auto"/>
            </w:tcBorders>
            <w:vAlign w:val="bottom"/>
          </w:tcPr>
          <w:p w14:paraId="5A61A6C0" w14:textId="77777777" w:rsidR="0057750A" w:rsidRDefault="0057750A" w:rsidP="0057750A">
            <w:pPr>
              <w:spacing w:before="120" w:after="120"/>
              <w:jc w:val="center"/>
              <w:rPr>
                <w:b/>
                <w:smallCaps/>
              </w:rPr>
            </w:pPr>
          </w:p>
        </w:tc>
        <w:tc>
          <w:tcPr>
            <w:tcW w:w="848" w:type="dxa"/>
            <w:tcBorders>
              <w:top w:val="single" w:sz="4" w:space="0" w:color="auto"/>
              <w:bottom w:val="single" w:sz="4" w:space="0" w:color="auto"/>
            </w:tcBorders>
            <w:vAlign w:val="bottom"/>
          </w:tcPr>
          <w:p w14:paraId="6F46EB30" w14:textId="77777777" w:rsidR="0057750A" w:rsidRDefault="0057750A" w:rsidP="0057750A">
            <w:pPr>
              <w:spacing w:before="120" w:after="120"/>
              <w:jc w:val="center"/>
              <w:rPr>
                <w:b/>
                <w:smallCaps/>
              </w:rPr>
            </w:pPr>
          </w:p>
        </w:tc>
      </w:tr>
    </w:tbl>
    <w:p w14:paraId="7FC95714" w14:textId="77777777" w:rsidR="00AF06ED" w:rsidRPr="001E316C" w:rsidRDefault="00AF06ED" w:rsidP="00CC6704">
      <w:pPr>
        <w:rPr>
          <w:sz w:val="2"/>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4"/>
        <w:gridCol w:w="848"/>
        <w:gridCol w:w="848"/>
        <w:gridCol w:w="848"/>
      </w:tblGrid>
      <w:tr w:rsidR="00690BE9" w14:paraId="0E02CC7A" w14:textId="77777777" w:rsidTr="00C32D33">
        <w:tc>
          <w:tcPr>
            <w:tcW w:w="7914" w:type="dxa"/>
            <w:shd w:val="clear" w:color="auto" w:fill="D9D9D9" w:themeFill="background1" w:themeFillShade="D9"/>
          </w:tcPr>
          <w:p w14:paraId="6A1E90CD" w14:textId="77777777" w:rsidR="00690BE9" w:rsidRDefault="000E23A3" w:rsidP="00A368BD">
            <w:pPr>
              <w:spacing w:before="120" w:after="120"/>
            </w:pPr>
            <w:r>
              <w:rPr>
                <w:b/>
                <w:smallCaps/>
              </w:rPr>
              <w:t>V</w:t>
            </w:r>
            <w:r w:rsidR="000A58FC">
              <w:rPr>
                <w:b/>
                <w:smallCaps/>
              </w:rPr>
              <w:t>I</w:t>
            </w:r>
            <w:r>
              <w:rPr>
                <w:b/>
                <w:smallCaps/>
              </w:rPr>
              <w:t xml:space="preserve">. </w:t>
            </w:r>
            <w:r w:rsidR="00690BE9" w:rsidRPr="006C03F1">
              <w:rPr>
                <w:b/>
                <w:smallCaps/>
              </w:rPr>
              <w:t>Outreach and Partnering</w:t>
            </w:r>
          </w:p>
        </w:tc>
        <w:tc>
          <w:tcPr>
            <w:tcW w:w="848" w:type="dxa"/>
            <w:shd w:val="clear" w:color="auto" w:fill="D9D9D9" w:themeFill="background1" w:themeFillShade="D9"/>
          </w:tcPr>
          <w:p w14:paraId="31A5F01A" w14:textId="77777777" w:rsidR="00690BE9" w:rsidRPr="004B3D26" w:rsidRDefault="00690BE9" w:rsidP="00287F8E">
            <w:pPr>
              <w:spacing w:before="120" w:after="120"/>
              <w:jc w:val="center"/>
              <w:rPr>
                <w:b/>
              </w:rPr>
            </w:pPr>
            <w:r w:rsidRPr="004B3D26">
              <w:rPr>
                <w:b/>
              </w:rPr>
              <w:t>Yes</w:t>
            </w:r>
          </w:p>
        </w:tc>
        <w:tc>
          <w:tcPr>
            <w:tcW w:w="848" w:type="dxa"/>
            <w:shd w:val="clear" w:color="auto" w:fill="D9D9D9" w:themeFill="background1" w:themeFillShade="D9"/>
          </w:tcPr>
          <w:p w14:paraId="45F8D0F0" w14:textId="77777777" w:rsidR="00690BE9" w:rsidRPr="004B3D26" w:rsidRDefault="00690BE9" w:rsidP="00287F8E">
            <w:pPr>
              <w:spacing w:before="120" w:after="120"/>
              <w:jc w:val="center"/>
              <w:rPr>
                <w:b/>
              </w:rPr>
            </w:pPr>
            <w:r w:rsidRPr="004B3D26">
              <w:rPr>
                <w:b/>
              </w:rPr>
              <w:t>No</w:t>
            </w:r>
          </w:p>
        </w:tc>
        <w:tc>
          <w:tcPr>
            <w:tcW w:w="848" w:type="dxa"/>
            <w:shd w:val="clear" w:color="auto" w:fill="D9D9D9" w:themeFill="background1" w:themeFillShade="D9"/>
          </w:tcPr>
          <w:p w14:paraId="75746991" w14:textId="77777777" w:rsidR="00690BE9" w:rsidRPr="004B3D26" w:rsidRDefault="00690BE9" w:rsidP="00287F8E">
            <w:pPr>
              <w:spacing w:before="120" w:after="120"/>
              <w:jc w:val="center"/>
              <w:rPr>
                <w:b/>
              </w:rPr>
            </w:pPr>
            <w:r w:rsidRPr="004B3D26">
              <w:rPr>
                <w:b/>
              </w:rPr>
              <w:t>Page</w:t>
            </w:r>
          </w:p>
        </w:tc>
      </w:tr>
      <w:tr w:rsidR="00AF06ED" w:rsidRPr="00CD275D" w14:paraId="7EE6C389" w14:textId="77777777" w:rsidTr="00AF06ED">
        <w:tc>
          <w:tcPr>
            <w:tcW w:w="7914" w:type="dxa"/>
            <w:tcBorders>
              <w:bottom w:val="single" w:sz="4" w:space="0" w:color="auto"/>
            </w:tcBorders>
          </w:tcPr>
          <w:p w14:paraId="1C6B0DE8" w14:textId="55C7BBB6" w:rsidR="00AF06ED" w:rsidRPr="00CD275D" w:rsidRDefault="00AF06ED" w:rsidP="00F46413">
            <w:pPr>
              <w:pStyle w:val="ListParagraph"/>
              <w:numPr>
                <w:ilvl w:val="0"/>
                <w:numId w:val="25"/>
              </w:numPr>
              <w:spacing w:before="120" w:after="120"/>
            </w:pPr>
            <w:r w:rsidRPr="00CD275D">
              <w:t>Does the LWRM plan describe a strategy to provide information and education on soil and water resource management, conservation practices and available cost-share funding</w:t>
            </w:r>
          </w:p>
        </w:tc>
        <w:tc>
          <w:tcPr>
            <w:tcW w:w="848" w:type="dxa"/>
            <w:tcBorders>
              <w:bottom w:val="single" w:sz="4" w:space="0" w:color="auto"/>
            </w:tcBorders>
            <w:vAlign w:val="center"/>
          </w:tcPr>
          <w:p w14:paraId="52014FDA"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bottom w:val="single" w:sz="4" w:space="0" w:color="auto"/>
            </w:tcBorders>
            <w:vAlign w:val="center"/>
          </w:tcPr>
          <w:p w14:paraId="17613E7B"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bottom w:val="single" w:sz="4" w:space="0" w:color="auto"/>
            </w:tcBorders>
            <w:vAlign w:val="center"/>
          </w:tcPr>
          <w:p w14:paraId="08A6B7D3" w14:textId="77777777" w:rsidR="00AF06ED" w:rsidRPr="00CD275D" w:rsidRDefault="00AF06ED" w:rsidP="00AF06ED">
            <w:pPr>
              <w:spacing w:before="120" w:after="120"/>
            </w:pP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r>
      <w:tr w:rsidR="00AF06ED" w:rsidRPr="00CD275D" w14:paraId="66DA8EB2" w14:textId="77777777" w:rsidTr="00AF06ED">
        <w:tc>
          <w:tcPr>
            <w:tcW w:w="7914" w:type="dxa"/>
            <w:tcBorders>
              <w:top w:val="single" w:sz="4" w:space="0" w:color="auto"/>
              <w:bottom w:val="single" w:sz="4" w:space="0" w:color="auto"/>
            </w:tcBorders>
          </w:tcPr>
          <w:p w14:paraId="75E84D36" w14:textId="77777777" w:rsidR="00AF06ED" w:rsidRPr="00CD275D" w:rsidRDefault="00AF06ED" w:rsidP="0006457C">
            <w:pPr>
              <w:pStyle w:val="ListParagraph"/>
              <w:numPr>
                <w:ilvl w:val="0"/>
                <w:numId w:val="25"/>
              </w:numPr>
              <w:spacing w:before="120" w:after="120"/>
            </w:pPr>
            <w:r w:rsidRPr="00CD275D">
              <w:t>Does the LWRM plan describe coordination activities with local, state and federal agencies?</w:t>
            </w:r>
          </w:p>
        </w:tc>
        <w:tc>
          <w:tcPr>
            <w:tcW w:w="848" w:type="dxa"/>
            <w:tcBorders>
              <w:top w:val="single" w:sz="4" w:space="0" w:color="auto"/>
              <w:bottom w:val="single" w:sz="4" w:space="0" w:color="auto"/>
            </w:tcBorders>
            <w:vAlign w:val="center"/>
          </w:tcPr>
          <w:p w14:paraId="6BE706ED"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bottom w:val="single" w:sz="4" w:space="0" w:color="auto"/>
            </w:tcBorders>
            <w:vAlign w:val="center"/>
          </w:tcPr>
          <w:p w14:paraId="1901AB1C"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bottom w:val="single" w:sz="4" w:space="0" w:color="auto"/>
            </w:tcBorders>
            <w:vAlign w:val="center"/>
          </w:tcPr>
          <w:p w14:paraId="700E1222" w14:textId="77777777" w:rsidR="00AF06ED" w:rsidRPr="00CD275D" w:rsidRDefault="00AF06ED" w:rsidP="00AF06ED">
            <w:pPr>
              <w:spacing w:before="120" w:after="120"/>
            </w:pP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r>
      <w:tr w:rsidR="00BC3BED" w:rsidRPr="00CD275D" w14:paraId="4B0F26FF" w14:textId="77777777" w:rsidTr="00287F8E">
        <w:tc>
          <w:tcPr>
            <w:tcW w:w="7914" w:type="dxa"/>
            <w:tcBorders>
              <w:top w:val="single" w:sz="4" w:space="0" w:color="auto"/>
              <w:bottom w:val="single" w:sz="4" w:space="0" w:color="auto"/>
            </w:tcBorders>
          </w:tcPr>
          <w:p w14:paraId="69A135AD" w14:textId="77777777" w:rsidR="00BC3BED" w:rsidRPr="00CD275D" w:rsidRDefault="00BC3BED" w:rsidP="00690BE9">
            <w:pPr>
              <w:spacing w:before="120" w:after="120"/>
            </w:pPr>
            <w:r w:rsidRPr="00CD275D">
              <w:t xml:space="preserve">Other comments: </w:t>
            </w:r>
            <w:r w:rsidR="00AF06ED" w:rsidRPr="00CD275D">
              <w:rPr>
                <w:smallCaps/>
              </w:rPr>
              <w:fldChar w:fldCharType="begin">
                <w:ffData>
                  <w:name w:val=""/>
                  <w:enabled/>
                  <w:calcOnExit w:val="0"/>
                  <w:textInput>
                    <w:default w:val="_____"/>
                  </w:textInput>
                </w:ffData>
              </w:fldChar>
            </w:r>
            <w:r w:rsidR="00AF06ED" w:rsidRPr="00CD275D">
              <w:rPr>
                <w:smallCaps/>
              </w:rPr>
              <w:instrText xml:space="preserve"> FORMTEXT </w:instrText>
            </w:r>
            <w:r w:rsidR="00AF06ED" w:rsidRPr="00CD275D">
              <w:rPr>
                <w:smallCaps/>
              </w:rPr>
            </w:r>
            <w:r w:rsidR="00AF06ED" w:rsidRPr="00CD275D">
              <w:rPr>
                <w:smallCaps/>
              </w:rPr>
              <w:fldChar w:fldCharType="separate"/>
            </w:r>
            <w:r w:rsidR="00AF06ED" w:rsidRPr="00CD275D">
              <w:rPr>
                <w:smallCaps/>
                <w:noProof/>
              </w:rPr>
              <w:t>_____</w:t>
            </w:r>
            <w:r w:rsidR="00AF06ED" w:rsidRPr="00CD275D">
              <w:rPr>
                <w:smallCaps/>
              </w:rPr>
              <w:fldChar w:fldCharType="end"/>
            </w:r>
          </w:p>
        </w:tc>
        <w:tc>
          <w:tcPr>
            <w:tcW w:w="848" w:type="dxa"/>
            <w:tcBorders>
              <w:top w:val="single" w:sz="4" w:space="0" w:color="auto"/>
              <w:bottom w:val="single" w:sz="4" w:space="0" w:color="auto"/>
            </w:tcBorders>
            <w:vAlign w:val="bottom"/>
          </w:tcPr>
          <w:p w14:paraId="68952714" w14:textId="77777777" w:rsidR="00BC3BED" w:rsidRPr="00CD275D" w:rsidRDefault="00BC3BED" w:rsidP="00287F8E">
            <w:pPr>
              <w:spacing w:before="120" w:after="120"/>
              <w:jc w:val="center"/>
              <w:rPr>
                <w:b/>
                <w:smallCaps/>
              </w:rPr>
            </w:pPr>
          </w:p>
        </w:tc>
        <w:tc>
          <w:tcPr>
            <w:tcW w:w="848" w:type="dxa"/>
            <w:tcBorders>
              <w:top w:val="single" w:sz="4" w:space="0" w:color="auto"/>
              <w:bottom w:val="single" w:sz="4" w:space="0" w:color="auto"/>
            </w:tcBorders>
            <w:vAlign w:val="bottom"/>
          </w:tcPr>
          <w:p w14:paraId="3D09266C" w14:textId="77777777" w:rsidR="00BC3BED" w:rsidRPr="00CD275D" w:rsidRDefault="00BC3BED" w:rsidP="00287F8E">
            <w:pPr>
              <w:spacing w:before="120" w:after="120"/>
              <w:jc w:val="center"/>
              <w:rPr>
                <w:b/>
                <w:smallCaps/>
              </w:rPr>
            </w:pPr>
          </w:p>
        </w:tc>
        <w:tc>
          <w:tcPr>
            <w:tcW w:w="848" w:type="dxa"/>
            <w:tcBorders>
              <w:top w:val="single" w:sz="4" w:space="0" w:color="auto"/>
              <w:bottom w:val="single" w:sz="4" w:space="0" w:color="auto"/>
            </w:tcBorders>
            <w:vAlign w:val="bottom"/>
          </w:tcPr>
          <w:p w14:paraId="2313D640" w14:textId="77777777" w:rsidR="00BC3BED" w:rsidRPr="00CD275D" w:rsidRDefault="00BC3BED" w:rsidP="00287F8E">
            <w:pPr>
              <w:spacing w:before="120" w:after="120"/>
              <w:jc w:val="center"/>
              <w:rPr>
                <w:b/>
                <w:smallCaps/>
              </w:rPr>
            </w:pPr>
          </w:p>
        </w:tc>
      </w:tr>
    </w:tbl>
    <w:p w14:paraId="1F57E4FF" w14:textId="77777777" w:rsidR="00690BE9" w:rsidRPr="00CD275D" w:rsidRDefault="00690BE9" w:rsidP="00F57342">
      <w:pPr>
        <w:rPr>
          <w:sz w:val="10"/>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4"/>
        <w:gridCol w:w="848"/>
        <w:gridCol w:w="848"/>
        <w:gridCol w:w="848"/>
      </w:tblGrid>
      <w:tr w:rsidR="00690BE9" w:rsidRPr="00CD275D" w14:paraId="34C340D0" w14:textId="77777777" w:rsidTr="00C32D33">
        <w:trPr>
          <w:trHeight w:val="488"/>
        </w:trPr>
        <w:tc>
          <w:tcPr>
            <w:tcW w:w="7914" w:type="dxa"/>
            <w:tcBorders>
              <w:bottom w:val="single" w:sz="4" w:space="0" w:color="auto"/>
            </w:tcBorders>
            <w:shd w:val="clear" w:color="auto" w:fill="D9D9D9" w:themeFill="background1" w:themeFillShade="D9"/>
          </w:tcPr>
          <w:p w14:paraId="09F8D4BF" w14:textId="77777777" w:rsidR="00690BE9" w:rsidRPr="00CD275D" w:rsidRDefault="00E6115E" w:rsidP="00E6115E">
            <w:pPr>
              <w:spacing w:before="120" w:after="120"/>
            </w:pPr>
            <w:r w:rsidRPr="00CD275D">
              <w:rPr>
                <w:b/>
                <w:smallCaps/>
              </w:rPr>
              <w:t>VI</w:t>
            </w:r>
            <w:r w:rsidR="000A58FC">
              <w:rPr>
                <w:b/>
                <w:smallCaps/>
              </w:rPr>
              <w:t>I</w:t>
            </w:r>
            <w:r w:rsidRPr="00CD275D">
              <w:rPr>
                <w:b/>
                <w:smallCaps/>
              </w:rPr>
              <w:t xml:space="preserve">. Work planning and </w:t>
            </w:r>
            <w:r w:rsidR="00A9621E" w:rsidRPr="00CD275D">
              <w:rPr>
                <w:b/>
                <w:smallCaps/>
              </w:rPr>
              <w:t xml:space="preserve">Progress Monitoring </w:t>
            </w:r>
            <w:r w:rsidRPr="00CD275D">
              <w:rPr>
                <w:b/>
                <w:smallCaps/>
              </w:rPr>
              <w:t xml:space="preserve"> </w:t>
            </w:r>
          </w:p>
        </w:tc>
        <w:tc>
          <w:tcPr>
            <w:tcW w:w="848" w:type="dxa"/>
            <w:tcBorders>
              <w:bottom w:val="single" w:sz="4" w:space="0" w:color="auto"/>
            </w:tcBorders>
            <w:shd w:val="clear" w:color="auto" w:fill="D9D9D9" w:themeFill="background1" w:themeFillShade="D9"/>
          </w:tcPr>
          <w:p w14:paraId="2A064927" w14:textId="77777777" w:rsidR="00690BE9" w:rsidRPr="00CD275D" w:rsidRDefault="00690BE9" w:rsidP="00287F8E">
            <w:pPr>
              <w:spacing w:before="120" w:after="120"/>
              <w:jc w:val="center"/>
              <w:rPr>
                <w:b/>
              </w:rPr>
            </w:pPr>
            <w:r w:rsidRPr="00CD275D">
              <w:rPr>
                <w:b/>
              </w:rPr>
              <w:t>Yes</w:t>
            </w:r>
          </w:p>
        </w:tc>
        <w:tc>
          <w:tcPr>
            <w:tcW w:w="848" w:type="dxa"/>
            <w:tcBorders>
              <w:bottom w:val="single" w:sz="4" w:space="0" w:color="auto"/>
            </w:tcBorders>
            <w:shd w:val="clear" w:color="auto" w:fill="D9D9D9" w:themeFill="background1" w:themeFillShade="D9"/>
          </w:tcPr>
          <w:p w14:paraId="4E3125A0" w14:textId="77777777" w:rsidR="00690BE9" w:rsidRPr="00CD275D" w:rsidRDefault="00690BE9" w:rsidP="00287F8E">
            <w:pPr>
              <w:spacing w:before="120" w:after="120"/>
              <w:jc w:val="center"/>
              <w:rPr>
                <w:b/>
              </w:rPr>
            </w:pPr>
            <w:r w:rsidRPr="00CD275D">
              <w:rPr>
                <w:b/>
              </w:rPr>
              <w:t>No</w:t>
            </w:r>
          </w:p>
        </w:tc>
        <w:tc>
          <w:tcPr>
            <w:tcW w:w="848" w:type="dxa"/>
            <w:tcBorders>
              <w:bottom w:val="single" w:sz="4" w:space="0" w:color="auto"/>
            </w:tcBorders>
            <w:shd w:val="clear" w:color="auto" w:fill="D9D9D9" w:themeFill="background1" w:themeFillShade="D9"/>
          </w:tcPr>
          <w:p w14:paraId="4E7D3767" w14:textId="77777777" w:rsidR="00690BE9" w:rsidRPr="00CD275D" w:rsidRDefault="00690BE9" w:rsidP="00287F8E">
            <w:pPr>
              <w:spacing w:before="120" w:after="120"/>
              <w:jc w:val="center"/>
              <w:rPr>
                <w:b/>
              </w:rPr>
            </w:pPr>
            <w:r w:rsidRPr="00CD275D">
              <w:rPr>
                <w:b/>
              </w:rPr>
              <w:t>Page</w:t>
            </w:r>
          </w:p>
        </w:tc>
      </w:tr>
      <w:tr w:rsidR="00C32D33" w:rsidRPr="00CD275D" w14:paraId="40BE9869" w14:textId="77777777" w:rsidTr="00C32D33">
        <w:trPr>
          <w:trHeight w:val="401"/>
        </w:trPr>
        <w:tc>
          <w:tcPr>
            <w:tcW w:w="7914" w:type="dxa"/>
            <w:tcBorders>
              <w:top w:val="single" w:sz="4" w:space="0" w:color="auto"/>
              <w:bottom w:val="single" w:sz="4" w:space="0" w:color="auto"/>
            </w:tcBorders>
          </w:tcPr>
          <w:p w14:paraId="419A2F99" w14:textId="6A791B9E" w:rsidR="00C32D33" w:rsidRPr="00CD275D" w:rsidRDefault="00C32D33" w:rsidP="00A4035F">
            <w:pPr>
              <w:pStyle w:val="ListParagraph"/>
              <w:numPr>
                <w:ilvl w:val="0"/>
                <w:numId w:val="37"/>
              </w:numPr>
              <w:spacing w:before="120" w:after="120"/>
              <w:rPr>
                <w:b/>
                <w:smallCaps/>
              </w:rPr>
            </w:pPr>
            <w:r w:rsidRPr="00CD275D">
              <w:t xml:space="preserve">Does the county’s </w:t>
            </w:r>
            <w:r w:rsidR="00A4035F">
              <w:t xml:space="preserve">most recent annual </w:t>
            </w:r>
            <w:r w:rsidRPr="00CD275D">
              <w:t>work plan</w:t>
            </w:r>
            <w:r w:rsidR="00A4035F">
              <w:rPr>
                <w:rStyle w:val="FootnoteReference"/>
              </w:rPr>
              <w:footnoteReference w:id="5"/>
            </w:r>
            <w:r w:rsidR="00A4035F">
              <w:t xml:space="preserve"> </w:t>
            </w:r>
            <w:r w:rsidRPr="00CD275D">
              <w:t xml:space="preserve"> do </w:t>
            </w:r>
            <w:r w:rsidR="00A4035F">
              <w:t>both</w:t>
            </w:r>
            <w:r w:rsidR="00CD5500">
              <w:t xml:space="preserve"> </w:t>
            </w:r>
            <w:r w:rsidRPr="00CD275D">
              <w:t>of the following:</w:t>
            </w:r>
          </w:p>
        </w:tc>
        <w:tc>
          <w:tcPr>
            <w:tcW w:w="848" w:type="dxa"/>
            <w:tcBorders>
              <w:top w:val="single" w:sz="4" w:space="0" w:color="auto"/>
              <w:bottom w:val="single" w:sz="4" w:space="0" w:color="auto"/>
            </w:tcBorders>
          </w:tcPr>
          <w:p w14:paraId="5320D7B9" w14:textId="77777777" w:rsidR="00C32D33" w:rsidRPr="00CD275D" w:rsidRDefault="00C32D33" w:rsidP="00287F8E">
            <w:pPr>
              <w:spacing w:before="120" w:after="120"/>
              <w:jc w:val="center"/>
              <w:rPr>
                <w:b/>
              </w:rPr>
            </w:pPr>
          </w:p>
        </w:tc>
        <w:tc>
          <w:tcPr>
            <w:tcW w:w="848" w:type="dxa"/>
            <w:tcBorders>
              <w:top w:val="single" w:sz="4" w:space="0" w:color="auto"/>
              <w:bottom w:val="single" w:sz="4" w:space="0" w:color="auto"/>
            </w:tcBorders>
          </w:tcPr>
          <w:p w14:paraId="2E00B790" w14:textId="77777777" w:rsidR="00C32D33" w:rsidRPr="00CD275D" w:rsidRDefault="00C32D33" w:rsidP="00287F8E">
            <w:pPr>
              <w:spacing w:before="120" w:after="120"/>
              <w:jc w:val="center"/>
              <w:rPr>
                <w:b/>
              </w:rPr>
            </w:pPr>
          </w:p>
        </w:tc>
        <w:tc>
          <w:tcPr>
            <w:tcW w:w="848" w:type="dxa"/>
            <w:tcBorders>
              <w:top w:val="single" w:sz="4" w:space="0" w:color="auto"/>
              <w:bottom w:val="single" w:sz="4" w:space="0" w:color="auto"/>
            </w:tcBorders>
          </w:tcPr>
          <w:p w14:paraId="6C8EE39B" w14:textId="77777777" w:rsidR="00C32D33" w:rsidRPr="00CD275D" w:rsidRDefault="00C32D33" w:rsidP="00287F8E">
            <w:pPr>
              <w:spacing w:before="120" w:after="120"/>
              <w:jc w:val="center"/>
              <w:rPr>
                <w:b/>
              </w:rPr>
            </w:pPr>
          </w:p>
        </w:tc>
      </w:tr>
      <w:tr w:rsidR="00AF06ED" w:rsidRPr="00CD275D" w14:paraId="6107C567" w14:textId="77777777" w:rsidTr="00AF06ED">
        <w:tc>
          <w:tcPr>
            <w:tcW w:w="7914" w:type="dxa"/>
            <w:tcBorders>
              <w:top w:val="single" w:sz="4" w:space="0" w:color="auto"/>
            </w:tcBorders>
          </w:tcPr>
          <w:p w14:paraId="6AE9CB95" w14:textId="7B89E0A6" w:rsidR="00AF06ED" w:rsidRPr="00CD275D" w:rsidRDefault="00A4035F" w:rsidP="00CE0312">
            <w:pPr>
              <w:pStyle w:val="ListParagraph"/>
              <w:numPr>
                <w:ilvl w:val="0"/>
                <w:numId w:val="33"/>
              </w:numPr>
              <w:spacing w:before="120" w:after="120"/>
            </w:pPr>
            <w:r>
              <w:t>Provide measurable performance benchmarks</w:t>
            </w:r>
          </w:p>
        </w:tc>
        <w:tc>
          <w:tcPr>
            <w:tcW w:w="848" w:type="dxa"/>
            <w:tcBorders>
              <w:top w:val="single" w:sz="4" w:space="0" w:color="auto"/>
            </w:tcBorders>
            <w:vAlign w:val="center"/>
          </w:tcPr>
          <w:p w14:paraId="2634125C"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tcBorders>
            <w:vAlign w:val="center"/>
          </w:tcPr>
          <w:p w14:paraId="36B11762"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tcBorders>
            <w:vAlign w:val="center"/>
          </w:tcPr>
          <w:p w14:paraId="42DADAC6" w14:textId="6C4DDAB6" w:rsidR="00AF06ED" w:rsidRPr="00CD275D" w:rsidRDefault="006D3C52" w:rsidP="00AF06ED">
            <w:pPr>
              <w:spacing w:before="120" w:after="120"/>
            </w:pPr>
            <w:r>
              <w:t>NA</w:t>
            </w:r>
          </w:p>
        </w:tc>
      </w:tr>
      <w:tr w:rsidR="00AF06ED" w:rsidRPr="00CD275D" w14:paraId="4581CBA7" w14:textId="77777777" w:rsidTr="00AF06ED">
        <w:trPr>
          <w:trHeight w:val="486"/>
        </w:trPr>
        <w:tc>
          <w:tcPr>
            <w:tcW w:w="7914" w:type="dxa"/>
          </w:tcPr>
          <w:p w14:paraId="022CFAB4" w14:textId="737C4513" w:rsidR="00AF06ED" w:rsidRPr="00CD275D" w:rsidRDefault="00AF06ED" w:rsidP="00CE0312">
            <w:pPr>
              <w:pStyle w:val="ListParagraph"/>
              <w:numPr>
                <w:ilvl w:val="0"/>
                <w:numId w:val="33"/>
              </w:numPr>
              <w:spacing w:before="120" w:after="120"/>
            </w:pPr>
            <w:r w:rsidRPr="00CD275D">
              <w:t>Identify priorities</w:t>
            </w:r>
          </w:p>
        </w:tc>
        <w:tc>
          <w:tcPr>
            <w:tcW w:w="848" w:type="dxa"/>
            <w:vAlign w:val="center"/>
          </w:tcPr>
          <w:p w14:paraId="129A8FA7"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vAlign w:val="center"/>
          </w:tcPr>
          <w:p w14:paraId="4E85BF5A"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vAlign w:val="center"/>
          </w:tcPr>
          <w:p w14:paraId="7C0ACDB0" w14:textId="20D391CD" w:rsidR="00AF06ED" w:rsidRPr="00CD275D" w:rsidRDefault="006D3C52" w:rsidP="00AF06ED">
            <w:pPr>
              <w:spacing w:before="120" w:after="120"/>
            </w:pPr>
            <w:r>
              <w:rPr>
                <w:smallCaps/>
                <w:noProof/>
              </w:rPr>
              <w:t>NA</w:t>
            </w:r>
          </w:p>
        </w:tc>
      </w:tr>
      <w:tr w:rsidR="00AF06ED" w14:paraId="5B84CE54" w14:textId="77777777" w:rsidTr="00AF06ED">
        <w:tc>
          <w:tcPr>
            <w:tcW w:w="7914" w:type="dxa"/>
            <w:tcBorders>
              <w:top w:val="single" w:sz="4" w:space="0" w:color="auto"/>
              <w:bottom w:val="single" w:sz="4" w:space="0" w:color="auto"/>
            </w:tcBorders>
          </w:tcPr>
          <w:p w14:paraId="21B80DC2" w14:textId="151DD366" w:rsidR="00AF06ED" w:rsidRPr="00CD275D" w:rsidRDefault="00AF06ED" w:rsidP="00CD5500">
            <w:pPr>
              <w:pStyle w:val="ListParagraph"/>
              <w:numPr>
                <w:ilvl w:val="0"/>
                <w:numId w:val="37"/>
              </w:numPr>
              <w:spacing w:before="120" w:after="120"/>
            </w:pPr>
            <w:r w:rsidRPr="00CD275D">
              <w:t xml:space="preserve">Does the LWRM plan describe a strategy and framework for monitoring county progress implementing its plan including methodology to track and measure progress in meeting performance benchmarks and plan objectives </w:t>
            </w:r>
          </w:p>
        </w:tc>
        <w:tc>
          <w:tcPr>
            <w:tcW w:w="848" w:type="dxa"/>
            <w:tcBorders>
              <w:top w:val="single" w:sz="4" w:space="0" w:color="auto"/>
              <w:bottom w:val="single" w:sz="4" w:space="0" w:color="auto"/>
            </w:tcBorders>
            <w:vAlign w:val="center"/>
          </w:tcPr>
          <w:p w14:paraId="2CF493A2"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bottom w:val="single" w:sz="4" w:space="0" w:color="auto"/>
            </w:tcBorders>
            <w:vAlign w:val="center"/>
          </w:tcPr>
          <w:p w14:paraId="3DD0849E" w14:textId="77777777" w:rsidR="00AF06ED" w:rsidRPr="00CD275D" w:rsidRDefault="00AF06ED" w:rsidP="00AF06ED">
            <w:pPr>
              <w:spacing w:before="120" w:after="120"/>
              <w:rPr>
                <w:b/>
                <w:smallCaps/>
              </w:rPr>
            </w:pPr>
            <w:r w:rsidRPr="00CD275D">
              <w:rPr>
                <w:b/>
                <w:smallCaps/>
              </w:rPr>
              <w:fldChar w:fldCharType="begin">
                <w:ffData>
                  <w:name w:val="Check2"/>
                  <w:enabled/>
                  <w:calcOnExit w:val="0"/>
                  <w:checkBox>
                    <w:sizeAuto/>
                    <w:default w:val="0"/>
                  </w:checkBox>
                </w:ffData>
              </w:fldChar>
            </w:r>
            <w:r w:rsidRPr="00CD275D">
              <w:rPr>
                <w:b/>
                <w:smallCaps/>
              </w:rPr>
              <w:instrText xml:space="preserve"> FORMCHECKBOX </w:instrText>
            </w:r>
            <w:r w:rsidR="00E07D72">
              <w:rPr>
                <w:b/>
                <w:smallCaps/>
              </w:rPr>
            </w:r>
            <w:r w:rsidR="00E07D72">
              <w:rPr>
                <w:b/>
                <w:smallCaps/>
              </w:rPr>
              <w:fldChar w:fldCharType="separate"/>
            </w:r>
            <w:r w:rsidRPr="00CD275D">
              <w:rPr>
                <w:b/>
                <w:smallCaps/>
              </w:rPr>
              <w:fldChar w:fldCharType="end"/>
            </w:r>
          </w:p>
        </w:tc>
        <w:tc>
          <w:tcPr>
            <w:tcW w:w="848" w:type="dxa"/>
            <w:tcBorders>
              <w:top w:val="single" w:sz="4" w:space="0" w:color="auto"/>
              <w:bottom w:val="single" w:sz="4" w:space="0" w:color="auto"/>
            </w:tcBorders>
            <w:vAlign w:val="center"/>
          </w:tcPr>
          <w:p w14:paraId="037C8847" w14:textId="77777777" w:rsidR="00AF06ED" w:rsidRDefault="00AF06ED" w:rsidP="00AF06ED">
            <w:pPr>
              <w:spacing w:before="120" w:after="120"/>
            </w:pPr>
            <w:r w:rsidRPr="00CD275D">
              <w:rPr>
                <w:smallCaps/>
              </w:rPr>
              <w:fldChar w:fldCharType="begin">
                <w:ffData>
                  <w:name w:val=""/>
                  <w:enabled/>
                  <w:calcOnExit w:val="0"/>
                  <w:textInput>
                    <w:default w:val="_____"/>
                  </w:textInput>
                </w:ffData>
              </w:fldChar>
            </w:r>
            <w:r w:rsidRPr="00CD275D">
              <w:rPr>
                <w:smallCaps/>
              </w:rPr>
              <w:instrText xml:space="preserve"> FORMTEXT </w:instrText>
            </w:r>
            <w:r w:rsidRPr="00CD275D">
              <w:rPr>
                <w:smallCaps/>
              </w:rPr>
            </w:r>
            <w:r w:rsidRPr="00CD275D">
              <w:rPr>
                <w:smallCaps/>
              </w:rPr>
              <w:fldChar w:fldCharType="separate"/>
            </w:r>
            <w:r w:rsidRPr="00CD275D">
              <w:rPr>
                <w:smallCaps/>
                <w:noProof/>
              </w:rPr>
              <w:t>_____</w:t>
            </w:r>
            <w:r w:rsidRPr="00CD275D">
              <w:rPr>
                <w:smallCaps/>
              </w:rPr>
              <w:fldChar w:fldCharType="end"/>
            </w:r>
          </w:p>
        </w:tc>
      </w:tr>
      <w:tr w:rsidR="00563C67" w14:paraId="71E83C13" w14:textId="77777777" w:rsidTr="00563C67">
        <w:tc>
          <w:tcPr>
            <w:tcW w:w="7914" w:type="dxa"/>
            <w:tcBorders>
              <w:top w:val="single" w:sz="4" w:space="0" w:color="auto"/>
              <w:bottom w:val="single" w:sz="4" w:space="0" w:color="auto"/>
            </w:tcBorders>
          </w:tcPr>
          <w:p w14:paraId="10EC51BF" w14:textId="77777777" w:rsidR="00563C67" w:rsidRPr="002A5994" w:rsidRDefault="00563C67" w:rsidP="00BC3BED">
            <w:pPr>
              <w:spacing w:before="120" w:after="120"/>
            </w:pPr>
            <w:r>
              <w:t xml:space="preserve">Other comments: </w:t>
            </w:r>
            <w:r w:rsidR="00AF06ED" w:rsidRPr="00AF06ED">
              <w:rPr>
                <w:smallCaps/>
              </w:rPr>
              <w:fldChar w:fldCharType="begin">
                <w:ffData>
                  <w:name w:val=""/>
                  <w:enabled/>
                  <w:calcOnExit w:val="0"/>
                  <w:textInput>
                    <w:default w:val="_____"/>
                  </w:textInput>
                </w:ffData>
              </w:fldChar>
            </w:r>
            <w:r w:rsidR="00AF06ED" w:rsidRPr="00AF06ED">
              <w:rPr>
                <w:smallCaps/>
              </w:rPr>
              <w:instrText xml:space="preserve"> FORMTEXT </w:instrText>
            </w:r>
            <w:r w:rsidR="00AF06ED" w:rsidRPr="00AF06ED">
              <w:rPr>
                <w:smallCaps/>
              </w:rPr>
            </w:r>
            <w:r w:rsidR="00AF06ED" w:rsidRPr="00AF06ED">
              <w:rPr>
                <w:smallCaps/>
              </w:rPr>
              <w:fldChar w:fldCharType="separate"/>
            </w:r>
            <w:r w:rsidR="00AF06ED" w:rsidRPr="00AF06ED">
              <w:rPr>
                <w:smallCaps/>
                <w:noProof/>
              </w:rPr>
              <w:t>_____</w:t>
            </w:r>
            <w:r w:rsidR="00AF06ED" w:rsidRPr="00AF06ED">
              <w:rPr>
                <w:smallCaps/>
              </w:rPr>
              <w:fldChar w:fldCharType="end"/>
            </w:r>
          </w:p>
        </w:tc>
        <w:tc>
          <w:tcPr>
            <w:tcW w:w="848" w:type="dxa"/>
            <w:tcBorders>
              <w:top w:val="single" w:sz="4" w:space="0" w:color="auto"/>
              <w:bottom w:val="single" w:sz="4" w:space="0" w:color="auto"/>
            </w:tcBorders>
            <w:vAlign w:val="bottom"/>
          </w:tcPr>
          <w:p w14:paraId="5508CF12" w14:textId="77777777" w:rsidR="00563C67" w:rsidRDefault="00563C67" w:rsidP="00287F8E">
            <w:pPr>
              <w:spacing w:before="120" w:after="120"/>
              <w:jc w:val="center"/>
              <w:rPr>
                <w:b/>
                <w:smallCaps/>
              </w:rPr>
            </w:pPr>
          </w:p>
        </w:tc>
        <w:tc>
          <w:tcPr>
            <w:tcW w:w="848" w:type="dxa"/>
            <w:tcBorders>
              <w:top w:val="single" w:sz="4" w:space="0" w:color="auto"/>
              <w:bottom w:val="single" w:sz="4" w:space="0" w:color="auto"/>
            </w:tcBorders>
            <w:vAlign w:val="bottom"/>
          </w:tcPr>
          <w:p w14:paraId="4DFCD8B4" w14:textId="77777777" w:rsidR="00563C67" w:rsidRDefault="00563C67" w:rsidP="00287F8E">
            <w:pPr>
              <w:spacing w:before="120" w:after="120"/>
              <w:jc w:val="center"/>
              <w:rPr>
                <w:b/>
                <w:smallCaps/>
              </w:rPr>
            </w:pPr>
          </w:p>
        </w:tc>
        <w:tc>
          <w:tcPr>
            <w:tcW w:w="848" w:type="dxa"/>
            <w:tcBorders>
              <w:top w:val="single" w:sz="4" w:space="0" w:color="auto"/>
              <w:bottom w:val="single" w:sz="4" w:space="0" w:color="auto"/>
            </w:tcBorders>
            <w:vAlign w:val="bottom"/>
          </w:tcPr>
          <w:p w14:paraId="78125232" w14:textId="77777777" w:rsidR="00563C67" w:rsidRDefault="00563C67" w:rsidP="00BC3BED">
            <w:pPr>
              <w:spacing w:before="120" w:after="120"/>
              <w:jc w:val="center"/>
              <w:rPr>
                <w:b/>
                <w:smallCaps/>
              </w:rPr>
            </w:pPr>
          </w:p>
        </w:tc>
      </w:tr>
    </w:tbl>
    <w:p w14:paraId="7555A51A" w14:textId="77777777" w:rsidR="00B67BA0" w:rsidRPr="00B67BA0" w:rsidRDefault="00B67BA0" w:rsidP="002248C3">
      <w:pPr>
        <w:rPr>
          <w:b/>
          <w:smallCaps/>
          <w:sz w:val="4"/>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4"/>
        <w:gridCol w:w="848"/>
        <w:gridCol w:w="848"/>
        <w:gridCol w:w="848"/>
      </w:tblGrid>
      <w:tr w:rsidR="00E0603E" w:rsidRPr="00C32D33" w14:paraId="6E733476" w14:textId="77777777" w:rsidTr="00D81E79">
        <w:trPr>
          <w:trHeight w:val="488"/>
        </w:trPr>
        <w:tc>
          <w:tcPr>
            <w:tcW w:w="7914" w:type="dxa"/>
            <w:tcBorders>
              <w:bottom w:val="single" w:sz="4" w:space="0" w:color="auto"/>
            </w:tcBorders>
            <w:shd w:val="clear" w:color="auto" w:fill="D9D9D9" w:themeFill="background1" w:themeFillShade="D9"/>
          </w:tcPr>
          <w:p w14:paraId="71ABCE8D" w14:textId="77777777" w:rsidR="00E0603E" w:rsidRPr="00C32D33" w:rsidRDefault="00E0603E" w:rsidP="00FF1394">
            <w:pPr>
              <w:spacing w:before="120" w:after="120"/>
            </w:pPr>
            <w:r w:rsidRPr="00C32D33">
              <w:rPr>
                <w:b/>
                <w:smallCaps/>
              </w:rPr>
              <w:t>VI</w:t>
            </w:r>
            <w:r>
              <w:rPr>
                <w:b/>
                <w:smallCaps/>
              </w:rPr>
              <w:t>I</w:t>
            </w:r>
            <w:r w:rsidR="000A58FC">
              <w:rPr>
                <w:b/>
                <w:smallCaps/>
              </w:rPr>
              <w:t>I</w:t>
            </w:r>
            <w:r w:rsidRPr="00C32D33">
              <w:rPr>
                <w:b/>
                <w:smallCaps/>
              </w:rPr>
              <w:t xml:space="preserve">. </w:t>
            </w:r>
            <w:r w:rsidR="00FF1394">
              <w:rPr>
                <w:b/>
                <w:smallCaps/>
              </w:rPr>
              <w:t xml:space="preserve"> EPA Section 319 Considerations</w:t>
            </w:r>
            <w:r w:rsidRPr="00C32D33">
              <w:rPr>
                <w:b/>
                <w:smallCaps/>
              </w:rPr>
              <w:t xml:space="preserve">  </w:t>
            </w:r>
          </w:p>
        </w:tc>
        <w:tc>
          <w:tcPr>
            <w:tcW w:w="848" w:type="dxa"/>
            <w:tcBorders>
              <w:bottom w:val="single" w:sz="4" w:space="0" w:color="auto"/>
            </w:tcBorders>
            <w:shd w:val="clear" w:color="auto" w:fill="D9D9D9" w:themeFill="background1" w:themeFillShade="D9"/>
          </w:tcPr>
          <w:p w14:paraId="671FFE04" w14:textId="77777777" w:rsidR="00E0603E" w:rsidRPr="00C32D33" w:rsidRDefault="00E0603E" w:rsidP="00D81E79">
            <w:pPr>
              <w:spacing w:before="120" w:after="120"/>
              <w:jc w:val="center"/>
              <w:rPr>
                <w:b/>
              </w:rPr>
            </w:pPr>
          </w:p>
        </w:tc>
        <w:tc>
          <w:tcPr>
            <w:tcW w:w="848" w:type="dxa"/>
            <w:tcBorders>
              <w:bottom w:val="single" w:sz="4" w:space="0" w:color="auto"/>
            </w:tcBorders>
            <w:shd w:val="clear" w:color="auto" w:fill="D9D9D9" w:themeFill="background1" w:themeFillShade="D9"/>
          </w:tcPr>
          <w:p w14:paraId="5160D6F7" w14:textId="77777777" w:rsidR="00E0603E" w:rsidRPr="00C32D33" w:rsidRDefault="00E0603E" w:rsidP="00D81E79">
            <w:pPr>
              <w:spacing w:before="120" w:after="120"/>
              <w:jc w:val="center"/>
              <w:rPr>
                <w:b/>
              </w:rPr>
            </w:pPr>
          </w:p>
        </w:tc>
        <w:tc>
          <w:tcPr>
            <w:tcW w:w="848" w:type="dxa"/>
            <w:tcBorders>
              <w:bottom w:val="single" w:sz="4" w:space="0" w:color="auto"/>
            </w:tcBorders>
            <w:shd w:val="clear" w:color="auto" w:fill="D9D9D9" w:themeFill="background1" w:themeFillShade="D9"/>
          </w:tcPr>
          <w:p w14:paraId="0B2390B5" w14:textId="77777777" w:rsidR="00E0603E" w:rsidRPr="00C32D33" w:rsidRDefault="00E0603E" w:rsidP="00D81E79">
            <w:pPr>
              <w:spacing w:before="120" w:after="120"/>
              <w:jc w:val="center"/>
              <w:rPr>
                <w:b/>
              </w:rPr>
            </w:pPr>
          </w:p>
        </w:tc>
      </w:tr>
      <w:tr w:rsidR="00E0603E" w:rsidRPr="004B3D26" w14:paraId="20E24DBD" w14:textId="77777777" w:rsidTr="00BC7D02">
        <w:trPr>
          <w:trHeight w:val="401"/>
        </w:trPr>
        <w:tc>
          <w:tcPr>
            <w:tcW w:w="10458" w:type="dxa"/>
            <w:gridSpan w:val="4"/>
            <w:tcBorders>
              <w:top w:val="single" w:sz="4" w:space="0" w:color="auto"/>
              <w:bottom w:val="single" w:sz="4" w:space="0" w:color="auto"/>
            </w:tcBorders>
          </w:tcPr>
          <w:p w14:paraId="54B0825C" w14:textId="6EB1882A" w:rsidR="00830BE1" w:rsidRPr="00830BE1" w:rsidRDefault="0057750A" w:rsidP="00830BE1">
            <w:pPr>
              <w:pStyle w:val="ListParagraph"/>
              <w:numPr>
                <w:ilvl w:val="0"/>
                <w:numId w:val="42"/>
              </w:numPr>
              <w:spacing w:before="120" w:after="120"/>
              <w:rPr>
                <w:smallCaps/>
              </w:rPr>
            </w:pPr>
            <w:r>
              <w:rPr>
                <w:smallCaps/>
              </w:rPr>
              <w:t xml:space="preserve">Is the county working with DNR to Seek EPA approval of this Plan as meeting the requirements of </w:t>
            </w:r>
            <w:r w:rsidR="00853899">
              <w:rPr>
                <w:smallCaps/>
              </w:rPr>
              <w:t xml:space="preserve">a </w:t>
            </w:r>
            <w:r w:rsidR="00C65B31" w:rsidRPr="00830BE1">
              <w:rPr>
                <w:smallCaps/>
              </w:rPr>
              <w:t>9 key element</w:t>
            </w:r>
            <w:r>
              <w:rPr>
                <w:smallCaps/>
              </w:rPr>
              <w:t xml:space="preserve"> plan </w:t>
            </w:r>
            <w:r w:rsidR="006A6E83" w:rsidRPr="00830BE1">
              <w:rPr>
                <w:smallCaps/>
              </w:rPr>
              <w:t xml:space="preserve"> </w:t>
            </w:r>
            <w:r w:rsidR="00E0603E" w:rsidRPr="00830BE1">
              <w:rPr>
                <w:smallCaps/>
              </w:rPr>
              <w:t>under section 319 of the Clean Water Act</w:t>
            </w:r>
            <w:r w:rsidR="00E0603E" w:rsidRPr="00E0603E">
              <w:t>:</w:t>
            </w:r>
            <w:r w:rsidR="00E0603E" w:rsidRPr="00830BE1">
              <w:rPr>
                <w:smallCaps/>
              </w:rPr>
              <w:t xml:space="preserve"> </w:t>
            </w:r>
            <w:r w:rsidR="00AF06ED" w:rsidRPr="00830BE1">
              <w:rPr>
                <w:smallCaps/>
              </w:rPr>
              <w:fldChar w:fldCharType="begin">
                <w:ffData>
                  <w:name w:val=""/>
                  <w:enabled/>
                  <w:calcOnExit w:val="0"/>
                  <w:textInput>
                    <w:default w:val="_____"/>
                  </w:textInput>
                </w:ffData>
              </w:fldChar>
            </w:r>
            <w:r w:rsidR="00AF06ED" w:rsidRPr="00830BE1">
              <w:rPr>
                <w:smallCaps/>
              </w:rPr>
              <w:instrText xml:space="preserve"> FORMTEXT </w:instrText>
            </w:r>
            <w:r w:rsidR="00AF06ED" w:rsidRPr="00830BE1">
              <w:rPr>
                <w:smallCaps/>
              </w:rPr>
            </w:r>
            <w:r w:rsidR="00AF06ED" w:rsidRPr="00830BE1">
              <w:rPr>
                <w:smallCaps/>
              </w:rPr>
              <w:fldChar w:fldCharType="separate"/>
            </w:r>
            <w:r w:rsidR="00AF06ED" w:rsidRPr="00830BE1">
              <w:rPr>
                <w:smallCaps/>
                <w:noProof/>
              </w:rPr>
              <w:t>_____</w:t>
            </w:r>
            <w:r w:rsidR="00AF06ED" w:rsidRPr="00830BE1">
              <w:rPr>
                <w:smallCaps/>
              </w:rPr>
              <w:fldChar w:fldCharType="end"/>
            </w:r>
          </w:p>
          <w:p w14:paraId="36241264" w14:textId="19CDA8B8" w:rsidR="00E0603E" w:rsidRPr="00E0603E" w:rsidRDefault="00E0603E" w:rsidP="00830BE1">
            <w:pPr>
              <w:spacing w:before="120" w:after="120"/>
              <w:ind w:left="720"/>
            </w:pPr>
          </w:p>
        </w:tc>
      </w:tr>
    </w:tbl>
    <w:p w14:paraId="24CD031C" w14:textId="77777777" w:rsidR="00564340" w:rsidRDefault="00564340" w:rsidP="00E0603E">
      <w:pPr>
        <w:pStyle w:val="ListParagraph"/>
        <w:rPr>
          <w:b/>
          <w:smallCaps/>
          <w:sz w:val="12"/>
        </w:rPr>
      </w:pPr>
    </w:p>
    <w:tbl>
      <w:tblPr>
        <w:tblStyle w:val="TableGrid"/>
        <w:tblW w:w="10525" w:type="dxa"/>
        <w:tblBorders>
          <w:insideH w:val="none" w:sz="0" w:space="0" w:color="auto"/>
          <w:insideV w:val="none" w:sz="0" w:space="0" w:color="auto"/>
        </w:tblBorders>
        <w:shd w:val="pct10" w:color="auto" w:fill="auto"/>
        <w:tblLook w:val="04A0" w:firstRow="1" w:lastRow="0" w:firstColumn="1" w:lastColumn="0" w:noHBand="0" w:noVBand="1"/>
      </w:tblPr>
      <w:tblGrid>
        <w:gridCol w:w="7326"/>
        <w:gridCol w:w="3199"/>
      </w:tblGrid>
      <w:tr w:rsidR="002248C3" w14:paraId="71D6A28F" w14:textId="77777777" w:rsidTr="00117CA9">
        <w:trPr>
          <w:trHeight w:val="413"/>
        </w:trPr>
        <w:tc>
          <w:tcPr>
            <w:tcW w:w="10525" w:type="dxa"/>
            <w:gridSpan w:val="2"/>
            <w:shd w:val="pct10" w:color="auto" w:fill="auto"/>
          </w:tcPr>
          <w:p w14:paraId="67FD0C88" w14:textId="77777777" w:rsidR="002248C3" w:rsidRDefault="002248C3" w:rsidP="000607F3">
            <w:pPr>
              <w:spacing w:before="120" w:after="60"/>
              <w:rPr>
                <w:b/>
                <w:smallCaps/>
              </w:rPr>
            </w:pPr>
            <w:r>
              <w:rPr>
                <w:b/>
                <w:smallCaps/>
              </w:rPr>
              <w:t>Staff Recommendation</w:t>
            </w:r>
          </w:p>
        </w:tc>
      </w:tr>
      <w:tr w:rsidR="002248C3" w14:paraId="438445E7" w14:textId="77777777" w:rsidTr="00117CA9">
        <w:tc>
          <w:tcPr>
            <w:tcW w:w="10525" w:type="dxa"/>
            <w:gridSpan w:val="2"/>
            <w:shd w:val="pct10" w:color="auto" w:fill="auto"/>
          </w:tcPr>
          <w:p w14:paraId="52272A08" w14:textId="77777777" w:rsidR="002248C3" w:rsidRPr="00117CA9" w:rsidRDefault="002248C3" w:rsidP="00677674">
            <w:pPr>
              <w:spacing w:before="120" w:after="120"/>
              <w:rPr>
                <w:sz w:val="16"/>
                <w:szCs w:val="16"/>
              </w:rPr>
            </w:pPr>
            <w:r w:rsidRPr="00117CA9">
              <w:rPr>
                <w:sz w:val="16"/>
                <w:szCs w:val="16"/>
              </w:rPr>
              <w:t xml:space="preserve">Staff has reviewed the </w:t>
            </w:r>
            <w:r w:rsidR="00A62C56" w:rsidRPr="00117CA9">
              <w:rPr>
                <w:sz w:val="16"/>
                <w:szCs w:val="16"/>
              </w:rPr>
              <w:t xml:space="preserve">above-referenced county LWRM </w:t>
            </w:r>
            <w:r w:rsidRPr="00117CA9">
              <w:rPr>
                <w:sz w:val="16"/>
                <w:szCs w:val="16"/>
              </w:rPr>
              <w:t>plan bas</w:t>
            </w:r>
            <w:r w:rsidR="0065642A" w:rsidRPr="00117CA9">
              <w:rPr>
                <w:sz w:val="16"/>
                <w:szCs w:val="16"/>
              </w:rPr>
              <w:t xml:space="preserve">ed on the criteria required in </w:t>
            </w:r>
            <w:r w:rsidRPr="00117CA9">
              <w:rPr>
                <w:sz w:val="16"/>
                <w:szCs w:val="16"/>
              </w:rPr>
              <w:t>s. ATCP 50.12</w:t>
            </w:r>
            <w:r w:rsidR="0065642A" w:rsidRPr="00117CA9">
              <w:rPr>
                <w:sz w:val="16"/>
                <w:szCs w:val="16"/>
              </w:rPr>
              <w:t>, Wis. Admin. Code,</w:t>
            </w:r>
            <w:r w:rsidRPr="00117CA9">
              <w:rPr>
                <w:sz w:val="16"/>
                <w:szCs w:val="16"/>
              </w:rPr>
              <w:t xml:space="preserve"> and s. 92.10, </w:t>
            </w:r>
            <w:proofErr w:type="gramStart"/>
            <w:r w:rsidRPr="00117CA9">
              <w:rPr>
                <w:sz w:val="16"/>
                <w:szCs w:val="16"/>
              </w:rPr>
              <w:t>Stats.</w:t>
            </w:r>
            <w:r w:rsidR="00A62C56" w:rsidRPr="00117CA9">
              <w:rPr>
                <w:sz w:val="16"/>
                <w:szCs w:val="16"/>
              </w:rPr>
              <w:t>,</w:t>
            </w:r>
            <w:proofErr w:type="gramEnd"/>
            <w:r w:rsidR="00A62C56" w:rsidRPr="00117CA9">
              <w:rPr>
                <w:sz w:val="16"/>
                <w:szCs w:val="16"/>
              </w:rPr>
              <w:t xml:space="preserve"> </w:t>
            </w:r>
            <w:r w:rsidRPr="00117CA9">
              <w:rPr>
                <w:sz w:val="16"/>
                <w:szCs w:val="16"/>
              </w:rPr>
              <w:t xml:space="preserve">and </w:t>
            </w:r>
            <w:r w:rsidR="00D10D02" w:rsidRPr="00117CA9">
              <w:rPr>
                <w:sz w:val="16"/>
                <w:szCs w:val="16"/>
              </w:rPr>
              <w:t>ha</w:t>
            </w:r>
            <w:r w:rsidR="00A62C56" w:rsidRPr="00117CA9">
              <w:rPr>
                <w:sz w:val="16"/>
                <w:szCs w:val="16"/>
              </w:rPr>
              <w:t xml:space="preserve">s </w:t>
            </w:r>
            <w:r w:rsidR="00D10D02" w:rsidRPr="00117CA9">
              <w:rPr>
                <w:sz w:val="16"/>
                <w:szCs w:val="16"/>
              </w:rPr>
              <w:t>determined that th</w:t>
            </w:r>
            <w:r w:rsidR="0065642A" w:rsidRPr="00117CA9">
              <w:rPr>
                <w:sz w:val="16"/>
                <w:szCs w:val="16"/>
              </w:rPr>
              <w:t xml:space="preserve">e </w:t>
            </w:r>
            <w:r w:rsidR="00D10D02" w:rsidRPr="00117CA9">
              <w:rPr>
                <w:sz w:val="16"/>
                <w:szCs w:val="16"/>
              </w:rPr>
              <w:t xml:space="preserve">plan meets the criteria </w:t>
            </w:r>
            <w:r w:rsidR="00A62C56" w:rsidRPr="00117CA9">
              <w:rPr>
                <w:sz w:val="16"/>
                <w:szCs w:val="16"/>
              </w:rPr>
              <w:t>for DATCP ap</w:t>
            </w:r>
            <w:r w:rsidRPr="00117CA9">
              <w:rPr>
                <w:sz w:val="16"/>
                <w:szCs w:val="16"/>
              </w:rPr>
              <w:t>proval of this plan.</w:t>
            </w:r>
            <w:r w:rsidR="00A62C56" w:rsidRPr="00117CA9">
              <w:rPr>
                <w:sz w:val="16"/>
                <w:szCs w:val="16"/>
              </w:rPr>
              <w:t xml:space="preserve">  This</w:t>
            </w:r>
            <w:r w:rsidR="00677674" w:rsidRPr="00117CA9">
              <w:rPr>
                <w:sz w:val="16"/>
                <w:szCs w:val="16"/>
              </w:rPr>
              <w:t xml:space="preserve"> checklist</w:t>
            </w:r>
            <w:r w:rsidR="00A62C56" w:rsidRPr="00117CA9">
              <w:rPr>
                <w:sz w:val="16"/>
                <w:szCs w:val="16"/>
              </w:rPr>
              <w:t xml:space="preserve"> review is prepared to enable the LWCB to make recommendations regarding plan approval, and for DATCP to make </w:t>
            </w:r>
            <w:r w:rsidR="0065642A" w:rsidRPr="00117CA9">
              <w:rPr>
                <w:sz w:val="16"/>
                <w:szCs w:val="16"/>
              </w:rPr>
              <w:t xml:space="preserve">its </w:t>
            </w:r>
            <w:r w:rsidR="00A62C56" w:rsidRPr="00117CA9">
              <w:rPr>
                <w:sz w:val="16"/>
                <w:szCs w:val="16"/>
              </w:rPr>
              <w:t xml:space="preserve">final decision regarding plan approval. </w:t>
            </w:r>
          </w:p>
        </w:tc>
      </w:tr>
      <w:tr w:rsidR="002248C3" w14:paraId="5B880567" w14:textId="77777777" w:rsidTr="00117CA9">
        <w:tc>
          <w:tcPr>
            <w:tcW w:w="7326" w:type="dxa"/>
            <w:shd w:val="pct10" w:color="auto" w:fill="auto"/>
          </w:tcPr>
          <w:p w14:paraId="447A9652" w14:textId="77777777" w:rsidR="002248C3" w:rsidRPr="002248C3" w:rsidRDefault="002248C3" w:rsidP="000607F3">
            <w:pPr>
              <w:tabs>
                <w:tab w:val="left" w:pos="4883"/>
              </w:tabs>
              <w:spacing w:before="240" w:after="120"/>
            </w:pPr>
            <w:r w:rsidRPr="002248C3">
              <w:t>Staff Signature: ______________________________________________</w:t>
            </w:r>
          </w:p>
        </w:tc>
        <w:tc>
          <w:tcPr>
            <w:tcW w:w="3199" w:type="dxa"/>
            <w:shd w:val="pct10" w:color="auto" w:fill="auto"/>
          </w:tcPr>
          <w:p w14:paraId="2DE594BE" w14:textId="77777777" w:rsidR="00D659D1" w:rsidRPr="002248C3" w:rsidRDefault="002248C3" w:rsidP="000607F3">
            <w:pPr>
              <w:spacing w:before="240" w:after="120"/>
            </w:pPr>
            <w:r w:rsidRPr="002248C3">
              <w:t>Date:  _________________</w:t>
            </w:r>
          </w:p>
        </w:tc>
      </w:tr>
    </w:tbl>
    <w:p w14:paraId="0C442C18" w14:textId="77777777" w:rsidR="002248C3" w:rsidRDefault="002248C3" w:rsidP="002248C3">
      <w:pPr>
        <w:rPr>
          <w:b/>
          <w:smallCaps/>
        </w:rPr>
      </w:pPr>
    </w:p>
    <w:sectPr w:rsidR="002248C3" w:rsidSect="00B67BA0">
      <w:headerReference w:type="default" r:id="rId9"/>
      <w:footerReference w:type="default" r:id="rId10"/>
      <w:headerReference w:type="first" r:id="rId11"/>
      <w:pgSz w:w="12240" w:h="15840"/>
      <w:pgMar w:top="990" w:right="1008" w:bottom="450" w:left="1008" w:header="720" w:footer="4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68A05" w14:textId="77777777" w:rsidR="00E07D72" w:rsidRDefault="00E07D72" w:rsidP="005F4175">
      <w:pPr>
        <w:spacing w:after="0" w:line="240" w:lineRule="auto"/>
      </w:pPr>
      <w:r>
        <w:separator/>
      </w:r>
    </w:p>
  </w:endnote>
  <w:endnote w:type="continuationSeparator" w:id="0">
    <w:p w14:paraId="3D27749E" w14:textId="77777777" w:rsidR="00E07D72" w:rsidRDefault="00E07D72" w:rsidP="005F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80995"/>
      <w:docPartObj>
        <w:docPartGallery w:val="Page Numbers (Bottom of Page)"/>
        <w:docPartUnique/>
      </w:docPartObj>
    </w:sdtPr>
    <w:sdtEndPr>
      <w:rPr>
        <w:noProof/>
      </w:rPr>
    </w:sdtEndPr>
    <w:sdtContent>
      <w:p w14:paraId="27991149" w14:textId="77777777" w:rsidR="00287F8E" w:rsidRDefault="00287F8E">
        <w:pPr>
          <w:pStyle w:val="Footer"/>
          <w:jc w:val="right"/>
        </w:pPr>
        <w:r>
          <w:fldChar w:fldCharType="begin"/>
        </w:r>
        <w:r>
          <w:instrText xml:space="preserve"> PAGE   \* MERGEFORMAT </w:instrText>
        </w:r>
        <w:r>
          <w:fldChar w:fldCharType="separate"/>
        </w:r>
        <w:r w:rsidR="00280ED4">
          <w:rPr>
            <w:noProof/>
          </w:rPr>
          <w:t>4</w:t>
        </w:r>
        <w:r>
          <w:rPr>
            <w:noProof/>
          </w:rPr>
          <w:fldChar w:fldCharType="end"/>
        </w:r>
      </w:p>
    </w:sdtContent>
  </w:sdt>
  <w:p w14:paraId="3638DC89" w14:textId="77777777" w:rsidR="00287F8E" w:rsidRDefault="0028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5DC9F" w14:textId="77777777" w:rsidR="00E07D72" w:rsidRDefault="00E07D72" w:rsidP="005F4175">
      <w:pPr>
        <w:spacing w:after="0" w:line="240" w:lineRule="auto"/>
      </w:pPr>
      <w:r>
        <w:separator/>
      </w:r>
    </w:p>
  </w:footnote>
  <w:footnote w:type="continuationSeparator" w:id="0">
    <w:p w14:paraId="3749A738" w14:textId="77777777" w:rsidR="00E07D72" w:rsidRDefault="00E07D72" w:rsidP="005F4175">
      <w:pPr>
        <w:spacing w:after="0" w:line="240" w:lineRule="auto"/>
      </w:pPr>
      <w:r>
        <w:continuationSeparator/>
      </w:r>
    </w:p>
  </w:footnote>
  <w:footnote w:id="1">
    <w:p w14:paraId="2346F4BF" w14:textId="77777777" w:rsidR="00212EF1" w:rsidRPr="00FF3205" w:rsidRDefault="00212EF1" w:rsidP="001E316C">
      <w:pPr>
        <w:pStyle w:val="FootnoteText"/>
        <w:spacing w:after="140"/>
        <w:ind w:left="187" w:hanging="187"/>
        <w:rPr>
          <w:sz w:val="16"/>
          <w:szCs w:val="16"/>
        </w:rPr>
      </w:pPr>
      <w:r w:rsidRPr="00FF3205">
        <w:rPr>
          <w:rStyle w:val="FootnoteReference"/>
          <w:sz w:val="16"/>
          <w:szCs w:val="16"/>
        </w:rPr>
        <w:footnoteRef/>
      </w:r>
      <w:r w:rsidRPr="00FF3205">
        <w:rPr>
          <w:sz w:val="16"/>
          <w:szCs w:val="16"/>
        </w:rPr>
        <w:t xml:space="preserve">   Appropriate notice must be provided for the required public hearing. The public hearing notice serves to notify landowners and land users of the results of any determinations concerning soil erosion rates and nonpoint source water pollution, and provides an opportunity for landowners and land users input on</w:t>
      </w:r>
      <w:r w:rsidR="00AF06ED">
        <w:rPr>
          <w:sz w:val="16"/>
          <w:szCs w:val="16"/>
        </w:rPr>
        <w:t xml:space="preserve"> the</w:t>
      </w:r>
      <w:r w:rsidRPr="00FF3205">
        <w:rPr>
          <w:sz w:val="16"/>
          <w:szCs w:val="16"/>
        </w:rPr>
        <w:t xml:space="preserve"> county’s plan. Individual notice to landowners is required if the landowners are referenced directly in the LWRM plan. DATCP may request verification that appropriate notice was provided.</w:t>
      </w:r>
    </w:p>
  </w:footnote>
  <w:footnote w:id="2">
    <w:p w14:paraId="742818CD" w14:textId="77777777" w:rsidR="00212EF1" w:rsidRPr="00FF3205" w:rsidRDefault="00212EF1" w:rsidP="001E316C">
      <w:pPr>
        <w:pStyle w:val="FootnoteText"/>
        <w:spacing w:after="140"/>
        <w:ind w:left="187" w:hanging="187"/>
        <w:rPr>
          <w:sz w:val="16"/>
          <w:szCs w:val="16"/>
        </w:rPr>
      </w:pPr>
      <w:r w:rsidRPr="00FF3205">
        <w:rPr>
          <w:rStyle w:val="FootnoteReference"/>
          <w:sz w:val="16"/>
          <w:szCs w:val="16"/>
        </w:rPr>
        <w:footnoteRef/>
      </w:r>
      <w:r w:rsidRPr="00FF3205">
        <w:rPr>
          <w:sz w:val="16"/>
          <w:szCs w:val="16"/>
        </w:rPr>
        <w:t xml:space="preserve">  The county board may approve the county LWRM plan after the department approves the plan. The plan approved by the county board must be the same plan approved by the department. If the department requires changes to a plan previously approved by the county board, the department’s approval does not take effect until the county board approves the modified plan.</w:t>
      </w:r>
    </w:p>
  </w:footnote>
  <w:footnote w:id="3">
    <w:p w14:paraId="414C735F" w14:textId="77777777" w:rsidR="00B67BA0" w:rsidRPr="00FF3205" w:rsidRDefault="008F13F7" w:rsidP="001E316C">
      <w:pPr>
        <w:pStyle w:val="FootnoteText"/>
        <w:spacing w:after="140"/>
        <w:ind w:left="187" w:hanging="187"/>
        <w:rPr>
          <w:sz w:val="16"/>
          <w:szCs w:val="16"/>
        </w:rPr>
      </w:pPr>
      <w:r w:rsidRPr="00FF3205">
        <w:rPr>
          <w:rStyle w:val="FootnoteReference"/>
          <w:sz w:val="16"/>
          <w:szCs w:val="16"/>
        </w:rPr>
        <w:footnoteRef/>
      </w:r>
      <w:r w:rsidRPr="00FF3205">
        <w:rPr>
          <w:sz w:val="16"/>
          <w:szCs w:val="16"/>
        </w:rPr>
        <w:t xml:space="preserve"> </w:t>
      </w:r>
      <w:r w:rsidR="00677674" w:rsidRPr="00FF3205">
        <w:rPr>
          <w:sz w:val="16"/>
          <w:szCs w:val="16"/>
        </w:rPr>
        <w:t xml:space="preserve"> </w:t>
      </w:r>
      <w:r w:rsidR="00B67BA0" w:rsidRPr="00FF3205">
        <w:rPr>
          <w:sz w:val="16"/>
          <w:szCs w:val="16"/>
        </w:rPr>
        <w:t xml:space="preserve">Counties should support their </w:t>
      </w:r>
      <w:r w:rsidRPr="00FF3205">
        <w:rPr>
          <w:sz w:val="16"/>
          <w:szCs w:val="16"/>
        </w:rPr>
        <w:t xml:space="preserve">analysis of soil and water </w:t>
      </w:r>
      <w:r w:rsidR="000607F3" w:rsidRPr="00FF3205">
        <w:rPr>
          <w:sz w:val="16"/>
          <w:szCs w:val="16"/>
        </w:rPr>
        <w:t>conditions b</w:t>
      </w:r>
      <w:r w:rsidR="00B67BA0" w:rsidRPr="00FF3205">
        <w:rPr>
          <w:sz w:val="16"/>
          <w:szCs w:val="16"/>
        </w:rPr>
        <w:t xml:space="preserve">y referencing </w:t>
      </w:r>
      <w:r w:rsidRPr="00FF3205">
        <w:rPr>
          <w:sz w:val="16"/>
          <w:szCs w:val="16"/>
        </w:rPr>
        <w:t>relevant land use and natural resource inform</w:t>
      </w:r>
      <w:r w:rsidR="00B67BA0" w:rsidRPr="00FF3205">
        <w:rPr>
          <w:sz w:val="16"/>
          <w:szCs w:val="16"/>
        </w:rPr>
        <w:t>ation</w:t>
      </w:r>
      <w:r w:rsidRPr="00FF3205">
        <w:rPr>
          <w:sz w:val="16"/>
          <w:szCs w:val="16"/>
        </w:rPr>
        <w:t>, including the distribution of major soil types and</w:t>
      </w:r>
      <w:r w:rsidR="000607F3" w:rsidRPr="00FF3205">
        <w:rPr>
          <w:sz w:val="16"/>
          <w:szCs w:val="16"/>
        </w:rPr>
        <w:t xml:space="preserve"> surface topographic features, </w:t>
      </w:r>
      <w:r w:rsidRPr="00FF3205">
        <w:rPr>
          <w:sz w:val="16"/>
          <w:szCs w:val="16"/>
        </w:rPr>
        <w:t>and land use catego</w:t>
      </w:r>
      <w:r w:rsidR="000607F3" w:rsidRPr="00FF3205">
        <w:rPr>
          <w:sz w:val="16"/>
          <w:szCs w:val="16"/>
        </w:rPr>
        <w:t xml:space="preserve">ries and their distribution.  </w:t>
      </w:r>
      <w:r w:rsidR="00720B41" w:rsidRPr="00FF3205">
        <w:rPr>
          <w:sz w:val="16"/>
          <w:szCs w:val="16"/>
        </w:rPr>
        <w:t>Sec.</w:t>
      </w:r>
      <w:r w:rsidRPr="00FF3205">
        <w:rPr>
          <w:sz w:val="16"/>
          <w:szCs w:val="16"/>
        </w:rPr>
        <w:t xml:space="preserve"> </w:t>
      </w:r>
      <w:r w:rsidR="000607F3" w:rsidRPr="00FF3205">
        <w:rPr>
          <w:sz w:val="16"/>
          <w:szCs w:val="16"/>
        </w:rPr>
        <w:t>ATCP 50.12(3</w:t>
      </w:r>
      <w:proofErr w:type="gramStart"/>
      <w:r w:rsidR="000607F3" w:rsidRPr="00FF3205">
        <w:rPr>
          <w:sz w:val="16"/>
          <w:szCs w:val="16"/>
        </w:rPr>
        <w:t>)(</w:t>
      </w:r>
      <w:proofErr w:type="gramEnd"/>
      <w:r w:rsidR="000607F3" w:rsidRPr="00FF3205">
        <w:rPr>
          <w:sz w:val="16"/>
          <w:szCs w:val="16"/>
        </w:rPr>
        <w:t xml:space="preserve">b) </w:t>
      </w:r>
      <w:r w:rsidR="00B67BA0" w:rsidRPr="00FF3205">
        <w:rPr>
          <w:sz w:val="16"/>
          <w:szCs w:val="16"/>
        </w:rPr>
        <w:t>requires that a</w:t>
      </w:r>
      <w:r w:rsidR="00720B41" w:rsidRPr="00FF3205">
        <w:rPr>
          <w:sz w:val="16"/>
          <w:szCs w:val="16"/>
        </w:rPr>
        <w:t xml:space="preserve"> county assemble relevant data, including relevant land use, natural resource, water quality and soil data.</w:t>
      </w:r>
      <w:r w:rsidR="00B67BA0" w:rsidRPr="00FF3205">
        <w:rPr>
          <w:sz w:val="16"/>
          <w:szCs w:val="16"/>
        </w:rPr>
        <w:t xml:space="preserve"> </w:t>
      </w:r>
    </w:p>
    <w:p w14:paraId="2CF2E9F1" w14:textId="77777777" w:rsidR="008F13F7" w:rsidRPr="006D07C9" w:rsidRDefault="008F13F7" w:rsidP="0000161E">
      <w:pPr>
        <w:pStyle w:val="FootnoteText"/>
        <w:ind w:left="180" w:hanging="180"/>
        <w:rPr>
          <w:sz w:val="18"/>
          <w:szCs w:val="18"/>
        </w:rPr>
      </w:pPr>
    </w:p>
  </w:footnote>
  <w:footnote w:id="4">
    <w:p w14:paraId="7E0581A3" w14:textId="77777777" w:rsidR="00132D45" w:rsidRDefault="00132D45" w:rsidP="00132D45">
      <w:pPr>
        <w:pStyle w:val="FootnoteText"/>
        <w:ind w:left="180" w:hanging="180"/>
      </w:pPr>
      <w:r w:rsidRPr="006E5BE8">
        <w:rPr>
          <w:sz w:val="18"/>
          <w:szCs w:val="18"/>
          <w:vertAlign w:val="superscript"/>
        </w:rPr>
        <w:footnoteRef/>
      </w:r>
      <w:r w:rsidRPr="006E5BE8">
        <w:rPr>
          <w:sz w:val="18"/>
          <w:szCs w:val="18"/>
          <w:vertAlign w:val="superscript"/>
        </w:rPr>
        <w:t xml:space="preserve"> </w:t>
      </w:r>
      <w:r>
        <w:rPr>
          <w:sz w:val="18"/>
          <w:szCs w:val="18"/>
        </w:rPr>
        <w:t xml:space="preserve"> While r</w:t>
      </w:r>
      <w:r w:rsidRPr="006D07C9">
        <w:rPr>
          <w:sz w:val="18"/>
          <w:szCs w:val="18"/>
        </w:rPr>
        <w:t xml:space="preserve">equirements for DNR consultation may be satisfied by including relevant DNR </w:t>
      </w:r>
      <w:r>
        <w:rPr>
          <w:sz w:val="18"/>
          <w:szCs w:val="18"/>
        </w:rPr>
        <w:t xml:space="preserve">representatives on the advisory committee, counties may also need to interact with DNR staff in central or regional offices to meet all of the consultation requirements. DNR may point counties to other resources to obtain information including consultants who </w:t>
      </w:r>
      <w:r w:rsidRPr="005E47DC">
        <w:rPr>
          <w:sz w:val="18"/>
          <w:szCs w:val="18"/>
        </w:rPr>
        <w:t xml:space="preserve">can calculate pollutant load reduction targets. </w:t>
      </w:r>
    </w:p>
  </w:footnote>
  <w:footnote w:id="5">
    <w:p w14:paraId="064F665D" w14:textId="77777777" w:rsidR="00A4035F" w:rsidRDefault="00A4035F" w:rsidP="00A4035F">
      <w:pPr>
        <w:pStyle w:val="FootnoteText"/>
      </w:pPr>
      <w:r>
        <w:rPr>
          <w:rStyle w:val="FootnoteReference"/>
        </w:rPr>
        <w:footnoteRef/>
      </w:r>
      <w:r>
        <w:t xml:space="preserve"> Counties must submit annual work plan by no later than April 15</w:t>
      </w:r>
      <w:r w:rsidRPr="0057750A">
        <w:rPr>
          <w:vertAlign w:val="superscript"/>
        </w:rPr>
        <w:t>th</w:t>
      </w:r>
      <w:r>
        <w:t xml:space="preserve"> of every year to meet the requirement in s. </w:t>
      </w:r>
      <w:r w:rsidRPr="0048510C">
        <w:t>ATCP 50.12(2)(i)</w:t>
      </w:r>
      <w:r>
        <w:t xml:space="preserve"> for counties to have multi-year work plans.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34E0" w14:textId="01CE513F" w:rsidR="00B67BA0" w:rsidRDefault="00B67BA0">
    <w:pPr>
      <w:pStyle w:val="Header"/>
    </w:pPr>
    <w:r w:rsidRPr="00A74431">
      <w:rPr>
        <w:rFonts w:eastAsia="Times New Roman" w:cs="Times New Roman"/>
        <w:sz w:val="16"/>
        <w:szCs w:val="16"/>
      </w:rPr>
      <w:t>ARM-LWR-167 (</w:t>
    </w:r>
    <w:r w:rsidR="00CD5500">
      <w:rPr>
        <w:rFonts w:eastAsia="Times New Roman" w:cs="Times New Roman"/>
        <w:sz w:val="16"/>
        <w:szCs w:val="16"/>
      </w:rPr>
      <w:t>August, 2017</w:t>
    </w:r>
    <w:r w:rsidRPr="00A74431">
      <w:rPr>
        <w:rFonts w:eastAsia="Times New Roman" w:cs="Times New Roman"/>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9B41" w14:textId="2CB35E97" w:rsidR="00677674" w:rsidRDefault="00677674">
    <w:pPr>
      <w:pStyle w:val="Header"/>
    </w:pPr>
    <w:r w:rsidRPr="00A74431">
      <w:rPr>
        <w:rFonts w:eastAsia="Times New Roman" w:cs="Times New Roman"/>
        <w:sz w:val="16"/>
        <w:szCs w:val="16"/>
      </w:rPr>
      <w:t xml:space="preserve">ARM-LWR-167 </w:t>
    </w:r>
    <w:r w:rsidR="00996D90">
      <w:rPr>
        <w:rFonts w:eastAsia="Times New Roman" w:cs="Times New Roman"/>
        <w:sz w:val="16"/>
        <w:szCs w:val="16"/>
      </w:rPr>
      <w:t>(</w:t>
    </w:r>
    <w:r w:rsidR="00F93B4D">
      <w:rPr>
        <w:rFonts w:eastAsia="Times New Roman" w:cs="Times New Roman"/>
        <w:sz w:val="16"/>
        <w:szCs w:val="16"/>
      </w:rPr>
      <w:t>August</w:t>
    </w:r>
    <w:r>
      <w:rPr>
        <w:rFonts w:eastAsia="Times New Roman" w:cs="Times New Roman"/>
        <w:sz w:val="16"/>
        <w:szCs w:val="16"/>
      </w:rPr>
      <w:t>, 201</w:t>
    </w:r>
    <w:r w:rsidR="00F93B4D">
      <w:rPr>
        <w:rFonts w:eastAsia="Times New Roman" w:cs="Times New Roman"/>
        <w:sz w:val="16"/>
        <w:szCs w:val="16"/>
      </w:rPr>
      <w:t>7</w:t>
    </w:r>
    <w:r w:rsidRPr="00A74431">
      <w:rPr>
        <w:rFonts w:eastAsia="Times New Roman" w:cs="Times New Roman"/>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6F1"/>
    <w:multiLevelType w:val="hybridMultilevel"/>
    <w:tmpl w:val="073A9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2790"/>
    <w:multiLevelType w:val="hybridMultilevel"/>
    <w:tmpl w:val="59E405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17043"/>
    <w:multiLevelType w:val="hybridMultilevel"/>
    <w:tmpl w:val="E1C01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C280C"/>
    <w:multiLevelType w:val="hybridMultilevel"/>
    <w:tmpl w:val="0B6C6C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61CAC"/>
    <w:multiLevelType w:val="hybridMultilevel"/>
    <w:tmpl w:val="12D8633C"/>
    <w:lvl w:ilvl="0" w:tplc="743ED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25E4A"/>
    <w:multiLevelType w:val="hybridMultilevel"/>
    <w:tmpl w:val="309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29D0"/>
    <w:multiLevelType w:val="hybridMultilevel"/>
    <w:tmpl w:val="05CA86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F43"/>
    <w:multiLevelType w:val="hybridMultilevel"/>
    <w:tmpl w:val="920698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46DE0"/>
    <w:multiLevelType w:val="hybridMultilevel"/>
    <w:tmpl w:val="884C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E63B4"/>
    <w:multiLevelType w:val="hybridMultilevel"/>
    <w:tmpl w:val="FF4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47C44"/>
    <w:multiLevelType w:val="hybridMultilevel"/>
    <w:tmpl w:val="918E9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32820"/>
    <w:multiLevelType w:val="hybridMultilevel"/>
    <w:tmpl w:val="B94E5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D5834"/>
    <w:multiLevelType w:val="hybridMultilevel"/>
    <w:tmpl w:val="BBF0985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FE6DB8"/>
    <w:multiLevelType w:val="hybridMultilevel"/>
    <w:tmpl w:val="0BDC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B0F2B"/>
    <w:multiLevelType w:val="hybridMultilevel"/>
    <w:tmpl w:val="32DEBB7C"/>
    <w:lvl w:ilvl="0" w:tplc="C9BE12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A32C7"/>
    <w:multiLevelType w:val="hybridMultilevel"/>
    <w:tmpl w:val="6B1CAC34"/>
    <w:lvl w:ilvl="0" w:tplc="4D7E5A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348A8"/>
    <w:multiLevelType w:val="hybridMultilevel"/>
    <w:tmpl w:val="CFF2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758"/>
    <w:multiLevelType w:val="hybridMultilevel"/>
    <w:tmpl w:val="BF942CE8"/>
    <w:lvl w:ilvl="0" w:tplc="976C7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92FC1"/>
    <w:multiLevelType w:val="hybridMultilevel"/>
    <w:tmpl w:val="531CD4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41203"/>
    <w:multiLevelType w:val="hybridMultilevel"/>
    <w:tmpl w:val="12D8633C"/>
    <w:lvl w:ilvl="0" w:tplc="743ED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E2CA0"/>
    <w:multiLevelType w:val="hybridMultilevel"/>
    <w:tmpl w:val="70443C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5C20E3"/>
    <w:multiLevelType w:val="hybridMultilevel"/>
    <w:tmpl w:val="537AC8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8019B"/>
    <w:multiLevelType w:val="hybridMultilevel"/>
    <w:tmpl w:val="742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14A1D"/>
    <w:multiLevelType w:val="hybridMultilevel"/>
    <w:tmpl w:val="F6629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1228C"/>
    <w:multiLevelType w:val="hybridMultilevel"/>
    <w:tmpl w:val="9654C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30C37"/>
    <w:multiLevelType w:val="hybridMultilevel"/>
    <w:tmpl w:val="5A68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60CE9"/>
    <w:multiLevelType w:val="hybridMultilevel"/>
    <w:tmpl w:val="B934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76151"/>
    <w:multiLevelType w:val="hybridMultilevel"/>
    <w:tmpl w:val="D3EC8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F7601D"/>
    <w:multiLevelType w:val="hybridMultilevel"/>
    <w:tmpl w:val="23EE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86A7F"/>
    <w:multiLevelType w:val="hybridMultilevel"/>
    <w:tmpl w:val="924E305C"/>
    <w:lvl w:ilvl="0" w:tplc="2FA67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05A33"/>
    <w:multiLevelType w:val="hybridMultilevel"/>
    <w:tmpl w:val="4B70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54E4D"/>
    <w:multiLevelType w:val="hybridMultilevel"/>
    <w:tmpl w:val="3290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5480B"/>
    <w:multiLevelType w:val="hybridMultilevel"/>
    <w:tmpl w:val="6EBE0FB4"/>
    <w:lvl w:ilvl="0" w:tplc="DF0083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F0048"/>
    <w:multiLevelType w:val="hybridMultilevel"/>
    <w:tmpl w:val="A756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64BDC"/>
    <w:multiLevelType w:val="hybridMultilevel"/>
    <w:tmpl w:val="FF4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E74C8"/>
    <w:multiLevelType w:val="hybridMultilevel"/>
    <w:tmpl w:val="3F26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F2D4D"/>
    <w:multiLevelType w:val="hybridMultilevel"/>
    <w:tmpl w:val="CC929A5A"/>
    <w:lvl w:ilvl="0" w:tplc="A7B2F3D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176F33"/>
    <w:multiLevelType w:val="hybridMultilevel"/>
    <w:tmpl w:val="B6CE91C4"/>
    <w:lvl w:ilvl="0" w:tplc="44E09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F7521"/>
    <w:multiLevelType w:val="hybridMultilevel"/>
    <w:tmpl w:val="7F46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F337E"/>
    <w:multiLevelType w:val="hybridMultilevel"/>
    <w:tmpl w:val="4B1CE106"/>
    <w:lvl w:ilvl="0" w:tplc="2BE2E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233CB0"/>
    <w:multiLevelType w:val="hybridMultilevel"/>
    <w:tmpl w:val="9DC4002E"/>
    <w:lvl w:ilvl="0" w:tplc="743ED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37923"/>
    <w:multiLevelType w:val="hybridMultilevel"/>
    <w:tmpl w:val="AC0E1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83F13"/>
    <w:multiLevelType w:val="hybridMultilevel"/>
    <w:tmpl w:val="F3B408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EF0432"/>
    <w:multiLevelType w:val="hybridMultilevel"/>
    <w:tmpl w:val="630C5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4327A9"/>
    <w:multiLevelType w:val="hybridMultilevel"/>
    <w:tmpl w:val="073A9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1"/>
  </w:num>
  <w:num w:numId="3">
    <w:abstractNumId w:val="7"/>
  </w:num>
  <w:num w:numId="4">
    <w:abstractNumId w:val="22"/>
  </w:num>
  <w:num w:numId="5">
    <w:abstractNumId w:val="43"/>
  </w:num>
  <w:num w:numId="6">
    <w:abstractNumId w:val="9"/>
  </w:num>
  <w:num w:numId="7">
    <w:abstractNumId w:val="34"/>
  </w:num>
  <w:num w:numId="8">
    <w:abstractNumId w:val="5"/>
  </w:num>
  <w:num w:numId="9">
    <w:abstractNumId w:val="12"/>
  </w:num>
  <w:num w:numId="10">
    <w:abstractNumId w:val="18"/>
  </w:num>
  <w:num w:numId="11">
    <w:abstractNumId w:val="16"/>
  </w:num>
  <w:num w:numId="12">
    <w:abstractNumId w:val="21"/>
  </w:num>
  <w:num w:numId="13">
    <w:abstractNumId w:val="6"/>
  </w:num>
  <w:num w:numId="14">
    <w:abstractNumId w:val="15"/>
  </w:num>
  <w:num w:numId="15">
    <w:abstractNumId w:val="29"/>
  </w:num>
  <w:num w:numId="16">
    <w:abstractNumId w:val="13"/>
  </w:num>
  <w:num w:numId="17">
    <w:abstractNumId w:val="38"/>
  </w:num>
  <w:num w:numId="18">
    <w:abstractNumId w:val="39"/>
  </w:num>
  <w:num w:numId="19">
    <w:abstractNumId w:val="44"/>
  </w:num>
  <w:num w:numId="20">
    <w:abstractNumId w:val="23"/>
  </w:num>
  <w:num w:numId="21">
    <w:abstractNumId w:val="8"/>
  </w:num>
  <w:num w:numId="22">
    <w:abstractNumId w:val="11"/>
  </w:num>
  <w:num w:numId="23">
    <w:abstractNumId w:val="2"/>
  </w:num>
  <w:num w:numId="24">
    <w:abstractNumId w:val="30"/>
  </w:num>
  <w:num w:numId="25">
    <w:abstractNumId w:val="33"/>
  </w:num>
  <w:num w:numId="26">
    <w:abstractNumId w:val="24"/>
  </w:num>
  <w:num w:numId="27">
    <w:abstractNumId w:val="25"/>
  </w:num>
  <w:num w:numId="28">
    <w:abstractNumId w:val="10"/>
  </w:num>
  <w:num w:numId="29">
    <w:abstractNumId w:val="1"/>
  </w:num>
  <w:num w:numId="30">
    <w:abstractNumId w:val="27"/>
  </w:num>
  <w:num w:numId="31">
    <w:abstractNumId w:val="3"/>
  </w:num>
  <w:num w:numId="32">
    <w:abstractNumId w:val="42"/>
  </w:num>
  <w:num w:numId="33">
    <w:abstractNumId w:val="20"/>
  </w:num>
  <w:num w:numId="34">
    <w:abstractNumId w:val="32"/>
  </w:num>
  <w:num w:numId="35">
    <w:abstractNumId w:val="26"/>
  </w:num>
  <w:num w:numId="36">
    <w:abstractNumId w:val="0"/>
  </w:num>
  <w:num w:numId="37">
    <w:abstractNumId w:val="4"/>
  </w:num>
  <w:num w:numId="38">
    <w:abstractNumId w:val="14"/>
  </w:num>
  <w:num w:numId="39">
    <w:abstractNumId w:val="37"/>
  </w:num>
  <w:num w:numId="40">
    <w:abstractNumId w:val="19"/>
  </w:num>
  <w:num w:numId="41">
    <w:abstractNumId w:val="40"/>
  </w:num>
  <w:num w:numId="42">
    <w:abstractNumId w:val="35"/>
  </w:num>
  <w:num w:numId="43">
    <w:abstractNumId w:val="28"/>
  </w:num>
  <w:num w:numId="44">
    <w:abstractNumId w:val="3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C7"/>
    <w:rsid w:val="0000161E"/>
    <w:rsid w:val="00006109"/>
    <w:rsid w:val="00011823"/>
    <w:rsid w:val="00020FC5"/>
    <w:rsid w:val="000319CC"/>
    <w:rsid w:val="00037374"/>
    <w:rsid w:val="000607F3"/>
    <w:rsid w:val="0006457C"/>
    <w:rsid w:val="00086F6F"/>
    <w:rsid w:val="000A58FC"/>
    <w:rsid w:val="000B2B8D"/>
    <w:rsid w:val="000E1EA1"/>
    <w:rsid w:val="000E23A3"/>
    <w:rsid w:val="000F7BC1"/>
    <w:rsid w:val="00117CA9"/>
    <w:rsid w:val="00131AC0"/>
    <w:rsid w:val="00132D45"/>
    <w:rsid w:val="00146261"/>
    <w:rsid w:val="00151EE3"/>
    <w:rsid w:val="00165874"/>
    <w:rsid w:val="00171DCD"/>
    <w:rsid w:val="00184238"/>
    <w:rsid w:val="001B543F"/>
    <w:rsid w:val="001E316C"/>
    <w:rsid w:val="001F18DE"/>
    <w:rsid w:val="002002AD"/>
    <w:rsid w:val="00206FC4"/>
    <w:rsid w:val="00212EF1"/>
    <w:rsid w:val="002248C3"/>
    <w:rsid w:val="00225835"/>
    <w:rsid w:val="00230889"/>
    <w:rsid w:val="00232981"/>
    <w:rsid w:val="00233B79"/>
    <w:rsid w:val="002370F1"/>
    <w:rsid w:val="00261801"/>
    <w:rsid w:val="00280ED4"/>
    <w:rsid w:val="002827F2"/>
    <w:rsid w:val="00287F8E"/>
    <w:rsid w:val="0029460B"/>
    <w:rsid w:val="002A5994"/>
    <w:rsid w:val="002B5828"/>
    <w:rsid w:val="002C1430"/>
    <w:rsid w:val="002C3861"/>
    <w:rsid w:val="00304C10"/>
    <w:rsid w:val="00374FB2"/>
    <w:rsid w:val="003F736B"/>
    <w:rsid w:val="00407A79"/>
    <w:rsid w:val="00417E0F"/>
    <w:rsid w:val="004230E7"/>
    <w:rsid w:val="00427AA2"/>
    <w:rsid w:val="0043192F"/>
    <w:rsid w:val="00437D69"/>
    <w:rsid w:val="004761E2"/>
    <w:rsid w:val="0048510C"/>
    <w:rsid w:val="004B3D26"/>
    <w:rsid w:val="004D5E04"/>
    <w:rsid w:val="0052513B"/>
    <w:rsid w:val="005333C3"/>
    <w:rsid w:val="005369E8"/>
    <w:rsid w:val="005468E9"/>
    <w:rsid w:val="00563C67"/>
    <w:rsid w:val="00564340"/>
    <w:rsid w:val="0057750A"/>
    <w:rsid w:val="00590324"/>
    <w:rsid w:val="005B06B2"/>
    <w:rsid w:val="005E052A"/>
    <w:rsid w:val="005E47DC"/>
    <w:rsid w:val="005F0D1D"/>
    <w:rsid w:val="005F4175"/>
    <w:rsid w:val="0062368C"/>
    <w:rsid w:val="00623BF1"/>
    <w:rsid w:val="00626D34"/>
    <w:rsid w:val="0065642A"/>
    <w:rsid w:val="00677674"/>
    <w:rsid w:val="0068357E"/>
    <w:rsid w:val="00690BE9"/>
    <w:rsid w:val="006A6E83"/>
    <w:rsid w:val="006B1E86"/>
    <w:rsid w:val="006C03F1"/>
    <w:rsid w:val="006D07C9"/>
    <w:rsid w:val="006D3C52"/>
    <w:rsid w:val="006E5BE8"/>
    <w:rsid w:val="006F26C1"/>
    <w:rsid w:val="006F6A16"/>
    <w:rsid w:val="00717C97"/>
    <w:rsid w:val="00720B41"/>
    <w:rsid w:val="00763594"/>
    <w:rsid w:val="00766DD2"/>
    <w:rsid w:val="00772931"/>
    <w:rsid w:val="007A0BAA"/>
    <w:rsid w:val="007E32C8"/>
    <w:rsid w:val="00830BE1"/>
    <w:rsid w:val="00841A55"/>
    <w:rsid w:val="00853899"/>
    <w:rsid w:val="00854CA1"/>
    <w:rsid w:val="008721BE"/>
    <w:rsid w:val="00872D8E"/>
    <w:rsid w:val="0087428E"/>
    <w:rsid w:val="00893401"/>
    <w:rsid w:val="00893B7F"/>
    <w:rsid w:val="00895556"/>
    <w:rsid w:val="008A73E3"/>
    <w:rsid w:val="008E459D"/>
    <w:rsid w:val="008F13F7"/>
    <w:rsid w:val="00910C0C"/>
    <w:rsid w:val="00914FB7"/>
    <w:rsid w:val="00923EF0"/>
    <w:rsid w:val="00996D90"/>
    <w:rsid w:val="00A11B4C"/>
    <w:rsid w:val="00A12848"/>
    <w:rsid w:val="00A15F86"/>
    <w:rsid w:val="00A368BD"/>
    <w:rsid w:val="00A36AB8"/>
    <w:rsid w:val="00A4035F"/>
    <w:rsid w:val="00A62C56"/>
    <w:rsid w:val="00A6512E"/>
    <w:rsid w:val="00A74431"/>
    <w:rsid w:val="00A755EF"/>
    <w:rsid w:val="00A9547A"/>
    <w:rsid w:val="00A9621E"/>
    <w:rsid w:val="00AD79A5"/>
    <w:rsid w:val="00AD7A56"/>
    <w:rsid w:val="00AF06ED"/>
    <w:rsid w:val="00B05857"/>
    <w:rsid w:val="00B05ADA"/>
    <w:rsid w:val="00B25579"/>
    <w:rsid w:val="00B37D1F"/>
    <w:rsid w:val="00B5580C"/>
    <w:rsid w:val="00B63DF1"/>
    <w:rsid w:val="00B67BA0"/>
    <w:rsid w:val="00B73E29"/>
    <w:rsid w:val="00B77CC8"/>
    <w:rsid w:val="00B92730"/>
    <w:rsid w:val="00BA2D2A"/>
    <w:rsid w:val="00BC3BED"/>
    <w:rsid w:val="00BE3ED8"/>
    <w:rsid w:val="00C32D33"/>
    <w:rsid w:val="00C447A1"/>
    <w:rsid w:val="00C54F62"/>
    <w:rsid w:val="00C65B31"/>
    <w:rsid w:val="00C66237"/>
    <w:rsid w:val="00C754FA"/>
    <w:rsid w:val="00CC6704"/>
    <w:rsid w:val="00CD275D"/>
    <w:rsid w:val="00CD5500"/>
    <w:rsid w:val="00CE0312"/>
    <w:rsid w:val="00CF26BB"/>
    <w:rsid w:val="00D07F52"/>
    <w:rsid w:val="00D10D02"/>
    <w:rsid w:val="00D16D37"/>
    <w:rsid w:val="00D53440"/>
    <w:rsid w:val="00D659D1"/>
    <w:rsid w:val="00DE767A"/>
    <w:rsid w:val="00E0603E"/>
    <w:rsid w:val="00E07D72"/>
    <w:rsid w:val="00E2600A"/>
    <w:rsid w:val="00E44964"/>
    <w:rsid w:val="00E53856"/>
    <w:rsid w:val="00E557D6"/>
    <w:rsid w:val="00E6115E"/>
    <w:rsid w:val="00E62A88"/>
    <w:rsid w:val="00E6453A"/>
    <w:rsid w:val="00E94EF9"/>
    <w:rsid w:val="00EC3BB0"/>
    <w:rsid w:val="00EF7F2A"/>
    <w:rsid w:val="00F046A8"/>
    <w:rsid w:val="00F43EC2"/>
    <w:rsid w:val="00F46413"/>
    <w:rsid w:val="00F57342"/>
    <w:rsid w:val="00F85CA3"/>
    <w:rsid w:val="00F932CC"/>
    <w:rsid w:val="00F93B4D"/>
    <w:rsid w:val="00F93DC7"/>
    <w:rsid w:val="00FB2492"/>
    <w:rsid w:val="00FC43AB"/>
    <w:rsid w:val="00FC5C91"/>
    <w:rsid w:val="00FC7013"/>
    <w:rsid w:val="00FF1394"/>
    <w:rsid w:val="00FF3205"/>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223B"/>
  <w15:docId w15:val="{76E055BA-5CBD-4914-A562-4ECBEB1E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D8"/>
    <w:pPr>
      <w:ind w:left="720"/>
      <w:contextualSpacing/>
    </w:pPr>
  </w:style>
  <w:style w:type="table" w:styleId="TableGrid">
    <w:name w:val="Table Grid"/>
    <w:basedOn w:val="TableNormal"/>
    <w:uiPriority w:val="59"/>
    <w:rsid w:val="001F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7342"/>
    <w:rPr>
      <w:sz w:val="16"/>
      <w:szCs w:val="16"/>
    </w:rPr>
  </w:style>
  <w:style w:type="paragraph" w:styleId="CommentText">
    <w:name w:val="annotation text"/>
    <w:basedOn w:val="Normal"/>
    <w:link w:val="CommentTextChar"/>
    <w:uiPriority w:val="99"/>
    <w:unhideWhenUsed/>
    <w:rsid w:val="00F57342"/>
    <w:pPr>
      <w:spacing w:line="240" w:lineRule="auto"/>
    </w:pPr>
    <w:rPr>
      <w:sz w:val="20"/>
      <w:szCs w:val="20"/>
    </w:rPr>
  </w:style>
  <w:style w:type="character" w:customStyle="1" w:styleId="CommentTextChar">
    <w:name w:val="Comment Text Char"/>
    <w:basedOn w:val="DefaultParagraphFont"/>
    <w:link w:val="CommentText"/>
    <w:uiPriority w:val="99"/>
    <w:rsid w:val="00F57342"/>
    <w:rPr>
      <w:sz w:val="20"/>
      <w:szCs w:val="20"/>
    </w:rPr>
  </w:style>
  <w:style w:type="paragraph" w:styleId="CommentSubject">
    <w:name w:val="annotation subject"/>
    <w:basedOn w:val="CommentText"/>
    <w:next w:val="CommentText"/>
    <w:link w:val="CommentSubjectChar"/>
    <w:uiPriority w:val="99"/>
    <w:semiHidden/>
    <w:unhideWhenUsed/>
    <w:rsid w:val="00F57342"/>
    <w:rPr>
      <w:b/>
      <w:bCs/>
    </w:rPr>
  </w:style>
  <w:style w:type="character" w:customStyle="1" w:styleId="CommentSubjectChar">
    <w:name w:val="Comment Subject Char"/>
    <w:basedOn w:val="CommentTextChar"/>
    <w:link w:val="CommentSubject"/>
    <w:uiPriority w:val="99"/>
    <w:semiHidden/>
    <w:rsid w:val="00F57342"/>
    <w:rPr>
      <w:b/>
      <w:bCs/>
      <w:sz w:val="20"/>
      <w:szCs w:val="20"/>
    </w:rPr>
  </w:style>
  <w:style w:type="paragraph" w:styleId="BalloonText">
    <w:name w:val="Balloon Text"/>
    <w:basedOn w:val="Normal"/>
    <w:link w:val="BalloonTextChar"/>
    <w:uiPriority w:val="99"/>
    <w:semiHidden/>
    <w:unhideWhenUsed/>
    <w:rsid w:val="00F5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42"/>
    <w:rPr>
      <w:rFonts w:ascii="Tahoma" w:hAnsi="Tahoma" w:cs="Tahoma"/>
      <w:sz w:val="16"/>
      <w:szCs w:val="16"/>
    </w:rPr>
  </w:style>
  <w:style w:type="paragraph" w:styleId="FootnoteText">
    <w:name w:val="footnote text"/>
    <w:basedOn w:val="Normal"/>
    <w:link w:val="FootnoteTextChar"/>
    <w:uiPriority w:val="99"/>
    <w:semiHidden/>
    <w:unhideWhenUsed/>
    <w:rsid w:val="005F4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175"/>
    <w:rPr>
      <w:sz w:val="20"/>
      <w:szCs w:val="20"/>
    </w:rPr>
  </w:style>
  <w:style w:type="character" w:styleId="FootnoteReference">
    <w:name w:val="footnote reference"/>
    <w:basedOn w:val="DefaultParagraphFont"/>
    <w:uiPriority w:val="99"/>
    <w:semiHidden/>
    <w:unhideWhenUsed/>
    <w:rsid w:val="005F4175"/>
    <w:rPr>
      <w:vertAlign w:val="superscript"/>
    </w:rPr>
  </w:style>
  <w:style w:type="paragraph" w:styleId="Header">
    <w:name w:val="header"/>
    <w:basedOn w:val="Normal"/>
    <w:link w:val="HeaderChar"/>
    <w:uiPriority w:val="99"/>
    <w:unhideWhenUsed/>
    <w:rsid w:val="00B0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DA"/>
  </w:style>
  <w:style w:type="paragraph" w:styleId="Footer">
    <w:name w:val="footer"/>
    <w:basedOn w:val="Normal"/>
    <w:link w:val="FooterChar"/>
    <w:uiPriority w:val="99"/>
    <w:unhideWhenUsed/>
    <w:rsid w:val="00B0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DA"/>
  </w:style>
  <w:style w:type="character" w:styleId="PlaceholderText">
    <w:name w:val="Placeholder Text"/>
    <w:basedOn w:val="DefaultParagraphFont"/>
    <w:uiPriority w:val="99"/>
    <w:semiHidden/>
    <w:rsid w:val="00717C97"/>
    <w:rPr>
      <w:color w:val="808080"/>
    </w:rPr>
  </w:style>
  <w:style w:type="character" w:styleId="Hyperlink">
    <w:name w:val="Hyperlink"/>
    <w:basedOn w:val="DefaultParagraphFont"/>
    <w:uiPriority w:val="99"/>
    <w:semiHidden/>
    <w:unhideWhenUsed/>
    <w:rsid w:val="000A58FC"/>
    <w:rPr>
      <w:strike w:val="0"/>
      <w:dstrike w:val="0"/>
      <w:color w:val="426986"/>
      <w:u w:val="none"/>
      <w:effect w:val="none"/>
    </w:rPr>
  </w:style>
  <w:style w:type="character" w:customStyle="1" w:styleId="qsnumparanum1">
    <w:name w:val="qs_num_paranum_1"/>
    <w:basedOn w:val="DefaultParagraphFont"/>
    <w:rsid w:val="000A58FC"/>
    <w:rPr>
      <w:rFonts w:ascii="Times" w:hAnsi="Times" w:hint="default"/>
      <w:b/>
      <w:bCs/>
      <w:color w:val="000000"/>
      <w:sz w:val="22"/>
      <w:szCs w:val="22"/>
    </w:rPr>
  </w:style>
  <w:style w:type="character" w:customStyle="1" w:styleId="qsrefcodenuma1">
    <w:name w:val="qs_ref_codenuma_1"/>
    <w:basedOn w:val="DefaultParagraphFont"/>
    <w:rsid w:val="000A58FC"/>
    <w:rPr>
      <w:rFonts w:ascii="Times" w:hAnsi="Times"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EE98C6CA-2A57-4608-9C67-CE9D531D0136}"/>
      </w:docPartPr>
      <w:docPartBody>
        <w:p w:rsidR="00B26FF8" w:rsidRDefault="00E539FF">
          <w:r w:rsidRPr="009448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F"/>
    <w:rsid w:val="00395786"/>
    <w:rsid w:val="00B26FF8"/>
    <w:rsid w:val="00E5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9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_x002e_purpose xmlns="fb82bcdf-ea63-4554-99e3-e15ccd87b479" xsi:nil="true"/>
    <PublishingStartDate xmlns="http://schemas.microsoft.com/sharepoint/v3" xsi:nil="true"/>
    <PublishingExpirationDate xmlns="http://schemas.microsoft.com/sharepoint/v3" xsi:nil="true"/>
    <bureau xmlns="fb82bcdf-ea63-4554-99e3-e15ccd87b479">LWR</bureau>
    <_x002e_program xmlns="fb82bcdf-ea63-4554-99e3-e15ccd87b479">LWCB</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C464BC45-BE90-4202-A6F6-D52C9CF7CEA0}"/>
</file>

<file path=customXml/itemProps2.xml><?xml version="1.0" encoding="utf-8"?>
<ds:datastoreItem xmlns:ds="http://schemas.openxmlformats.org/officeDocument/2006/customXml" ds:itemID="{D4E8535A-7CF0-4956-B228-15FC46F4CA20}"/>
</file>

<file path=customXml/itemProps3.xml><?xml version="1.0" encoding="utf-8"?>
<ds:datastoreItem xmlns:ds="http://schemas.openxmlformats.org/officeDocument/2006/customXml" ds:itemID="{BA8E46D7-BE59-4541-85C6-BCBE07B80629}"/>
</file>

<file path=customXml/itemProps4.xml><?xml version="1.0" encoding="utf-8"?>
<ds:datastoreItem xmlns:ds="http://schemas.openxmlformats.org/officeDocument/2006/customXml" ds:itemID="{1E43897F-D84E-4E5F-999A-991626CB633D}"/>
</file>

<file path=customXml/itemProps5.xml><?xml version="1.0" encoding="utf-8"?>
<ds:datastoreItem xmlns:ds="http://schemas.openxmlformats.org/officeDocument/2006/customXml" ds:itemID="{3C004DFB-13F6-410C-9123-8189EA7509E2}"/>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County Conservation Planning</dc:title>
  <dc:creator>Fallat, Coreen R</dc:creator>
  <cp:lastModifiedBy>Gilson, Donna J</cp:lastModifiedBy>
  <cp:revision>2</cp:revision>
  <cp:lastPrinted>2014-03-19T13:16:00Z</cp:lastPrinted>
  <dcterms:created xsi:type="dcterms:W3CDTF">2017-10-25T15:09:00Z</dcterms:created>
  <dcterms:modified xsi:type="dcterms:W3CDTF">2017-10-25T15:09:00Z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