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DC1DC" w14:textId="77777777" w:rsidR="00D3022B" w:rsidRDefault="00D3022B" w:rsidP="00D3022B">
      <w:pPr>
        <w:pStyle w:val="NoSpacing"/>
        <w:jc w:val="center"/>
        <w:rPr>
          <w:rFonts w:ascii="Times New Roman" w:hAnsi="Times New Roman"/>
          <w:b/>
          <w:sz w:val="24"/>
          <w:szCs w:val="24"/>
        </w:rPr>
      </w:pPr>
    </w:p>
    <w:p w14:paraId="0B904B5A" w14:textId="77777777" w:rsidR="00FE0A65" w:rsidRPr="00D673AF" w:rsidRDefault="00FE0A65" w:rsidP="00FE0A65">
      <w:pPr>
        <w:pStyle w:val="NoSpacing"/>
        <w:jc w:val="center"/>
        <w:rPr>
          <w:rFonts w:ascii="Times New Roman" w:hAnsi="Times New Roman"/>
          <w:b/>
          <w:sz w:val="24"/>
          <w:szCs w:val="24"/>
        </w:rPr>
      </w:pPr>
      <w:r w:rsidRPr="00D673AF">
        <w:rPr>
          <w:rFonts w:ascii="Times New Roman" w:hAnsi="Times New Roman"/>
          <w:b/>
          <w:sz w:val="24"/>
          <w:szCs w:val="24"/>
        </w:rPr>
        <w:t>VETERINARY EXAMINING BOARD</w:t>
      </w:r>
    </w:p>
    <w:p w14:paraId="39A764C2" w14:textId="300D2BFD" w:rsidR="00FE0A65" w:rsidRDefault="00FE0A65" w:rsidP="00FE0A65">
      <w:pPr>
        <w:pStyle w:val="NoSpacing"/>
        <w:jc w:val="center"/>
        <w:rPr>
          <w:rFonts w:ascii="Times New Roman" w:hAnsi="Times New Roman"/>
          <w:b/>
          <w:sz w:val="24"/>
          <w:szCs w:val="24"/>
        </w:rPr>
      </w:pPr>
      <w:r>
        <w:rPr>
          <w:rFonts w:ascii="Times New Roman" w:hAnsi="Times New Roman"/>
          <w:b/>
          <w:sz w:val="24"/>
          <w:szCs w:val="24"/>
        </w:rPr>
        <w:t xml:space="preserve">April </w:t>
      </w:r>
      <w:r w:rsidR="000B699E">
        <w:rPr>
          <w:rFonts w:ascii="Times New Roman" w:hAnsi="Times New Roman"/>
          <w:b/>
          <w:sz w:val="24"/>
          <w:szCs w:val="24"/>
        </w:rPr>
        <w:t>28</w:t>
      </w:r>
      <w:r>
        <w:rPr>
          <w:rFonts w:ascii="Times New Roman" w:hAnsi="Times New Roman"/>
          <w:b/>
          <w:sz w:val="24"/>
          <w:szCs w:val="24"/>
        </w:rPr>
        <w:t>, 2026</w:t>
      </w:r>
    </w:p>
    <w:p w14:paraId="65D12EA1" w14:textId="596C0034" w:rsidR="00FE0A65" w:rsidRDefault="000B699E" w:rsidP="00FE0A65">
      <w:pPr>
        <w:pStyle w:val="NoSpacing"/>
        <w:jc w:val="center"/>
        <w:rPr>
          <w:rFonts w:ascii="Times New Roman" w:hAnsi="Times New Roman"/>
          <w:b/>
          <w:sz w:val="24"/>
          <w:szCs w:val="24"/>
        </w:rPr>
      </w:pPr>
      <w:r>
        <w:rPr>
          <w:rFonts w:ascii="Times New Roman" w:hAnsi="Times New Roman"/>
          <w:b/>
          <w:sz w:val="24"/>
          <w:szCs w:val="24"/>
        </w:rPr>
        <w:t>9:00am</w:t>
      </w:r>
    </w:p>
    <w:p w14:paraId="2C213B47" w14:textId="77777777" w:rsidR="00FE0A65" w:rsidRDefault="00FE0A65" w:rsidP="00FE0A65">
      <w:pPr>
        <w:pStyle w:val="NoSpacing"/>
        <w:jc w:val="center"/>
        <w:rPr>
          <w:rFonts w:ascii="Times New Roman" w:hAnsi="Times New Roman"/>
          <w:b/>
          <w:sz w:val="24"/>
          <w:szCs w:val="24"/>
        </w:rPr>
      </w:pPr>
    </w:p>
    <w:p w14:paraId="11EBD555" w14:textId="77777777" w:rsidR="00FE0A65" w:rsidRDefault="00FE0A65" w:rsidP="00FE0A65">
      <w:pPr>
        <w:pStyle w:val="NoSpacing"/>
        <w:jc w:val="center"/>
        <w:rPr>
          <w:rFonts w:ascii="Times New Roman" w:hAnsi="Times New Roman"/>
          <w:b/>
          <w:sz w:val="24"/>
          <w:szCs w:val="24"/>
        </w:rPr>
      </w:pPr>
    </w:p>
    <w:p w14:paraId="1F63DCBF" w14:textId="6C3BCFC8" w:rsidR="00FE0A65" w:rsidRPr="00FF5BF2" w:rsidRDefault="00FE0A65" w:rsidP="00FE0A65">
      <w:pPr>
        <w:ind w:firstLine="3"/>
        <w:rPr>
          <w:spacing w:val="1"/>
          <w:sz w:val="24"/>
          <w:szCs w:val="24"/>
        </w:rPr>
      </w:pPr>
      <w:r w:rsidRPr="00FF5BF2">
        <w:rPr>
          <w:b/>
          <w:spacing w:val="1"/>
          <w:sz w:val="24"/>
          <w:szCs w:val="24"/>
        </w:rPr>
        <w:t>MEMBERS PRESENT:</w:t>
      </w:r>
      <w:r w:rsidRPr="00FF5BF2">
        <w:rPr>
          <w:spacing w:val="1"/>
          <w:sz w:val="24"/>
          <w:szCs w:val="24"/>
        </w:rPr>
        <w:t xml:space="preserve"> </w:t>
      </w:r>
      <w:r w:rsidR="000B699E">
        <w:rPr>
          <w:spacing w:val="1"/>
          <w:sz w:val="24"/>
          <w:szCs w:val="24"/>
        </w:rPr>
        <w:t>In person</w:t>
      </w:r>
      <w:r>
        <w:rPr>
          <w:spacing w:val="1"/>
          <w:sz w:val="24"/>
          <w:szCs w:val="24"/>
        </w:rPr>
        <w:t xml:space="preserve">: </w:t>
      </w:r>
      <w:r w:rsidRPr="00FF5BF2">
        <w:rPr>
          <w:spacing w:val="1"/>
          <w:sz w:val="24"/>
          <w:szCs w:val="24"/>
        </w:rPr>
        <w:t>Alan Holter, DVM; Stephanie Miesen, DVM</w:t>
      </w:r>
      <w:r>
        <w:rPr>
          <w:spacing w:val="1"/>
          <w:sz w:val="24"/>
          <w:szCs w:val="24"/>
        </w:rPr>
        <w:t xml:space="preserve">; </w:t>
      </w:r>
      <w:r w:rsidR="000B699E">
        <w:rPr>
          <w:spacing w:val="1"/>
          <w:sz w:val="24"/>
          <w:szCs w:val="24"/>
        </w:rPr>
        <w:t xml:space="preserve">Chad Landes, DVM Virtual: </w:t>
      </w:r>
      <w:r>
        <w:rPr>
          <w:spacing w:val="1"/>
          <w:sz w:val="24"/>
          <w:szCs w:val="24"/>
        </w:rPr>
        <w:t xml:space="preserve">Tony Centracchio; </w:t>
      </w:r>
      <w:r w:rsidRPr="00FF5BF2">
        <w:rPr>
          <w:spacing w:val="1"/>
          <w:sz w:val="24"/>
          <w:szCs w:val="24"/>
        </w:rPr>
        <w:t>Karl Solverson, DVM;</w:t>
      </w:r>
      <w:r>
        <w:rPr>
          <w:spacing w:val="1"/>
          <w:sz w:val="24"/>
          <w:szCs w:val="24"/>
        </w:rPr>
        <w:t xml:space="preserve"> Lyn Schuh, CVT</w:t>
      </w:r>
      <w:r w:rsidRPr="00FF5BF2">
        <w:rPr>
          <w:spacing w:val="1"/>
          <w:sz w:val="24"/>
          <w:szCs w:val="24"/>
        </w:rPr>
        <w:t>.</w:t>
      </w:r>
    </w:p>
    <w:p w14:paraId="55184E12" w14:textId="77777777" w:rsidR="00FE0A65" w:rsidRPr="00FF5BF2" w:rsidRDefault="00FE0A65" w:rsidP="00FE0A65">
      <w:pPr>
        <w:ind w:firstLine="3"/>
        <w:rPr>
          <w:sz w:val="24"/>
          <w:szCs w:val="24"/>
        </w:rPr>
      </w:pPr>
    </w:p>
    <w:p w14:paraId="36000933" w14:textId="04374A09" w:rsidR="00FE0A65" w:rsidRDefault="00FE0A65" w:rsidP="00FE0A65">
      <w:pPr>
        <w:ind w:firstLine="3"/>
        <w:rPr>
          <w:sz w:val="24"/>
          <w:szCs w:val="24"/>
        </w:rPr>
      </w:pPr>
      <w:r w:rsidRPr="00FF5BF2">
        <w:rPr>
          <w:b/>
          <w:sz w:val="24"/>
          <w:szCs w:val="24"/>
        </w:rPr>
        <w:t>STAFF PRESENT</w:t>
      </w:r>
      <w:r w:rsidRPr="00FF5BF2">
        <w:rPr>
          <w:sz w:val="24"/>
          <w:szCs w:val="24"/>
        </w:rPr>
        <w:t>, Department of Agriculture, Trade and Consumer Protection (DATCP): Melissa Mace, VEB Executive Director; Aaron O’Neil, DATCP Attorney; Erin Carter, Regulatory Specialist; Dustin Boyd, Regulatory Specialist;</w:t>
      </w:r>
      <w:r w:rsidR="00274D3E" w:rsidRPr="00274D3E">
        <w:rPr>
          <w:sz w:val="24"/>
          <w:szCs w:val="24"/>
        </w:rPr>
        <w:t xml:space="preserve"> </w:t>
      </w:r>
      <w:r w:rsidR="00274D3E">
        <w:rPr>
          <w:sz w:val="24"/>
          <w:szCs w:val="24"/>
        </w:rPr>
        <w:t>Liz Kennebeck, Disciplinary Attorney;</w:t>
      </w:r>
      <w:r w:rsidR="00274D3E" w:rsidRPr="007B0AE7">
        <w:rPr>
          <w:sz w:val="24"/>
          <w:szCs w:val="24"/>
        </w:rPr>
        <w:t xml:space="preserve"> </w:t>
      </w:r>
      <w:r w:rsidR="00274D3E" w:rsidRPr="00FF5BF2">
        <w:rPr>
          <w:sz w:val="24"/>
          <w:szCs w:val="24"/>
        </w:rPr>
        <w:t>Heidi Ulteig, Regulatory Specialist; Angela Fisher, Program and Policy Analyst</w:t>
      </w:r>
      <w:r w:rsidR="00274D3E">
        <w:rPr>
          <w:sz w:val="24"/>
          <w:szCs w:val="24"/>
        </w:rPr>
        <w:t>;</w:t>
      </w:r>
      <w:r>
        <w:rPr>
          <w:sz w:val="24"/>
          <w:szCs w:val="24"/>
        </w:rPr>
        <w:t xml:space="preserve"> </w:t>
      </w:r>
      <w:r w:rsidRPr="00FF5BF2">
        <w:rPr>
          <w:sz w:val="24"/>
          <w:szCs w:val="24"/>
        </w:rPr>
        <w:t>Jonathan Bent, Licensing Associate</w:t>
      </w:r>
      <w:r w:rsidR="00101836">
        <w:rPr>
          <w:sz w:val="24"/>
          <w:szCs w:val="24"/>
        </w:rPr>
        <w:t xml:space="preserve">; Tara Adolph, </w:t>
      </w:r>
      <w:r w:rsidR="00CA5A16">
        <w:rPr>
          <w:sz w:val="24"/>
          <w:szCs w:val="24"/>
        </w:rPr>
        <w:t>D</w:t>
      </w:r>
      <w:r w:rsidR="00101836">
        <w:rPr>
          <w:sz w:val="24"/>
          <w:szCs w:val="24"/>
        </w:rPr>
        <w:t xml:space="preserve">isciplinary </w:t>
      </w:r>
      <w:r w:rsidR="00CA5A16">
        <w:rPr>
          <w:sz w:val="24"/>
          <w:szCs w:val="24"/>
        </w:rPr>
        <w:t>Attorney</w:t>
      </w:r>
      <w:r w:rsidR="00101836">
        <w:rPr>
          <w:sz w:val="24"/>
          <w:szCs w:val="24"/>
        </w:rPr>
        <w:t>.</w:t>
      </w:r>
    </w:p>
    <w:p w14:paraId="6FB3C602" w14:textId="77777777" w:rsidR="00101836" w:rsidRPr="00FF5BF2" w:rsidRDefault="00101836" w:rsidP="00FE0A65">
      <w:pPr>
        <w:ind w:firstLine="3"/>
        <w:rPr>
          <w:sz w:val="24"/>
          <w:szCs w:val="24"/>
        </w:rPr>
      </w:pPr>
    </w:p>
    <w:p w14:paraId="3A6DB714" w14:textId="2A90413B" w:rsidR="00FE0A65" w:rsidRPr="00FF5BF2" w:rsidRDefault="00FE0A65" w:rsidP="00FE0A65">
      <w:pPr>
        <w:ind w:firstLine="3"/>
        <w:rPr>
          <w:sz w:val="24"/>
          <w:szCs w:val="24"/>
        </w:rPr>
      </w:pPr>
      <w:r>
        <w:rPr>
          <w:sz w:val="24"/>
          <w:szCs w:val="24"/>
        </w:rPr>
        <w:t>Alan Holter</w:t>
      </w:r>
      <w:r w:rsidRPr="00FF5BF2">
        <w:rPr>
          <w:sz w:val="24"/>
          <w:szCs w:val="24"/>
        </w:rPr>
        <w:t>,</w:t>
      </w:r>
      <w:r>
        <w:rPr>
          <w:sz w:val="24"/>
          <w:szCs w:val="24"/>
        </w:rPr>
        <w:t xml:space="preserve"> </w:t>
      </w:r>
      <w:r w:rsidRPr="00FF5BF2">
        <w:rPr>
          <w:sz w:val="24"/>
          <w:szCs w:val="24"/>
        </w:rPr>
        <w:t>Chair</w:t>
      </w:r>
      <w:r>
        <w:rPr>
          <w:sz w:val="24"/>
          <w:szCs w:val="24"/>
        </w:rPr>
        <w:t>person</w:t>
      </w:r>
      <w:r w:rsidR="002E73C7">
        <w:rPr>
          <w:sz w:val="24"/>
          <w:szCs w:val="24"/>
        </w:rPr>
        <w:t>,</w:t>
      </w:r>
      <w:r w:rsidRPr="00FF5BF2">
        <w:rPr>
          <w:sz w:val="24"/>
          <w:szCs w:val="24"/>
        </w:rPr>
        <w:t xml:space="preserve"> </w:t>
      </w:r>
      <w:r w:rsidRPr="00FF5BF2">
        <w:rPr>
          <w:bCs/>
          <w:sz w:val="24"/>
          <w:szCs w:val="24"/>
        </w:rPr>
        <w:t>called the meeting to order at</w:t>
      </w:r>
      <w:r>
        <w:rPr>
          <w:bCs/>
          <w:sz w:val="24"/>
          <w:szCs w:val="24"/>
        </w:rPr>
        <w:t xml:space="preserve"> </w:t>
      </w:r>
      <w:r w:rsidR="000B699E">
        <w:rPr>
          <w:bCs/>
          <w:sz w:val="24"/>
          <w:szCs w:val="24"/>
        </w:rPr>
        <w:t>9:</w:t>
      </w:r>
      <w:r w:rsidR="00153BB9">
        <w:rPr>
          <w:bCs/>
          <w:sz w:val="24"/>
          <w:szCs w:val="24"/>
        </w:rPr>
        <w:t>01</w:t>
      </w:r>
      <w:r w:rsidR="000B699E">
        <w:rPr>
          <w:bCs/>
          <w:sz w:val="24"/>
          <w:szCs w:val="24"/>
        </w:rPr>
        <w:t>a</w:t>
      </w:r>
      <w:r>
        <w:rPr>
          <w:bCs/>
          <w:sz w:val="24"/>
          <w:szCs w:val="24"/>
        </w:rPr>
        <w:t>m</w:t>
      </w:r>
      <w:r w:rsidRPr="00FF5BF2">
        <w:rPr>
          <w:bCs/>
          <w:sz w:val="24"/>
          <w:szCs w:val="24"/>
        </w:rPr>
        <w:t xml:space="preserve">.  A quorum of </w:t>
      </w:r>
      <w:r w:rsidR="00756887">
        <w:rPr>
          <w:bCs/>
          <w:sz w:val="24"/>
          <w:szCs w:val="24"/>
        </w:rPr>
        <w:t>s</w:t>
      </w:r>
      <w:r w:rsidR="00153BB9">
        <w:rPr>
          <w:bCs/>
          <w:sz w:val="24"/>
          <w:szCs w:val="24"/>
        </w:rPr>
        <w:t>ix</w:t>
      </w:r>
      <w:r w:rsidR="00756887">
        <w:rPr>
          <w:bCs/>
          <w:sz w:val="24"/>
          <w:szCs w:val="24"/>
        </w:rPr>
        <w:t xml:space="preserve"> (</w:t>
      </w:r>
      <w:r w:rsidR="000B699E">
        <w:rPr>
          <w:bCs/>
          <w:sz w:val="24"/>
          <w:szCs w:val="24"/>
        </w:rPr>
        <w:t>6</w:t>
      </w:r>
      <w:r w:rsidR="00756887">
        <w:rPr>
          <w:bCs/>
          <w:sz w:val="24"/>
          <w:szCs w:val="24"/>
        </w:rPr>
        <w:t>)</w:t>
      </w:r>
      <w:r w:rsidRPr="00FF5BF2">
        <w:rPr>
          <w:bCs/>
          <w:sz w:val="24"/>
          <w:szCs w:val="24"/>
        </w:rPr>
        <w:t xml:space="preserve"> members was confirmed.</w:t>
      </w:r>
    </w:p>
    <w:p w14:paraId="1E155408" w14:textId="77777777" w:rsidR="00FE0A65" w:rsidRDefault="00FE0A65" w:rsidP="00FE0A65">
      <w:pPr>
        <w:pStyle w:val="NoSpacing"/>
        <w:jc w:val="center"/>
        <w:rPr>
          <w:rFonts w:ascii="Times New Roman" w:hAnsi="Times New Roman"/>
          <w:b/>
          <w:sz w:val="24"/>
          <w:szCs w:val="24"/>
        </w:rPr>
      </w:pPr>
    </w:p>
    <w:p w14:paraId="3345819C" w14:textId="77777777" w:rsidR="00FE0A65" w:rsidRDefault="00FE0A65" w:rsidP="00FE0A65">
      <w:pPr>
        <w:pStyle w:val="NoSpacing"/>
        <w:rPr>
          <w:rFonts w:ascii="Times New Roman" w:hAnsi="Times New Roman"/>
          <w:b/>
          <w:sz w:val="24"/>
          <w:szCs w:val="24"/>
        </w:rPr>
      </w:pPr>
      <w:r>
        <w:rPr>
          <w:rFonts w:ascii="Times New Roman" w:hAnsi="Times New Roman"/>
          <w:b/>
          <w:sz w:val="24"/>
          <w:szCs w:val="24"/>
        </w:rPr>
        <w:t>AGENDA</w:t>
      </w:r>
    </w:p>
    <w:p w14:paraId="30356DE5" w14:textId="77777777" w:rsidR="00D3022B" w:rsidRDefault="00D3022B" w:rsidP="00D3022B">
      <w:pPr>
        <w:pStyle w:val="NoSpacing"/>
        <w:rPr>
          <w:rFonts w:ascii="Times New Roman" w:eastAsia="Times New Roman" w:hAnsi="Times New Roman"/>
          <w:b/>
          <w:bCs/>
          <w:sz w:val="24"/>
          <w:szCs w:val="24"/>
        </w:rPr>
      </w:pPr>
    </w:p>
    <w:p w14:paraId="0CC5A88A" w14:textId="77777777" w:rsidR="00D3022B" w:rsidRPr="00EA51BC" w:rsidRDefault="00D3022B" w:rsidP="00D3022B">
      <w:pPr>
        <w:pStyle w:val="NoSpacing"/>
        <w:rPr>
          <w:rFonts w:ascii="Times New Roman" w:eastAsia="Times New Roman" w:hAnsi="Times New Roman"/>
          <w:sz w:val="24"/>
          <w:szCs w:val="24"/>
        </w:rPr>
      </w:pPr>
    </w:p>
    <w:p w14:paraId="55A2562C" w14:textId="77777777" w:rsidR="008A50B7" w:rsidRPr="00EA51BC" w:rsidRDefault="008A50B7" w:rsidP="008A50B7">
      <w:pPr>
        <w:numPr>
          <w:ilvl w:val="0"/>
          <w:numId w:val="1"/>
        </w:numPr>
        <w:tabs>
          <w:tab w:val="clear" w:pos="720"/>
        </w:tabs>
        <w:ind w:hanging="720"/>
        <w:rPr>
          <w:b/>
          <w:sz w:val="24"/>
          <w:szCs w:val="24"/>
        </w:rPr>
      </w:pPr>
      <w:r>
        <w:rPr>
          <w:b/>
          <w:sz w:val="24"/>
          <w:szCs w:val="24"/>
        </w:rPr>
        <w:t>9</w:t>
      </w:r>
      <w:r w:rsidRPr="00EA51BC">
        <w:rPr>
          <w:b/>
          <w:sz w:val="24"/>
          <w:szCs w:val="24"/>
        </w:rPr>
        <w:t>:00 A.M. OPEN SESSION – CALL TO ORDER – ROLL CALL</w:t>
      </w:r>
    </w:p>
    <w:p w14:paraId="4FD0AE8D" w14:textId="77777777" w:rsidR="008A50B7" w:rsidRPr="00EA51BC" w:rsidRDefault="008A50B7" w:rsidP="008A50B7">
      <w:pPr>
        <w:rPr>
          <w:b/>
          <w:sz w:val="24"/>
          <w:szCs w:val="24"/>
        </w:rPr>
      </w:pPr>
    </w:p>
    <w:p w14:paraId="13C52587" w14:textId="77777777" w:rsidR="008A50B7" w:rsidRPr="00EA51BC" w:rsidRDefault="008A50B7" w:rsidP="008A50B7">
      <w:pPr>
        <w:numPr>
          <w:ilvl w:val="0"/>
          <w:numId w:val="1"/>
        </w:numPr>
        <w:ind w:hanging="720"/>
        <w:rPr>
          <w:b/>
          <w:sz w:val="24"/>
          <w:szCs w:val="24"/>
        </w:rPr>
      </w:pPr>
      <w:r w:rsidRPr="00EA51BC">
        <w:rPr>
          <w:b/>
          <w:sz w:val="24"/>
          <w:szCs w:val="24"/>
        </w:rPr>
        <w:t>Approval of the Agenda</w:t>
      </w:r>
      <w:r>
        <w:rPr>
          <w:b/>
          <w:sz w:val="24"/>
          <w:szCs w:val="24"/>
        </w:rPr>
        <w:t xml:space="preserve"> (action item)</w:t>
      </w:r>
    </w:p>
    <w:p w14:paraId="0D3D5867" w14:textId="77777777" w:rsidR="008A50B7" w:rsidRPr="00EA51BC" w:rsidRDefault="008A50B7" w:rsidP="008A50B7">
      <w:pPr>
        <w:rPr>
          <w:b/>
          <w:sz w:val="24"/>
          <w:szCs w:val="24"/>
        </w:rPr>
      </w:pPr>
    </w:p>
    <w:p w14:paraId="1BF560BC" w14:textId="105CB545" w:rsidR="008A50B7" w:rsidRDefault="008A50B7" w:rsidP="008A50B7">
      <w:pPr>
        <w:rPr>
          <w:sz w:val="24"/>
          <w:szCs w:val="24"/>
        </w:rPr>
      </w:pPr>
      <w:r w:rsidRPr="008A50B7">
        <w:rPr>
          <w:b/>
          <w:sz w:val="24"/>
          <w:szCs w:val="24"/>
        </w:rPr>
        <w:t>MOTION</w:t>
      </w:r>
      <w:r w:rsidRPr="00FF5BF2">
        <w:t xml:space="preserve"> </w:t>
      </w:r>
      <w:r w:rsidR="00153BB9">
        <w:t>Stephanie Miesen</w:t>
      </w:r>
      <w:r w:rsidRPr="008A50B7">
        <w:rPr>
          <w:b/>
          <w:sz w:val="24"/>
          <w:szCs w:val="24"/>
        </w:rPr>
        <w:t xml:space="preserve">: </w:t>
      </w:r>
      <w:r w:rsidRPr="008A50B7">
        <w:rPr>
          <w:sz w:val="24"/>
          <w:szCs w:val="24"/>
        </w:rPr>
        <w:t xml:space="preserve"> moved, seconded by</w:t>
      </w:r>
      <w:r w:rsidRPr="005B4EC6">
        <w:t xml:space="preserve"> </w:t>
      </w:r>
      <w:r w:rsidR="00153BB9">
        <w:t>Chad Landes</w:t>
      </w:r>
      <w:r w:rsidRPr="008A50B7">
        <w:rPr>
          <w:sz w:val="24"/>
          <w:szCs w:val="24"/>
        </w:rPr>
        <w:t>, to approve the agenda. Motion carried unanimously</w:t>
      </w:r>
    </w:p>
    <w:p w14:paraId="3B2F4065" w14:textId="77777777" w:rsidR="008A50B7" w:rsidRDefault="008A50B7" w:rsidP="008A50B7">
      <w:pPr>
        <w:rPr>
          <w:sz w:val="24"/>
          <w:szCs w:val="24"/>
        </w:rPr>
      </w:pPr>
    </w:p>
    <w:p w14:paraId="37ED097B" w14:textId="77777777" w:rsidR="008A50B7" w:rsidRPr="008A50B7" w:rsidRDefault="008A50B7" w:rsidP="008A50B7">
      <w:pPr>
        <w:rPr>
          <w:sz w:val="24"/>
          <w:szCs w:val="24"/>
        </w:rPr>
      </w:pPr>
    </w:p>
    <w:p w14:paraId="5BB72661" w14:textId="77777777" w:rsidR="008A50B7" w:rsidRDefault="008A50B7" w:rsidP="008A50B7">
      <w:pPr>
        <w:numPr>
          <w:ilvl w:val="0"/>
          <w:numId w:val="1"/>
        </w:numPr>
        <w:ind w:hanging="720"/>
        <w:rPr>
          <w:b/>
          <w:sz w:val="24"/>
          <w:szCs w:val="24"/>
        </w:rPr>
      </w:pPr>
      <w:r w:rsidRPr="00D6763F">
        <w:rPr>
          <w:b/>
          <w:sz w:val="24"/>
          <w:szCs w:val="24"/>
        </w:rPr>
        <w:t>Approval of Board Meeting Minutes</w:t>
      </w:r>
      <w:r>
        <w:rPr>
          <w:b/>
          <w:sz w:val="24"/>
          <w:szCs w:val="24"/>
        </w:rPr>
        <w:t xml:space="preserve"> (action i</w:t>
      </w:r>
      <w:r w:rsidRPr="004F3CF2">
        <w:rPr>
          <w:b/>
          <w:sz w:val="24"/>
          <w:szCs w:val="24"/>
        </w:rPr>
        <w:t>tem</w:t>
      </w:r>
      <w:r>
        <w:rPr>
          <w:b/>
          <w:sz w:val="24"/>
          <w:szCs w:val="24"/>
        </w:rPr>
        <w:t>s)</w:t>
      </w:r>
    </w:p>
    <w:p w14:paraId="1C484F93" w14:textId="77777777" w:rsidR="008A50B7" w:rsidRDefault="008A50B7" w:rsidP="008A50B7">
      <w:pPr>
        <w:numPr>
          <w:ilvl w:val="1"/>
          <w:numId w:val="1"/>
        </w:numPr>
        <w:rPr>
          <w:sz w:val="24"/>
          <w:szCs w:val="24"/>
        </w:rPr>
      </w:pPr>
      <w:r>
        <w:rPr>
          <w:sz w:val="24"/>
          <w:szCs w:val="24"/>
        </w:rPr>
        <w:t>January 27</w:t>
      </w:r>
      <w:r w:rsidRPr="000D45C0">
        <w:rPr>
          <w:sz w:val="24"/>
          <w:szCs w:val="24"/>
        </w:rPr>
        <w:t>, 202</w:t>
      </w:r>
      <w:r>
        <w:rPr>
          <w:sz w:val="24"/>
          <w:szCs w:val="24"/>
        </w:rPr>
        <w:t>6</w:t>
      </w:r>
      <w:r w:rsidRPr="000D45C0">
        <w:rPr>
          <w:sz w:val="24"/>
          <w:szCs w:val="24"/>
        </w:rPr>
        <w:t xml:space="preserve"> </w:t>
      </w:r>
      <w:r>
        <w:rPr>
          <w:sz w:val="24"/>
          <w:szCs w:val="24"/>
        </w:rPr>
        <w:t>Quarterly</w:t>
      </w:r>
      <w:r w:rsidRPr="000D45C0">
        <w:rPr>
          <w:sz w:val="24"/>
          <w:szCs w:val="24"/>
        </w:rPr>
        <w:t xml:space="preserve"> Board Meeting</w:t>
      </w:r>
    </w:p>
    <w:p w14:paraId="64914FCB" w14:textId="77777777" w:rsidR="008A50B7" w:rsidRDefault="008A50B7" w:rsidP="008A50B7">
      <w:pPr>
        <w:ind w:left="1440"/>
        <w:rPr>
          <w:sz w:val="24"/>
          <w:szCs w:val="24"/>
        </w:rPr>
      </w:pPr>
    </w:p>
    <w:p w14:paraId="6E9AB863" w14:textId="77D358DA" w:rsidR="008A50B7" w:rsidRDefault="008A50B7" w:rsidP="008A50B7">
      <w:pPr>
        <w:rPr>
          <w:sz w:val="24"/>
          <w:szCs w:val="24"/>
        </w:rPr>
      </w:pPr>
      <w:r w:rsidRPr="008A50B7">
        <w:rPr>
          <w:b/>
          <w:sz w:val="24"/>
          <w:szCs w:val="24"/>
        </w:rPr>
        <w:t xml:space="preserve">MOTION: </w:t>
      </w:r>
      <w:r w:rsidRPr="008A50B7">
        <w:rPr>
          <w:sz w:val="24"/>
          <w:szCs w:val="24"/>
        </w:rPr>
        <w:t xml:space="preserve"> </w:t>
      </w:r>
      <w:r w:rsidR="00153BB9">
        <w:t>Chad Landes</w:t>
      </w:r>
      <w:r w:rsidRPr="008A50B7">
        <w:rPr>
          <w:sz w:val="24"/>
          <w:szCs w:val="24"/>
        </w:rPr>
        <w:t xml:space="preserve"> moved, seconded by</w:t>
      </w:r>
      <w:r w:rsidRPr="00225611">
        <w:t xml:space="preserve"> </w:t>
      </w:r>
      <w:r w:rsidR="00153BB9">
        <w:t>Stephanie Miesen</w:t>
      </w:r>
      <w:r w:rsidRPr="008A50B7">
        <w:rPr>
          <w:sz w:val="24"/>
          <w:szCs w:val="24"/>
        </w:rPr>
        <w:t xml:space="preserve"> to approve the </w:t>
      </w:r>
      <w:r>
        <w:rPr>
          <w:sz w:val="24"/>
          <w:szCs w:val="24"/>
        </w:rPr>
        <w:t>January 27</w:t>
      </w:r>
      <w:r w:rsidRPr="008A50B7">
        <w:rPr>
          <w:sz w:val="24"/>
          <w:szCs w:val="24"/>
        </w:rPr>
        <w:t xml:space="preserve">, </w:t>
      </w:r>
      <w:proofErr w:type="gramStart"/>
      <w:r w:rsidRPr="008A50B7">
        <w:rPr>
          <w:sz w:val="24"/>
          <w:szCs w:val="24"/>
        </w:rPr>
        <w:t>202</w:t>
      </w:r>
      <w:r>
        <w:rPr>
          <w:sz w:val="24"/>
          <w:szCs w:val="24"/>
        </w:rPr>
        <w:t>6</w:t>
      </w:r>
      <w:proofErr w:type="gramEnd"/>
      <w:r w:rsidRPr="008A50B7">
        <w:rPr>
          <w:sz w:val="24"/>
          <w:szCs w:val="24"/>
        </w:rPr>
        <w:t xml:space="preserve"> board meeting minutes. Motion carried unanimously</w:t>
      </w:r>
    </w:p>
    <w:p w14:paraId="6E5A850D" w14:textId="77777777" w:rsidR="008A50B7" w:rsidRDefault="008A50B7" w:rsidP="008A50B7">
      <w:pPr>
        <w:rPr>
          <w:sz w:val="24"/>
          <w:szCs w:val="24"/>
        </w:rPr>
      </w:pPr>
    </w:p>
    <w:p w14:paraId="1D21894E" w14:textId="77777777" w:rsidR="008A50B7" w:rsidRDefault="008A50B7" w:rsidP="008A50B7">
      <w:pPr>
        <w:numPr>
          <w:ilvl w:val="1"/>
          <w:numId w:val="1"/>
        </w:numPr>
        <w:rPr>
          <w:sz w:val="24"/>
          <w:szCs w:val="24"/>
        </w:rPr>
      </w:pPr>
      <w:r>
        <w:rPr>
          <w:sz w:val="24"/>
          <w:szCs w:val="24"/>
        </w:rPr>
        <w:t>March 9, 2026 Credentialing Committee Meeting</w:t>
      </w:r>
    </w:p>
    <w:p w14:paraId="2F992CFE" w14:textId="77777777" w:rsidR="008A50B7" w:rsidRDefault="008A50B7" w:rsidP="008A50B7">
      <w:pPr>
        <w:pStyle w:val="ListParagraph"/>
        <w:rPr>
          <w:sz w:val="24"/>
          <w:szCs w:val="24"/>
        </w:rPr>
      </w:pPr>
    </w:p>
    <w:p w14:paraId="0707D440" w14:textId="3A3F3463" w:rsidR="008A50B7" w:rsidRPr="0056501B" w:rsidRDefault="008A50B7" w:rsidP="008A50B7">
      <w:pPr>
        <w:rPr>
          <w:sz w:val="24"/>
          <w:szCs w:val="24"/>
        </w:rPr>
      </w:pPr>
      <w:r w:rsidRPr="0056501B">
        <w:rPr>
          <w:b/>
          <w:sz w:val="24"/>
          <w:szCs w:val="24"/>
        </w:rPr>
        <w:t xml:space="preserve">MOTION: </w:t>
      </w:r>
      <w:r w:rsidRPr="0056501B">
        <w:rPr>
          <w:sz w:val="24"/>
          <w:szCs w:val="24"/>
        </w:rPr>
        <w:t xml:space="preserve"> </w:t>
      </w:r>
      <w:r w:rsidR="00153BB9">
        <w:t>Chad Landes</w:t>
      </w:r>
      <w:r w:rsidRPr="0056501B">
        <w:rPr>
          <w:sz w:val="24"/>
          <w:szCs w:val="24"/>
        </w:rPr>
        <w:t xml:space="preserve"> moved, seconded by</w:t>
      </w:r>
      <w:r w:rsidRPr="00225611">
        <w:t xml:space="preserve"> </w:t>
      </w:r>
      <w:r w:rsidR="00153BB9">
        <w:t>Stephanie Miesen</w:t>
      </w:r>
      <w:r w:rsidRPr="0056501B">
        <w:rPr>
          <w:sz w:val="24"/>
          <w:szCs w:val="24"/>
        </w:rPr>
        <w:t xml:space="preserve"> to approve the </w:t>
      </w:r>
      <w:r>
        <w:rPr>
          <w:sz w:val="24"/>
          <w:szCs w:val="24"/>
        </w:rPr>
        <w:t xml:space="preserve">March 9, </w:t>
      </w:r>
      <w:proofErr w:type="gramStart"/>
      <w:r>
        <w:rPr>
          <w:sz w:val="24"/>
          <w:szCs w:val="24"/>
        </w:rPr>
        <w:t>2026</w:t>
      </w:r>
      <w:proofErr w:type="gramEnd"/>
      <w:r>
        <w:rPr>
          <w:sz w:val="24"/>
          <w:szCs w:val="24"/>
        </w:rPr>
        <w:t xml:space="preserve"> credentialing committee </w:t>
      </w:r>
      <w:r w:rsidRPr="0056501B">
        <w:rPr>
          <w:sz w:val="24"/>
          <w:szCs w:val="24"/>
        </w:rPr>
        <w:t>meeting minutes. Motion carried unanimously</w:t>
      </w:r>
    </w:p>
    <w:p w14:paraId="0291D4B1" w14:textId="77777777" w:rsidR="008A50B7" w:rsidRDefault="008A50B7" w:rsidP="008A50B7">
      <w:pPr>
        <w:ind w:left="1440"/>
        <w:rPr>
          <w:sz w:val="24"/>
          <w:szCs w:val="24"/>
        </w:rPr>
      </w:pPr>
    </w:p>
    <w:p w14:paraId="2A9D3314" w14:textId="77777777" w:rsidR="008A50B7" w:rsidRDefault="008A50B7" w:rsidP="008A50B7">
      <w:pPr>
        <w:numPr>
          <w:ilvl w:val="1"/>
          <w:numId w:val="1"/>
        </w:numPr>
        <w:rPr>
          <w:sz w:val="24"/>
          <w:szCs w:val="24"/>
        </w:rPr>
      </w:pPr>
      <w:r>
        <w:rPr>
          <w:sz w:val="24"/>
          <w:szCs w:val="24"/>
        </w:rPr>
        <w:t>April 14, 2026 Ad Hoc Board Meeting</w:t>
      </w:r>
    </w:p>
    <w:p w14:paraId="2F450843" w14:textId="77777777" w:rsidR="008A50B7" w:rsidRDefault="008A50B7" w:rsidP="008A50B7">
      <w:pPr>
        <w:ind w:left="1440"/>
        <w:rPr>
          <w:sz w:val="24"/>
          <w:szCs w:val="24"/>
        </w:rPr>
      </w:pPr>
    </w:p>
    <w:p w14:paraId="044A9EA6" w14:textId="44385DDB" w:rsidR="008A50B7" w:rsidRPr="008A50B7" w:rsidRDefault="008A50B7" w:rsidP="008A50B7">
      <w:pPr>
        <w:rPr>
          <w:sz w:val="24"/>
          <w:szCs w:val="24"/>
        </w:rPr>
      </w:pPr>
      <w:r w:rsidRPr="008A50B7">
        <w:rPr>
          <w:b/>
          <w:sz w:val="24"/>
          <w:szCs w:val="24"/>
        </w:rPr>
        <w:t xml:space="preserve">MOTION: </w:t>
      </w:r>
      <w:r w:rsidRPr="008A50B7">
        <w:rPr>
          <w:sz w:val="24"/>
          <w:szCs w:val="24"/>
        </w:rPr>
        <w:t xml:space="preserve"> </w:t>
      </w:r>
      <w:r w:rsidR="00153BB9">
        <w:t>Chad Landes</w:t>
      </w:r>
      <w:r w:rsidRPr="008A50B7">
        <w:rPr>
          <w:sz w:val="24"/>
          <w:szCs w:val="24"/>
        </w:rPr>
        <w:t xml:space="preserve"> moved, seconded by</w:t>
      </w:r>
      <w:r w:rsidRPr="00225611">
        <w:t xml:space="preserve"> </w:t>
      </w:r>
      <w:r w:rsidR="00153BB9">
        <w:t>Stephanie Miesen</w:t>
      </w:r>
      <w:r w:rsidRPr="008A50B7">
        <w:rPr>
          <w:sz w:val="24"/>
          <w:szCs w:val="24"/>
        </w:rPr>
        <w:t xml:space="preserve"> to approve the </w:t>
      </w:r>
      <w:r>
        <w:rPr>
          <w:sz w:val="24"/>
          <w:szCs w:val="24"/>
        </w:rPr>
        <w:t xml:space="preserve">April 14, </w:t>
      </w:r>
      <w:proofErr w:type="gramStart"/>
      <w:r>
        <w:rPr>
          <w:sz w:val="24"/>
          <w:szCs w:val="24"/>
        </w:rPr>
        <w:t>2026</w:t>
      </w:r>
      <w:proofErr w:type="gramEnd"/>
      <w:r>
        <w:rPr>
          <w:sz w:val="24"/>
          <w:szCs w:val="24"/>
        </w:rPr>
        <w:t xml:space="preserve"> ad hoc</w:t>
      </w:r>
      <w:r w:rsidRPr="008A50B7">
        <w:rPr>
          <w:sz w:val="24"/>
          <w:szCs w:val="24"/>
        </w:rPr>
        <w:t xml:space="preserve"> board meeting minutes. Motion carried unanimously</w:t>
      </w:r>
    </w:p>
    <w:p w14:paraId="1D6061E7" w14:textId="77777777" w:rsidR="008A50B7" w:rsidRDefault="008A50B7" w:rsidP="008A50B7">
      <w:pPr>
        <w:rPr>
          <w:sz w:val="24"/>
          <w:szCs w:val="24"/>
        </w:rPr>
      </w:pPr>
    </w:p>
    <w:p w14:paraId="6BBD5384" w14:textId="77777777" w:rsidR="008A50B7" w:rsidRDefault="008A50B7" w:rsidP="008A50B7">
      <w:pPr>
        <w:ind w:left="1440"/>
        <w:rPr>
          <w:sz w:val="24"/>
          <w:szCs w:val="24"/>
        </w:rPr>
      </w:pPr>
    </w:p>
    <w:p w14:paraId="5939D335" w14:textId="77777777" w:rsidR="008A50B7" w:rsidRPr="00EB6A5C" w:rsidRDefault="008A50B7" w:rsidP="008A50B7">
      <w:pPr>
        <w:numPr>
          <w:ilvl w:val="0"/>
          <w:numId w:val="1"/>
        </w:numPr>
        <w:ind w:hanging="720"/>
        <w:rPr>
          <w:sz w:val="24"/>
          <w:szCs w:val="24"/>
        </w:rPr>
      </w:pPr>
      <w:r w:rsidRPr="0022003E">
        <w:rPr>
          <w:b/>
          <w:bCs/>
          <w:sz w:val="24"/>
          <w:szCs w:val="24"/>
        </w:rPr>
        <w:t>Introductions, Announcements and Recognition</w:t>
      </w:r>
      <w:r>
        <w:rPr>
          <w:b/>
          <w:bCs/>
          <w:sz w:val="24"/>
          <w:szCs w:val="24"/>
        </w:rPr>
        <w:t xml:space="preserve"> (informational)</w:t>
      </w:r>
    </w:p>
    <w:p w14:paraId="1A687398" w14:textId="77777777" w:rsidR="008A50B7" w:rsidRPr="005C0398" w:rsidRDefault="008A50B7" w:rsidP="008A50B7">
      <w:pPr>
        <w:numPr>
          <w:ilvl w:val="1"/>
          <w:numId w:val="1"/>
        </w:numPr>
        <w:rPr>
          <w:sz w:val="24"/>
          <w:szCs w:val="24"/>
        </w:rPr>
      </w:pPr>
      <w:r>
        <w:rPr>
          <w:sz w:val="24"/>
          <w:szCs w:val="24"/>
        </w:rPr>
        <w:lastRenderedPageBreak/>
        <w:t xml:space="preserve">Attorney </w:t>
      </w:r>
      <w:r w:rsidRPr="005C0398">
        <w:rPr>
          <w:sz w:val="24"/>
          <w:szCs w:val="24"/>
        </w:rPr>
        <w:t>Tara Adolph, Interim Disciplinary Counsel</w:t>
      </w:r>
    </w:p>
    <w:p w14:paraId="342751CE" w14:textId="77777777" w:rsidR="008A50B7" w:rsidRPr="0036331E" w:rsidRDefault="008A50B7" w:rsidP="008A50B7">
      <w:pPr>
        <w:numPr>
          <w:ilvl w:val="1"/>
          <w:numId w:val="1"/>
        </w:numPr>
        <w:rPr>
          <w:sz w:val="24"/>
          <w:szCs w:val="24"/>
        </w:rPr>
      </w:pPr>
      <w:r>
        <w:rPr>
          <w:sz w:val="24"/>
          <w:szCs w:val="24"/>
        </w:rPr>
        <w:t>Attorney Aaron O’Neil’s last meeting</w:t>
      </w:r>
    </w:p>
    <w:p w14:paraId="28BB7635" w14:textId="77777777" w:rsidR="004627E0" w:rsidRDefault="004627E0" w:rsidP="004627E0">
      <w:pPr>
        <w:ind w:left="720"/>
        <w:rPr>
          <w:bCs/>
          <w:sz w:val="24"/>
          <w:szCs w:val="24"/>
        </w:rPr>
      </w:pPr>
    </w:p>
    <w:p w14:paraId="637A1F87" w14:textId="06742FC3" w:rsidR="008A50B7" w:rsidRPr="004627E0" w:rsidRDefault="004627E0" w:rsidP="004627E0">
      <w:pPr>
        <w:ind w:left="720"/>
        <w:rPr>
          <w:bCs/>
          <w:sz w:val="24"/>
          <w:szCs w:val="24"/>
        </w:rPr>
      </w:pPr>
      <w:r w:rsidRPr="004627E0">
        <w:rPr>
          <w:bCs/>
          <w:sz w:val="24"/>
          <w:szCs w:val="24"/>
        </w:rPr>
        <w:t xml:space="preserve">It was </w:t>
      </w:r>
      <w:r w:rsidR="0020483F">
        <w:rPr>
          <w:bCs/>
          <w:sz w:val="24"/>
          <w:szCs w:val="24"/>
        </w:rPr>
        <w:t>noted</w:t>
      </w:r>
      <w:r w:rsidRPr="004627E0">
        <w:rPr>
          <w:bCs/>
          <w:sz w:val="24"/>
          <w:szCs w:val="24"/>
        </w:rPr>
        <w:t xml:space="preserve"> that it is also Lyn Schuh</w:t>
      </w:r>
      <w:r w:rsidR="0020483F">
        <w:rPr>
          <w:bCs/>
          <w:sz w:val="24"/>
          <w:szCs w:val="24"/>
        </w:rPr>
        <w:t>’</w:t>
      </w:r>
      <w:r w:rsidRPr="004627E0">
        <w:rPr>
          <w:bCs/>
          <w:sz w:val="24"/>
          <w:szCs w:val="24"/>
        </w:rPr>
        <w:t>s last regularly</w:t>
      </w:r>
      <w:r w:rsidR="00CD578E">
        <w:rPr>
          <w:bCs/>
          <w:sz w:val="24"/>
          <w:szCs w:val="24"/>
        </w:rPr>
        <w:t xml:space="preserve"> </w:t>
      </w:r>
      <w:r w:rsidRPr="004627E0">
        <w:rPr>
          <w:bCs/>
          <w:sz w:val="24"/>
          <w:szCs w:val="24"/>
        </w:rPr>
        <w:t>scheduled meeting.</w:t>
      </w:r>
    </w:p>
    <w:p w14:paraId="629C7405" w14:textId="77777777" w:rsidR="006A4A43" w:rsidRDefault="006A4A43" w:rsidP="006A4A43">
      <w:pPr>
        <w:pStyle w:val="ListParagraph"/>
        <w:rPr>
          <w:b/>
          <w:sz w:val="24"/>
          <w:szCs w:val="24"/>
        </w:rPr>
      </w:pPr>
    </w:p>
    <w:p w14:paraId="07DCA9F5" w14:textId="77777777" w:rsidR="00D3022B" w:rsidRPr="00EA51BC" w:rsidRDefault="00D3022B" w:rsidP="00D3022B">
      <w:pPr>
        <w:numPr>
          <w:ilvl w:val="0"/>
          <w:numId w:val="1"/>
        </w:numPr>
        <w:ind w:hanging="720"/>
        <w:rPr>
          <w:b/>
          <w:sz w:val="24"/>
          <w:szCs w:val="24"/>
        </w:rPr>
      </w:pPr>
      <w:r w:rsidRPr="00EA51BC">
        <w:rPr>
          <w:b/>
          <w:sz w:val="24"/>
          <w:szCs w:val="24"/>
        </w:rPr>
        <w:t>Public Comments</w:t>
      </w:r>
    </w:p>
    <w:p w14:paraId="3770E12A" w14:textId="40DBB5FD" w:rsidR="00D3022B" w:rsidRDefault="00D3022B" w:rsidP="00D3022B">
      <w:pPr>
        <w:ind w:left="720"/>
        <w:rPr>
          <w:i/>
          <w:sz w:val="24"/>
          <w:szCs w:val="24"/>
        </w:rPr>
      </w:pPr>
      <w:r w:rsidRPr="00EA51BC">
        <w:rPr>
          <w:i/>
          <w:sz w:val="24"/>
          <w:szCs w:val="24"/>
        </w:rPr>
        <w:t>Each speaker is limited to five minutes or less, depending on the number of speakers.  Each speaker must</w:t>
      </w:r>
      <w:r w:rsidR="00FA5926">
        <w:rPr>
          <w:i/>
          <w:sz w:val="24"/>
          <w:szCs w:val="24"/>
        </w:rPr>
        <w:t xml:space="preserve"> identify themselves and who they represent if other than themselves.  In person,</w:t>
      </w:r>
      <w:r w:rsidRPr="00EA51BC">
        <w:rPr>
          <w:i/>
          <w:sz w:val="24"/>
          <w:szCs w:val="24"/>
        </w:rPr>
        <w:t xml:space="preserve"> fill out and submit an appearance card to the </w:t>
      </w:r>
      <w:r w:rsidR="00FA5926">
        <w:rPr>
          <w:i/>
          <w:sz w:val="24"/>
          <w:szCs w:val="24"/>
        </w:rPr>
        <w:t>executive director</w:t>
      </w:r>
      <w:r w:rsidRPr="00EA51BC">
        <w:rPr>
          <w:i/>
          <w:sz w:val="24"/>
          <w:szCs w:val="24"/>
        </w:rPr>
        <w:t>.</w:t>
      </w:r>
    </w:p>
    <w:p w14:paraId="5593D9E6" w14:textId="77777777" w:rsidR="004627E0" w:rsidRDefault="004627E0" w:rsidP="00D3022B">
      <w:pPr>
        <w:ind w:left="720"/>
        <w:rPr>
          <w:iCs/>
          <w:sz w:val="24"/>
          <w:szCs w:val="24"/>
        </w:rPr>
      </w:pPr>
    </w:p>
    <w:p w14:paraId="6A1254B6" w14:textId="110562A3" w:rsidR="00966AB5" w:rsidRPr="00966AB5" w:rsidRDefault="00966AB5" w:rsidP="00D3022B">
      <w:pPr>
        <w:ind w:left="720"/>
        <w:rPr>
          <w:iCs/>
          <w:sz w:val="24"/>
          <w:szCs w:val="24"/>
        </w:rPr>
      </w:pPr>
      <w:r>
        <w:rPr>
          <w:iCs/>
          <w:sz w:val="24"/>
          <w:szCs w:val="24"/>
        </w:rPr>
        <w:t>There were no public comments at the meeting.</w:t>
      </w:r>
      <w:r w:rsidR="00B87134">
        <w:rPr>
          <w:iCs/>
          <w:sz w:val="24"/>
          <w:szCs w:val="24"/>
        </w:rPr>
        <w:t xml:space="preserve"> Received written comments were provided to the Board</w:t>
      </w:r>
    </w:p>
    <w:p w14:paraId="6A9FC0C1" w14:textId="77777777" w:rsidR="005A61D3" w:rsidRDefault="005A61D3" w:rsidP="00D3022B">
      <w:pPr>
        <w:ind w:left="720"/>
        <w:rPr>
          <w:i/>
          <w:sz w:val="24"/>
          <w:szCs w:val="24"/>
        </w:rPr>
      </w:pPr>
    </w:p>
    <w:p w14:paraId="007AD4D7" w14:textId="77777777" w:rsidR="00D3022B" w:rsidRPr="00EA51BC" w:rsidRDefault="00D3022B" w:rsidP="00D3022B">
      <w:pPr>
        <w:ind w:left="720"/>
        <w:rPr>
          <w:sz w:val="24"/>
          <w:szCs w:val="24"/>
        </w:rPr>
      </w:pPr>
    </w:p>
    <w:p w14:paraId="2E053509" w14:textId="77777777" w:rsidR="008A50B7" w:rsidRDefault="008A50B7" w:rsidP="008A50B7">
      <w:pPr>
        <w:numPr>
          <w:ilvl w:val="0"/>
          <w:numId w:val="1"/>
        </w:numPr>
        <w:tabs>
          <w:tab w:val="clear" w:pos="720"/>
          <w:tab w:val="left" w:pos="810"/>
        </w:tabs>
        <w:ind w:hanging="720"/>
        <w:rPr>
          <w:b/>
          <w:sz w:val="24"/>
          <w:szCs w:val="24"/>
        </w:rPr>
      </w:pPr>
      <w:r w:rsidRPr="00EA51BC">
        <w:rPr>
          <w:b/>
          <w:sz w:val="24"/>
          <w:szCs w:val="24"/>
        </w:rPr>
        <w:t>Administrative Items</w:t>
      </w:r>
    </w:p>
    <w:p w14:paraId="18D05CCF" w14:textId="77777777" w:rsidR="008A50B7" w:rsidRDefault="008A50B7" w:rsidP="008A50B7">
      <w:pPr>
        <w:pStyle w:val="ListParagraph"/>
        <w:numPr>
          <w:ilvl w:val="1"/>
          <w:numId w:val="1"/>
        </w:numPr>
        <w:tabs>
          <w:tab w:val="left" w:pos="810"/>
        </w:tabs>
        <w:rPr>
          <w:sz w:val="24"/>
          <w:szCs w:val="24"/>
        </w:rPr>
      </w:pPr>
      <w:r>
        <w:rPr>
          <w:sz w:val="24"/>
          <w:szCs w:val="24"/>
        </w:rPr>
        <w:t>VPAP Quarterly Report (informational)</w:t>
      </w:r>
    </w:p>
    <w:p w14:paraId="10B16104" w14:textId="3EFD225D" w:rsidR="000C32C5" w:rsidRDefault="000C32C5" w:rsidP="000C32C5">
      <w:pPr>
        <w:pStyle w:val="ListParagraph"/>
        <w:tabs>
          <w:tab w:val="left" w:pos="810"/>
        </w:tabs>
        <w:ind w:left="1440"/>
        <w:rPr>
          <w:sz w:val="24"/>
          <w:szCs w:val="24"/>
        </w:rPr>
      </w:pPr>
      <w:r>
        <w:rPr>
          <w:sz w:val="24"/>
          <w:szCs w:val="24"/>
        </w:rPr>
        <w:t>Melissa Mace reports that there were 113 total online activities, with an overall utilization rate of 3%</w:t>
      </w:r>
    </w:p>
    <w:p w14:paraId="0C853011" w14:textId="77777777" w:rsidR="008A50B7" w:rsidRPr="000E27CD" w:rsidRDefault="008A50B7" w:rsidP="008A50B7">
      <w:pPr>
        <w:pStyle w:val="ListParagraph"/>
        <w:tabs>
          <w:tab w:val="left" w:pos="810"/>
          <w:tab w:val="left" w:pos="1440"/>
        </w:tabs>
        <w:ind w:left="1440"/>
        <w:rPr>
          <w:b/>
          <w:sz w:val="24"/>
          <w:szCs w:val="24"/>
        </w:rPr>
      </w:pPr>
    </w:p>
    <w:p w14:paraId="6C91BEDC" w14:textId="77777777" w:rsidR="008A50B7" w:rsidRPr="00EF4802" w:rsidRDefault="008A50B7" w:rsidP="008A50B7">
      <w:pPr>
        <w:numPr>
          <w:ilvl w:val="0"/>
          <w:numId w:val="1"/>
        </w:numPr>
        <w:ind w:hanging="720"/>
        <w:rPr>
          <w:b/>
          <w:sz w:val="24"/>
          <w:szCs w:val="24"/>
        </w:rPr>
      </w:pPr>
      <w:r w:rsidRPr="00EF4802">
        <w:rPr>
          <w:b/>
          <w:sz w:val="24"/>
          <w:szCs w:val="24"/>
        </w:rPr>
        <w:t xml:space="preserve">American Association of Veterinary State Boards (AAVSB) Matters </w:t>
      </w:r>
      <w:r w:rsidRPr="00EF4802">
        <w:rPr>
          <w:sz w:val="24"/>
          <w:szCs w:val="24"/>
        </w:rPr>
        <w:t>(informational)</w:t>
      </w:r>
    </w:p>
    <w:p w14:paraId="21CC0B98" w14:textId="3F5FD49F" w:rsidR="000C32C5" w:rsidRDefault="008A50B7" w:rsidP="008A50B7">
      <w:pPr>
        <w:pStyle w:val="NoSpacing"/>
        <w:numPr>
          <w:ilvl w:val="1"/>
          <w:numId w:val="1"/>
        </w:numPr>
        <w:rPr>
          <w:rFonts w:ascii="Times New Roman" w:hAnsi="Times New Roman"/>
          <w:sz w:val="24"/>
          <w:szCs w:val="24"/>
        </w:rPr>
      </w:pPr>
      <w:r>
        <w:rPr>
          <w:rFonts w:ascii="Times New Roman" w:hAnsi="Times New Roman"/>
          <w:sz w:val="24"/>
          <w:szCs w:val="24"/>
        </w:rPr>
        <w:t>Recap</w:t>
      </w:r>
      <w:r w:rsidR="00B87134">
        <w:rPr>
          <w:rFonts w:ascii="Times New Roman" w:hAnsi="Times New Roman"/>
          <w:sz w:val="24"/>
          <w:szCs w:val="24"/>
        </w:rPr>
        <w:t>:</w:t>
      </w:r>
      <w:r>
        <w:rPr>
          <w:rFonts w:ascii="Times New Roman" w:hAnsi="Times New Roman"/>
          <w:sz w:val="24"/>
          <w:szCs w:val="24"/>
        </w:rPr>
        <w:t xml:space="preserve"> </w:t>
      </w:r>
      <w:r w:rsidRPr="00EF4802">
        <w:rPr>
          <w:rFonts w:ascii="Times New Roman" w:hAnsi="Times New Roman"/>
          <w:sz w:val="24"/>
          <w:szCs w:val="24"/>
        </w:rPr>
        <w:t xml:space="preserve">Board Basics &amp; Beyond Training, Kansas City MO </w:t>
      </w:r>
      <w:r>
        <w:rPr>
          <w:rFonts w:ascii="Times New Roman" w:hAnsi="Times New Roman"/>
          <w:sz w:val="24"/>
          <w:szCs w:val="24"/>
        </w:rPr>
        <w:t>April 24-25, 2026</w:t>
      </w:r>
    </w:p>
    <w:p w14:paraId="2E53F117" w14:textId="018EEEF3" w:rsidR="008A50B7" w:rsidRDefault="000C32C5" w:rsidP="000C32C5">
      <w:pPr>
        <w:pStyle w:val="NoSpacing"/>
        <w:ind w:left="1440"/>
        <w:rPr>
          <w:rFonts w:ascii="Times New Roman" w:hAnsi="Times New Roman"/>
          <w:sz w:val="24"/>
          <w:szCs w:val="24"/>
        </w:rPr>
      </w:pPr>
      <w:r>
        <w:rPr>
          <w:rFonts w:ascii="Times New Roman" w:hAnsi="Times New Roman"/>
          <w:sz w:val="24"/>
          <w:szCs w:val="24"/>
        </w:rPr>
        <w:t>Dr. Chad Landes attended the training, relaying the general introduction to the AAVSB, and their RACE, VAULT, and PAVE programs.</w:t>
      </w:r>
      <w:r w:rsidR="008A50B7" w:rsidRPr="00EF4802">
        <w:rPr>
          <w:rFonts w:ascii="Times New Roman" w:hAnsi="Times New Roman"/>
          <w:sz w:val="24"/>
          <w:szCs w:val="24"/>
        </w:rPr>
        <w:t xml:space="preserve"> </w:t>
      </w:r>
      <w:r>
        <w:rPr>
          <w:rFonts w:ascii="Times New Roman" w:hAnsi="Times New Roman"/>
          <w:sz w:val="24"/>
          <w:szCs w:val="24"/>
        </w:rPr>
        <w:t xml:space="preserve">He noted the training’s focus on each board’s authority and responsibility to the public, discussion on “hot topics” in veterinary medicine, and </w:t>
      </w:r>
      <w:r w:rsidRPr="004627E0">
        <w:rPr>
          <w:rFonts w:ascii="Times New Roman" w:hAnsi="Times New Roman"/>
          <w:sz w:val="24"/>
          <w:szCs w:val="24"/>
        </w:rPr>
        <w:t xml:space="preserve">increasing the audience/public participation </w:t>
      </w:r>
      <w:r w:rsidR="000811AD" w:rsidRPr="004627E0">
        <w:rPr>
          <w:rFonts w:ascii="Times New Roman" w:hAnsi="Times New Roman"/>
          <w:sz w:val="24"/>
          <w:szCs w:val="24"/>
        </w:rPr>
        <w:t>for board meetings</w:t>
      </w:r>
      <w:r w:rsidR="004627E0" w:rsidRPr="004627E0">
        <w:rPr>
          <w:rFonts w:ascii="Times New Roman" w:hAnsi="Times New Roman"/>
          <w:sz w:val="24"/>
          <w:szCs w:val="24"/>
        </w:rPr>
        <w:t>.</w:t>
      </w:r>
    </w:p>
    <w:p w14:paraId="6554B9DF" w14:textId="77777777" w:rsidR="008A50B7" w:rsidRDefault="008A50B7" w:rsidP="008A50B7">
      <w:pPr>
        <w:pStyle w:val="NoSpacing"/>
        <w:numPr>
          <w:ilvl w:val="1"/>
          <w:numId w:val="1"/>
        </w:numPr>
        <w:rPr>
          <w:rFonts w:ascii="Times New Roman" w:hAnsi="Times New Roman"/>
          <w:sz w:val="24"/>
          <w:szCs w:val="24"/>
        </w:rPr>
      </w:pPr>
      <w:r w:rsidRPr="00EF4802">
        <w:rPr>
          <w:rFonts w:ascii="Times New Roman" w:hAnsi="Times New Roman"/>
          <w:sz w:val="24"/>
          <w:szCs w:val="24"/>
        </w:rPr>
        <w:t>AAVSB Annual Meeting &amp; Conference</w:t>
      </w:r>
      <w:r>
        <w:rPr>
          <w:rFonts w:ascii="Times New Roman" w:hAnsi="Times New Roman"/>
          <w:sz w:val="24"/>
          <w:szCs w:val="24"/>
        </w:rPr>
        <w:t>;</w:t>
      </w:r>
      <w:r w:rsidRPr="00EF4802">
        <w:rPr>
          <w:rFonts w:ascii="Times New Roman" w:hAnsi="Times New Roman"/>
          <w:sz w:val="24"/>
          <w:szCs w:val="24"/>
        </w:rPr>
        <w:t xml:space="preserve"> </w:t>
      </w:r>
      <w:r>
        <w:rPr>
          <w:rFonts w:ascii="Times New Roman" w:hAnsi="Times New Roman"/>
          <w:sz w:val="24"/>
          <w:szCs w:val="24"/>
        </w:rPr>
        <w:t>Providence, Rhode Island September 24-26, 2026.</w:t>
      </w:r>
    </w:p>
    <w:p w14:paraId="17534ECF" w14:textId="1E1606D1" w:rsidR="000811AD" w:rsidRDefault="000811AD" w:rsidP="000811AD">
      <w:pPr>
        <w:pStyle w:val="NoSpacing"/>
        <w:ind w:left="1440"/>
        <w:rPr>
          <w:rFonts w:ascii="Times New Roman" w:hAnsi="Times New Roman"/>
          <w:sz w:val="24"/>
          <w:szCs w:val="24"/>
        </w:rPr>
      </w:pPr>
      <w:r>
        <w:rPr>
          <w:rFonts w:ascii="Times New Roman" w:hAnsi="Times New Roman"/>
          <w:sz w:val="24"/>
          <w:szCs w:val="24"/>
        </w:rPr>
        <w:t>Dr. Stephanie Miesen expressed interest in attending the conference.</w:t>
      </w:r>
    </w:p>
    <w:p w14:paraId="7E6B9AE4" w14:textId="77777777" w:rsidR="008A50B7" w:rsidRDefault="008A50B7" w:rsidP="008A50B7">
      <w:pPr>
        <w:pStyle w:val="NoSpacing"/>
        <w:ind w:left="1440"/>
        <w:rPr>
          <w:rFonts w:ascii="Times New Roman" w:hAnsi="Times New Roman"/>
          <w:sz w:val="24"/>
          <w:szCs w:val="24"/>
        </w:rPr>
      </w:pPr>
    </w:p>
    <w:p w14:paraId="012218D7" w14:textId="77777777" w:rsidR="008A50B7" w:rsidRDefault="008A50B7" w:rsidP="008A50B7">
      <w:pPr>
        <w:pStyle w:val="NoSpacing"/>
        <w:numPr>
          <w:ilvl w:val="0"/>
          <w:numId w:val="1"/>
        </w:numPr>
        <w:ind w:hanging="720"/>
        <w:rPr>
          <w:rFonts w:ascii="Times New Roman" w:hAnsi="Times New Roman"/>
          <w:b/>
          <w:sz w:val="24"/>
          <w:szCs w:val="24"/>
        </w:rPr>
      </w:pPr>
      <w:r w:rsidRPr="00720932">
        <w:rPr>
          <w:rFonts w:ascii="Times New Roman" w:hAnsi="Times New Roman"/>
          <w:b/>
          <w:sz w:val="24"/>
          <w:szCs w:val="24"/>
        </w:rPr>
        <w:t>Topics in Practice</w:t>
      </w:r>
    </w:p>
    <w:p w14:paraId="141F94E6" w14:textId="77777777" w:rsidR="008A50B7" w:rsidRPr="00E27D06" w:rsidRDefault="008A50B7" w:rsidP="008A50B7">
      <w:pPr>
        <w:pStyle w:val="NoSpacing"/>
        <w:numPr>
          <w:ilvl w:val="1"/>
          <w:numId w:val="1"/>
        </w:numPr>
        <w:rPr>
          <w:rFonts w:ascii="Times New Roman" w:hAnsi="Times New Roman"/>
          <w:bCs/>
          <w:sz w:val="24"/>
          <w:szCs w:val="24"/>
        </w:rPr>
      </w:pPr>
      <w:r w:rsidRPr="00E27D06">
        <w:rPr>
          <w:rFonts w:ascii="Times New Roman" w:hAnsi="Times New Roman"/>
          <w:bCs/>
          <w:sz w:val="24"/>
          <w:szCs w:val="24"/>
        </w:rPr>
        <w:t>Records</w:t>
      </w:r>
      <w:r>
        <w:rPr>
          <w:rFonts w:ascii="Times New Roman" w:hAnsi="Times New Roman"/>
          <w:bCs/>
          <w:sz w:val="24"/>
          <w:szCs w:val="24"/>
        </w:rPr>
        <w:t xml:space="preserve"> (who owns, receive prescriptions as part of the record)</w:t>
      </w:r>
    </w:p>
    <w:p w14:paraId="5574CF66" w14:textId="77777777" w:rsidR="00553EB2" w:rsidRDefault="00553EB2" w:rsidP="00553EB2">
      <w:pPr>
        <w:pStyle w:val="NoSpacing"/>
        <w:ind w:left="1440"/>
        <w:rPr>
          <w:rFonts w:ascii="Times New Roman" w:hAnsi="Times New Roman"/>
          <w:sz w:val="24"/>
          <w:szCs w:val="24"/>
        </w:rPr>
      </w:pPr>
      <w:r w:rsidRPr="00553EB2">
        <w:rPr>
          <w:rFonts w:ascii="Times New Roman" w:hAnsi="Times New Roman"/>
          <w:sz w:val="24"/>
          <w:szCs w:val="24"/>
        </w:rPr>
        <w:t xml:space="preserve">Wisconsin State statute s. 89.075 requires that an animal’s records be made available to the animal’s owner, or to someone not the owner, with the owners’ written informed consent.  The veterinarian may charge a reasonable fee.  </w:t>
      </w:r>
    </w:p>
    <w:p w14:paraId="438E6305" w14:textId="77777777" w:rsidR="00553EB2" w:rsidRPr="00553EB2" w:rsidRDefault="00553EB2" w:rsidP="00553EB2">
      <w:pPr>
        <w:pStyle w:val="NoSpacing"/>
        <w:ind w:left="1440"/>
        <w:rPr>
          <w:rFonts w:ascii="Times New Roman" w:hAnsi="Times New Roman"/>
          <w:sz w:val="24"/>
          <w:szCs w:val="24"/>
        </w:rPr>
      </w:pPr>
    </w:p>
    <w:p w14:paraId="7D456327" w14:textId="4B247C00" w:rsidR="00553EB2" w:rsidRDefault="00553EB2" w:rsidP="00553EB2">
      <w:pPr>
        <w:pStyle w:val="NoSpacing"/>
        <w:ind w:left="1440"/>
        <w:rPr>
          <w:rFonts w:ascii="Times New Roman" w:hAnsi="Times New Roman"/>
          <w:sz w:val="24"/>
          <w:szCs w:val="24"/>
        </w:rPr>
      </w:pPr>
      <w:r w:rsidRPr="00553EB2">
        <w:rPr>
          <w:rFonts w:ascii="Times New Roman" w:hAnsi="Times New Roman"/>
          <w:sz w:val="24"/>
          <w:szCs w:val="24"/>
        </w:rPr>
        <w:t>The Board determined that this statute is clear.  The records follow the animal, and the current owner of the animal may request all veterinary medical records associated with that animal, even if they were not the owner at the time of t</w:t>
      </w:r>
      <w:r>
        <w:rPr>
          <w:rFonts w:ascii="Times New Roman" w:hAnsi="Times New Roman"/>
          <w:sz w:val="24"/>
          <w:szCs w:val="24"/>
        </w:rPr>
        <w:t>he record was created</w:t>
      </w:r>
      <w:r w:rsidRPr="00553EB2">
        <w:rPr>
          <w:rFonts w:ascii="Times New Roman" w:hAnsi="Times New Roman"/>
          <w:sz w:val="24"/>
          <w:szCs w:val="24"/>
        </w:rPr>
        <w:t>.</w:t>
      </w:r>
    </w:p>
    <w:p w14:paraId="7925806B" w14:textId="77777777" w:rsidR="00553EB2" w:rsidRPr="00553EB2" w:rsidRDefault="00553EB2" w:rsidP="00553EB2">
      <w:pPr>
        <w:pStyle w:val="NoSpacing"/>
        <w:ind w:left="1440"/>
        <w:rPr>
          <w:rFonts w:ascii="Times New Roman" w:hAnsi="Times New Roman"/>
          <w:sz w:val="24"/>
          <w:szCs w:val="24"/>
        </w:rPr>
      </w:pPr>
    </w:p>
    <w:p w14:paraId="2F394566" w14:textId="34EE439B" w:rsidR="00553EB2" w:rsidRPr="00553EB2" w:rsidRDefault="00553EB2" w:rsidP="00553EB2">
      <w:pPr>
        <w:pStyle w:val="NoSpacing"/>
        <w:ind w:left="1440"/>
        <w:rPr>
          <w:rFonts w:ascii="Times New Roman" w:hAnsi="Times New Roman"/>
          <w:sz w:val="24"/>
          <w:szCs w:val="24"/>
        </w:rPr>
      </w:pPr>
      <w:r w:rsidRPr="00553EB2">
        <w:rPr>
          <w:rFonts w:ascii="Times New Roman" w:hAnsi="Times New Roman"/>
          <w:sz w:val="24"/>
          <w:szCs w:val="24"/>
        </w:rPr>
        <w:t xml:space="preserve">VEB regulations do not define </w:t>
      </w:r>
      <w:r>
        <w:rPr>
          <w:rFonts w:ascii="Times New Roman" w:hAnsi="Times New Roman"/>
          <w:sz w:val="24"/>
          <w:szCs w:val="24"/>
        </w:rPr>
        <w:t>what is</w:t>
      </w:r>
      <w:r w:rsidRPr="00553EB2">
        <w:rPr>
          <w:rFonts w:ascii="Times New Roman" w:hAnsi="Times New Roman"/>
          <w:sz w:val="24"/>
          <w:szCs w:val="24"/>
        </w:rPr>
        <w:t xml:space="preserve"> </w:t>
      </w:r>
      <w:r w:rsidR="00CD578E">
        <w:rPr>
          <w:rFonts w:ascii="Times New Roman" w:hAnsi="Times New Roman"/>
          <w:sz w:val="24"/>
          <w:szCs w:val="24"/>
        </w:rPr>
        <w:t>required</w:t>
      </w:r>
      <w:r w:rsidRPr="00553EB2">
        <w:rPr>
          <w:rFonts w:ascii="Times New Roman" w:hAnsi="Times New Roman"/>
          <w:sz w:val="24"/>
          <w:szCs w:val="24"/>
        </w:rPr>
        <w:t xml:space="preserve"> to prove ownership, veterinarians</w:t>
      </w:r>
      <w:r>
        <w:rPr>
          <w:rFonts w:ascii="Times New Roman" w:hAnsi="Times New Roman"/>
          <w:sz w:val="24"/>
          <w:szCs w:val="24"/>
        </w:rPr>
        <w:t>/</w:t>
      </w:r>
      <w:r w:rsidRPr="00553EB2">
        <w:rPr>
          <w:rFonts w:ascii="Times New Roman" w:hAnsi="Times New Roman"/>
          <w:sz w:val="24"/>
          <w:szCs w:val="24"/>
        </w:rPr>
        <w:t>clinics are encouraged to develop appropriate policies in determining ownership of animals</w:t>
      </w:r>
      <w:r w:rsidR="00CD578E">
        <w:rPr>
          <w:rFonts w:ascii="Times New Roman" w:hAnsi="Times New Roman"/>
          <w:sz w:val="24"/>
          <w:szCs w:val="24"/>
        </w:rPr>
        <w:t>, and they should seek legal advice as needed from their attorney.</w:t>
      </w:r>
    </w:p>
    <w:p w14:paraId="432824D5" w14:textId="77777777" w:rsidR="00553EB2" w:rsidRPr="00553EB2" w:rsidRDefault="00553EB2" w:rsidP="00553EB2">
      <w:pPr>
        <w:pStyle w:val="NoSpacing"/>
        <w:ind w:left="1440"/>
        <w:rPr>
          <w:rFonts w:ascii="Times New Roman" w:hAnsi="Times New Roman"/>
          <w:sz w:val="24"/>
          <w:szCs w:val="24"/>
        </w:rPr>
      </w:pPr>
    </w:p>
    <w:p w14:paraId="79552E50" w14:textId="00CFCEFB" w:rsidR="00553EB2" w:rsidRPr="00553EB2" w:rsidRDefault="00553EB2" w:rsidP="00553EB2">
      <w:pPr>
        <w:pStyle w:val="NoSpacing"/>
        <w:ind w:left="1440"/>
        <w:rPr>
          <w:rFonts w:ascii="Times New Roman" w:hAnsi="Times New Roman"/>
          <w:sz w:val="24"/>
          <w:szCs w:val="24"/>
        </w:rPr>
      </w:pPr>
      <w:r w:rsidRPr="00553EB2">
        <w:rPr>
          <w:rFonts w:ascii="Times New Roman" w:hAnsi="Times New Roman"/>
          <w:sz w:val="24"/>
          <w:szCs w:val="24"/>
        </w:rPr>
        <w:t xml:space="preserve">Release of records: Owned by the veterinarian or clinic?  Records requested must be released to the owner, or to others with consent of owner. A request does not need to be made to every veterinarian in a clinic who has </w:t>
      </w:r>
      <w:r>
        <w:rPr>
          <w:rFonts w:ascii="Times New Roman" w:hAnsi="Times New Roman"/>
          <w:sz w:val="24"/>
          <w:szCs w:val="24"/>
        </w:rPr>
        <w:t>seen</w:t>
      </w:r>
      <w:r w:rsidRPr="00553EB2">
        <w:rPr>
          <w:rFonts w:ascii="Times New Roman" w:hAnsi="Times New Roman"/>
          <w:sz w:val="24"/>
          <w:szCs w:val="24"/>
        </w:rPr>
        <w:t xml:space="preserve"> the animal.  If the veterinarian is no longer with the clinic, records must still be provided.  Veterinarian permission to release records is not needed.</w:t>
      </w:r>
    </w:p>
    <w:p w14:paraId="345DF523" w14:textId="77777777" w:rsidR="00553EB2" w:rsidRDefault="00553EB2" w:rsidP="00553EB2">
      <w:pPr>
        <w:pStyle w:val="NoSpacing"/>
        <w:ind w:left="1440"/>
        <w:rPr>
          <w:rFonts w:ascii="Times New Roman" w:hAnsi="Times New Roman"/>
          <w:sz w:val="24"/>
          <w:szCs w:val="24"/>
        </w:rPr>
      </w:pPr>
    </w:p>
    <w:p w14:paraId="53DEB67C" w14:textId="03A5A21A" w:rsidR="00553EB2" w:rsidRPr="00553EB2" w:rsidRDefault="00553EB2" w:rsidP="00553EB2">
      <w:pPr>
        <w:pStyle w:val="NoSpacing"/>
        <w:ind w:left="1440"/>
        <w:rPr>
          <w:rFonts w:ascii="Times New Roman" w:hAnsi="Times New Roman"/>
          <w:sz w:val="24"/>
          <w:szCs w:val="24"/>
        </w:rPr>
      </w:pPr>
      <w:r w:rsidRPr="00553EB2">
        <w:rPr>
          <w:rFonts w:ascii="Times New Roman" w:hAnsi="Times New Roman"/>
          <w:sz w:val="24"/>
          <w:szCs w:val="24"/>
        </w:rPr>
        <w:lastRenderedPageBreak/>
        <w:t>When a clinic closes, there is no requirement to appoint a records custodian to house records for three years.  The VEB recommends that clinics either provide records to all clients, or to the veterinary clinic they may be referring their clients to, make all clients aware that they may obtain records from the clinic.</w:t>
      </w:r>
    </w:p>
    <w:p w14:paraId="66F3CDDE" w14:textId="77777777" w:rsidR="00553EB2" w:rsidRDefault="00553EB2" w:rsidP="00553EB2">
      <w:pPr>
        <w:pStyle w:val="NoSpacing"/>
        <w:ind w:left="1440"/>
        <w:rPr>
          <w:rFonts w:ascii="Times New Roman" w:hAnsi="Times New Roman"/>
          <w:sz w:val="24"/>
          <w:szCs w:val="24"/>
        </w:rPr>
      </w:pPr>
    </w:p>
    <w:p w14:paraId="220BA3F7" w14:textId="04485F38" w:rsidR="00553EB2" w:rsidRDefault="00553EB2" w:rsidP="00553EB2">
      <w:pPr>
        <w:pStyle w:val="NoSpacing"/>
        <w:ind w:left="1440"/>
        <w:rPr>
          <w:rFonts w:ascii="Times New Roman" w:hAnsi="Times New Roman"/>
          <w:sz w:val="24"/>
          <w:szCs w:val="24"/>
        </w:rPr>
      </w:pPr>
      <w:r w:rsidRPr="00553EB2">
        <w:rPr>
          <w:rFonts w:ascii="Times New Roman" w:hAnsi="Times New Roman"/>
          <w:sz w:val="24"/>
          <w:szCs w:val="24"/>
        </w:rPr>
        <w:t>All records</w:t>
      </w:r>
      <w:r w:rsidR="00E0787E">
        <w:rPr>
          <w:rFonts w:ascii="Times New Roman" w:hAnsi="Times New Roman"/>
          <w:sz w:val="24"/>
          <w:szCs w:val="24"/>
        </w:rPr>
        <w:t>,</w:t>
      </w:r>
      <w:r w:rsidRPr="00553EB2">
        <w:rPr>
          <w:rFonts w:ascii="Times New Roman" w:hAnsi="Times New Roman"/>
          <w:sz w:val="24"/>
          <w:szCs w:val="24"/>
        </w:rPr>
        <w:t xml:space="preserve"> a veterinarian or clinic have must be provided</w:t>
      </w:r>
      <w:r w:rsidR="00CD578E">
        <w:rPr>
          <w:rFonts w:ascii="Times New Roman" w:hAnsi="Times New Roman"/>
          <w:sz w:val="24"/>
          <w:szCs w:val="24"/>
        </w:rPr>
        <w:t>.</w:t>
      </w:r>
      <w:r w:rsidRPr="00553EB2">
        <w:rPr>
          <w:rFonts w:ascii="Times New Roman" w:hAnsi="Times New Roman"/>
          <w:sz w:val="24"/>
          <w:szCs w:val="24"/>
        </w:rPr>
        <w:t xml:space="preserve"> </w:t>
      </w:r>
      <w:r w:rsidR="00CD578E">
        <w:rPr>
          <w:rFonts w:ascii="Times New Roman" w:hAnsi="Times New Roman"/>
          <w:sz w:val="24"/>
          <w:szCs w:val="24"/>
        </w:rPr>
        <w:t>R</w:t>
      </w:r>
      <w:r w:rsidRPr="00553EB2">
        <w:rPr>
          <w:rFonts w:ascii="Times New Roman" w:hAnsi="Times New Roman"/>
          <w:sz w:val="24"/>
          <w:szCs w:val="24"/>
        </w:rPr>
        <w:t xml:space="preserve">ecords are </w:t>
      </w:r>
      <w:r>
        <w:rPr>
          <w:rFonts w:ascii="Times New Roman" w:hAnsi="Times New Roman"/>
          <w:sz w:val="24"/>
          <w:szCs w:val="24"/>
        </w:rPr>
        <w:t>required to</w:t>
      </w:r>
      <w:r w:rsidRPr="00553EB2">
        <w:rPr>
          <w:rFonts w:ascii="Times New Roman" w:hAnsi="Times New Roman"/>
          <w:sz w:val="24"/>
          <w:szCs w:val="24"/>
        </w:rPr>
        <w:t xml:space="preserve"> be kept for a period of three years past the last date the patient has been seen</w:t>
      </w:r>
      <w:r w:rsidR="00CD578E">
        <w:rPr>
          <w:rFonts w:ascii="Times New Roman" w:hAnsi="Times New Roman"/>
          <w:sz w:val="24"/>
          <w:szCs w:val="24"/>
        </w:rPr>
        <w:t xml:space="preserve"> by the clinic</w:t>
      </w:r>
      <w:r w:rsidRPr="00553EB2">
        <w:rPr>
          <w:rFonts w:ascii="Times New Roman" w:hAnsi="Times New Roman"/>
          <w:sz w:val="24"/>
          <w:szCs w:val="24"/>
        </w:rPr>
        <w:t>.</w:t>
      </w:r>
    </w:p>
    <w:p w14:paraId="07A68EB3" w14:textId="77777777" w:rsidR="00553EB2" w:rsidRPr="00553EB2" w:rsidRDefault="00553EB2" w:rsidP="00553EB2">
      <w:pPr>
        <w:pStyle w:val="NoSpacing"/>
        <w:ind w:left="1440"/>
        <w:rPr>
          <w:rFonts w:ascii="Times New Roman" w:hAnsi="Times New Roman"/>
          <w:sz w:val="24"/>
          <w:szCs w:val="24"/>
        </w:rPr>
      </w:pPr>
    </w:p>
    <w:p w14:paraId="1A9FF627" w14:textId="339E0A4E" w:rsidR="008A50B7" w:rsidRDefault="00553EB2" w:rsidP="00553EB2">
      <w:pPr>
        <w:pStyle w:val="NoSpacing"/>
        <w:ind w:left="1440"/>
        <w:rPr>
          <w:rFonts w:ascii="Times New Roman" w:hAnsi="Times New Roman"/>
          <w:sz w:val="24"/>
          <w:szCs w:val="24"/>
        </w:rPr>
      </w:pPr>
      <w:r w:rsidRPr="00553EB2">
        <w:rPr>
          <w:rFonts w:ascii="Times New Roman" w:hAnsi="Times New Roman"/>
          <w:sz w:val="24"/>
          <w:szCs w:val="24"/>
        </w:rPr>
        <w:t>VEB will update the FAQs on records to reflect this discussion.</w:t>
      </w:r>
    </w:p>
    <w:p w14:paraId="43CFB1F2" w14:textId="77777777" w:rsidR="00553EB2" w:rsidRPr="00EF4802" w:rsidRDefault="00553EB2" w:rsidP="00553EB2">
      <w:pPr>
        <w:pStyle w:val="NoSpacing"/>
        <w:ind w:left="1440"/>
        <w:rPr>
          <w:rFonts w:ascii="Times New Roman" w:hAnsi="Times New Roman"/>
          <w:sz w:val="24"/>
          <w:szCs w:val="24"/>
        </w:rPr>
      </w:pPr>
    </w:p>
    <w:p w14:paraId="05B2F6CC" w14:textId="77777777" w:rsidR="008A50B7" w:rsidRPr="00B21AC9" w:rsidRDefault="008A50B7" w:rsidP="008A50B7">
      <w:pPr>
        <w:pStyle w:val="ListParagraph"/>
        <w:numPr>
          <w:ilvl w:val="0"/>
          <w:numId w:val="1"/>
        </w:numPr>
        <w:tabs>
          <w:tab w:val="left" w:pos="810"/>
        </w:tabs>
        <w:ind w:hanging="720"/>
        <w:rPr>
          <w:sz w:val="24"/>
          <w:szCs w:val="24"/>
        </w:rPr>
      </w:pPr>
      <w:r w:rsidRPr="00B21AC9">
        <w:rPr>
          <w:b/>
          <w:sz w:val="24"/>
          <w:szCs w:val="24"/>
        </w:rPr>
        <w:t>Guidance Document (action item)</w:t>
      </w:r>
    </w:p>
    <w:p w14:paraId="3DB2A9EB" w14:textId="77777777" w:rsidR="008A50B7" w:rsidRDefault="008A50B7" w:rsidP="008A50B7">
      <w:pPr>
        <w:pStyle w:val="ListParagraph"/>
        <w:numPr>
          <w:ilvl w:val="1"/>
          <w:numId w:val="1"/>
        </w:numPr>
        <w:tabs>
          <w:tab w:val="left" w:pos="810"/>
        </w:tabs>
        <w:rPr>
          <w:sz w:val="24"/>
          <w:szCs w:val="24"/>
        </w:rPr>
      </w:pPr>
      <w:r w:rsidRPr="00B21AC9">
        <w:rPr>
          <w:sz w:val="24"/>
          <w:szCs w:val="24"/>
        </w:rPr>
        <w:t>VEB-GD-013 vaccination shelters</w:t>
      </w:r>
    </w:p>
    <w:p w14:paraId="55E04A98" w14:textId="6E6D4DFA" w:rsidR="00CD578E" w:rsidRDefault="00CD578E" w:rsidP="00CD578E">
      <w:pPr>
        <w:tabs>
          <w:tab w:val="left" w:pos="810"/>
        </w:tabs>
        <w:ind w:left="1440"/>
        <w:rPr>
          <w:sz w:val="24"/>
          <w:szCs w:val="24"/>
        </w:rPr>
      </w:pPr>
    </w:p>
    <w:p w14:paraId="08B3A27D" w14:textId="1C0E2054" w:rsidR="00CD578E" w:rsidRPr="00CD578E" w:rsidRDefault="00566D4A" w:rsidP="00CD578E">
      <w:pPr>
        <w:tabs>
          <w:tab w:val="left" w:pos="810"/>
        </w:tabs>
        <w:ind w:left="1440"/>
        <w:rPr>
          <w:sz w:val="24"/>
          <w:szCs w:val="24"/>
        </w:rPr>
      </w:pPr>
      <w:r>
        <w:rPr>
          <w:sz w:val="24"/>
          <w:szCs w:val="24"/>
        </w:rPr>
        <w:t>Language was changed to</w:t>
      </w:r>
      <w:r w:rsidR="00CD578E">
        <w:rPr>
          <w:sz w:val="24"/>
          <w:szCs w:val="24"/>
        </w:rPr>
        <w:t xml:space="preserve"> make the guidance clearer but ultimately does not change the guidance intent.</w:t>
      </w:r>
    </w:p>
    <w:p w14:paraId="73EA19BE" w14:textId="77777777" w:rsidR="008A50B7" w:rsidRDefault="008A50B7" w:rsidP="008A50B7">
      <w:pPr>
        <w:rPr>
          <w:b/>
          <w:sz w:val="24"/>
          <w:szCs w:val="24"/>
        </w:rPr>
      </w:pPr>
    </w:p>
    <w:p w14:paraId="7F04522F" w14:textId="01138627" w:rsidR="008A50B7" w:rsidRPr="008A50B7" w:rsidRDefault="008A50B7" w:rsidP="008A50B7">
      <w:pPr>
        <w:rPr>
          <w:sz w:val="24"/>
          <w:szCs w:val="24"/>
        </w:rPr>
      </w:pPr>
      <w:r w:rsidRPr="008A50B7">
        <w:rPr>
          <w:b/>
          <w:sz w:val="24"/>
          <w:szCs w:val="24"/>
        </w:rPr>
        <w:t xml:space="preserve">MOTION: </w:t>
      </w:r>
      <w:r w:rsidRPr="008A50B7">
        <w:rPr>
          <w:sz w:val="24"/>
          <w:szCs w:val="24"/>
        </w:rPr>
        <w:t xml:space="preserve"> </w:t>
      </w:r>
      <w:r w:rsidR="00265027">
        <w:t>Chad Landes</w:t>
      </w:r>
      <w:r w:rsidRPr="008A50B7">
        <w:rPr>
          <w:sz w:val="24"/>
          <w:szCs w:val="24"/>
        </w:rPr>
        <w:t xml:space="preserve"> moved, seconded by</w:t>
      </w:r>
      <w:r w:rsidRPr="00225611">
        <w:t xml:space="preserve"> </w:t>
      </w:r>
      <w:r w:rsidR="00265027">
        <w:t>Stephanie Miesen</w:t>
      </w:r>
      <w:r w:rsidRPr="008A50B7">
        <w:rPr>
          <w:sz w:val="24"/>
          <w:szCs w:val="24"/>
        </w:rPr>
        <w:t xml:space="preserve"> approve guidance document VEB-GD-013 (as amended) regarding vaccinations in Shelters. Motion carried unanimously</w:t>
      </w:r>
    </w:p>
    <w:p w14:paraId="0FA858EE" w14:textId="77777777" w:rsidR="008A50B7" w:rsidRPr="008A50B7" w:rsidRDefault="008A50B7" w:rsidP="008A50B7">
      <w:pPr>
        <w:tabs>
          <w:tab w:val="left" w:pos="810"/>
        </w:tabs>
        <w:rPr>
          <w:sz w:val="24"/>
          <w:szCs w:val="24"/>
        </w:rPr>
      </w:pPr>
    </w:p>
    <w:p w14:paraId="0A2D683D" w14:textId="77777777" w:rsidR="008A50B7" w:rsidRPr="00B21AC9" w:rsidRDefault="008A50B7" w:rsidP="008A50B7">
      <w:pPr>
        <w:pStyle w:val="ListParagraph"/>
        <w:tabs>
          <w:tab w:val="left" w:pos="810"/>
        </w:tabs>
        <w:ind w:left="1440"/>
        <w:rPr>
          <w:sz w:val="24"/>
          <w:szCs w:val="24"/>
        </w:rPr>
      </w:pPr>
    </w:p>
    <w:p w14:paraId="0B04AF73" w14:textId="77777777" w:rsidR="008A50B7" w:rsidRPr="001E7E66" w:rsidRDefault="008A50B7" w:rsidP="008A50B7">
      <w:pPr>
        <w:numPr>
          <w:ilvl w:val="0"/>
          <w:numId w:val="1"/>
        </w:numPr>
        <w:ind w:hanging="720"/>
        <w:rPr>
          <w:sz w:val="24"/>
          <w:szCs w:val="24"/>
        </w:rPr>
      </w:pPr>
      <w:r w:rsidRPr="00EA51BC">
        <w:rPr>
          <w:b/>
          <w:sz w:val="24"/>
          <w:szCs w:val="24"/>
        </w:rPr>
        <w:t>Licensing/Exam Inquiries</w:t>
      </w:r>
      <w:r>
        <w:rPr>
          <w:b/>
          <w:sz w:val="24"/>
          <w:szCs w:val="24"/>
        </w:rPr>
        <w:t xml:space="preserve"> (informational)</w:t>
      </w:r>
    </w:p>
    <w:p w14:paraId="4DCB8699" w14:textId="77777777" w:rsidR="008A50B7" w:rsidRDefault="008A50B7" w:rsidP="008A50B7">
      <w:pPr>
        <w:numPr>
          <w:ilvl w:val="1"/>
          <w:numId w:val="1"/>
        </w:numPr>
        <w:rPr>
          <w:sz w:val="24"/>
          <w:szCs w:val="24"/>
        </w:rPr>
      </w:pPr>
      <w:r>
        <w:rPr>
          <w:sz w:val="24"/>
          <w:szCs w:val="24"/>
        </w:rPr>
        <w:t>Delegation of ratification of licenses and permits.</w:t>
      </w:r>
    </w:p>
    <w:p w14:paraId="5C300239" w14:textId="04165BA3" w:rsidR="0070241C" w:rsidRDefault="0070241C" w:rsidP="0070241C">
      <w:pPr>
        <w:ind w:left="1440"/>
        <w:rPr>
          <w:sz w:val="24"/>
          <w:szCs w:val="24"/>
        </w:rPr>
      </w:pPr>
      <w:r>
        <w:rPr>
          <w:sz w:val="24"/>
          <w:szCs w:val="24"/>
        </w:rPr>
        <w:t xml:space="preserve">VEB staff proposed changing the motion to delegate to DATCP staff </w:t>
      </w:r>
      <w:r w:rsidRPr="000B699E">
        <w:rPr>
          <w:sz w:val="24"/>
          <w:szCs w:val="24"/>
        </w:rPr>
        <w:t>ratification of examination and to ratify all licenses, certificates and permits without concerns, as appropriate</w:t>
      </w:r>
      <w:r>
        <w:rPr>
          <w:sz w:val="24"/>
          <w:szCs w:val="24"/>
        </w:rPr>
        <w:t xml:space="preserve"> from each meeting to an annually at each January quarterly meeting.</w:t>
      </w:r>
    </w:p>
    <w:p w14:paraId="13F781CA" w14:textId="77777777" w:rsidR="008A50B7" w:rsidRDefault="008A50B7" w:rsidP="008A50B7">
      <w:pPr>
        <w:numPr>
          <w:ilvl w:val="1"/>
          <w:numId w:val="1"/>
        </w:numPr>
        <w:rPr>
          <w:sz w:val="24"/>
          <w:szCs w:val="24"/>
        </w:rPr>
      </w:pPr>
      <w:r>
        <w:rPr>
          <w:sz w:val="24"/>
          <w:szCs w:val="24"/>
        </w:rPr>
        <w:t>ECVFG enrollees licensing exemption.</w:t>
      </w:r>
    </w:p>
    <w:p w14:paraId="05A46153" w14:textId="3A57091F" w:rsidR="00931154" w:rsidRPr="001E7E66" w:rsidRDefault="00931154" w:rsidP="00931154">
      <w:pPr>
        <w:ind w:left="1440"/>
        <w:rPr>
          <w:sz w:val="24"/>
          <w:szCs w:val="24"/>
        </w:rPr>
      </w:pPr>
      <w:r>
        <w:rPr>
          <w:sz w:val="24"/>
          <w:szCs w:val="24"/>
        </w:rPr>
        <w:t xml:space="preserve">Upon receiving updated information on the ECVFG program steps from the AVMA, </w:t>
      </w:r>
      <w:r w:rsidRPr="00CD578E">
        <w:rPr>
          <w:sz w:val="24"/>
          <w:szCs w:val="24"/>
        </w:rPr>
        <w:t xml:space="preserve">VEB staff have determined that the </w:t>
      </w:r>
      <w:r w:rsidR="00274D3E" w:rsidRPr="00CD578E">
        <w:rPr>
          <w:sz w:val="24"/>
          <w:szCs w:val="24"/>
        </w:rPr>
        <w:t>required year of clinical assessment under the supervision of a veterinarian</w:t>
      </w:r>
      <w:r w:rsidRPr="00CD578E">
        <w:rPr>
          <w:sz w:val="24"/>
          <w:szCs w:val="24"/>
        </w:rPr>
        <w:t xml:space="preserve"> </w:t>
      </w:r>
      <w:r w:rsidR="00274D3E" w:rsidRPr="00CD578E">
        <w:rPr>
          <w:sz w:val="24"/>
          <w:szCs w:val="24"/>
        </w:rPr>
        <w:t xml:space="preserve">described in </w:t>
      </w:r>
      <w:r w:rsidRPr="00CD578E">
        <w:rPr>
          <w:sz w:val="24"/>
          <w:szCs w:val="24"/>
        </w:rPr>
        <w:t>statute 89.05(2)h</w:t>
      </w:r>
      <w:r w:rsidR="00274D3E" w:rsidRPr="00CD578E">
        <w:rPr>
          <w:sz w:val="24"/>
          <w:szCs w:val="24"/>
        </w:rPr>
        <w:t xml:space="preserve"> is no longer applicable to </w:t>
      </w:r>
      <w:r w:rsidR="00F700D6" w:rsidRPr="00CD578E">
        <w:rPr>
          <w:sz w:val="24"/>
          <w:szCs w:val="24"/>
        </w:rPr>
        <w:t xml:space="preserve">Stage 4 of </w:t>
      </w:r>
      <w:r w:rsidR="00274D3E" w:rsidRPr="00CD578E">
        <w:rPr>
          <w:sz w:val="24"/>
          <w:szCs w:val="24"/>
        </w:rPr>
        <w:t xml:space="preserve">the </w:t>
      </w:r>
      <w:r w:rsidR="00F700D6" w:rsidRPr="00CD578E">
        <w:rPr>
          <w:sz w:val="24"/>
          <w:szCs w:val="24"/>
        </w:rPr>
        <w:t xml:space="preserve">ECVFG </w:t>
      </w:r>
      <w:r w:rsidR="00274D3E" w:rsidRPr="00CD578E">
        <w:rPr>
          <w:sz w:val="24"/>
          <w:szCs w:val="24"/>
        </w:rPr>
        <w:t>program</w:t>
      </w:r>
      <w:r w:rsidR="002B6317">
        <w:rPr>
          <w:sz w:val="24"/>
          <w:szCs w:val="24"/>
        </w:rPr>
        <w:t>,</w:t>
      </w:r>
      <w:r w:rsidR="00F700D6" w:rsidRPr="00CD578E">
        <w:rPr>
          <w:sz w:val="24"/>
          <w:szCs w:val="24"/>
        </w:rPr>
        <w:t xml:space="preserve"> which is now a 3 day </w:t>
      </w:r>
      <w:r w:rsidR="00907352" w:rsidRPr="00CD578E">
        <w:rPr>
          <w:sz w:val="24"/>
          <w:szCs w:val="24"/>
        </w:rPr>
        <w:t>c</w:t>
      </w:r>
      <w:r w:rsidR="00CD578E" w:rsidRPr="00CD578E">
        <w:rPr>
          <w:sz w:val="24"/>
          <w:szCs w:val="24"/>
        </w:rPr>
        <w:t>linical proficiency examination, therefor the exemption no longer applies, and enrollees in the ECVFG program may not practice veterinary medicine.  Information</w:t>
      </w:r>
      <w:r w:rsidR="00CD578E">
        <w:rPr>
          <w:sz w:val="24"/>
          <w:szCs w:val="24"/>
        </w:rPr>
        <w:t xml:space="preserve"> on this topic will be sent to all licensed veterinarians and posted on our website.</w:t>
      </w:r>
    </w:p>
    <w:p w14:paraId="193ACC92" w14:textId="77777777" w:rsidR="008A50B7" w:rsidRPr="00E071A8" w:rsidRDefault="008A50B7" w:rsidP="008A50B7">
      <w:pPr>
        <w:ind w:left="1440"/>
        <w:rPr>
          <w:sz w:val="24"/>
          <w:szCs w:val="24"/>
        </w:rPr>
      </w:pPr>
    </w:p>
    <w:p w14:paraId="7FC6BAA0" w14:textId="77777777" w:rsidR="008A50B7" w:rsidRDefault="008A50B7" w:rsidP="008A50B7">
      <w:pPr>
        <w:numPr>
          <w:ilvl w:val="0"/>
          <w:numId w:val="1"/>
        </w:numPr>
        <w:ind w:hanging="720"/>
        <w:rPr>
          <w:b/>
          <w:sz w:val="24"/>
          <w:szCs w:val="24"/>
        </w:rPr>
      </w:pPr>
      <w:r w:rsidRPr="00EF4802">
        <w:rPr>
          <w:b/>
          <w:sz w:val="24"/>
          <w:szCs w:val="24"/>
        </w:rPr>
        <w:t xml:space="preserve">Administrative Code </w:t>
      </w:r>
    </w:p>
    <w:p w14:paraId="05F2982B" w14:textId="77777777" w:rsidR="008A50B7" w:rsidRPr="00655782" w:rsidRDefault="008A50B7" w:rsidP="008A50B7">
      <w:pPr>
        <w:numPr>
          <w:ilvl w:val="1"/>
          <w:numId w:val="1"/>
        </w:numPr>
        <w:rPr>
          <w:b/>
          <w:sz w:val="24"/>
          <w:szCs w:val="24"/>
        </w:rPr>
      </w:pPr>
      <w:r w:rsidRPr="009C4209">
        <w:rPr>
          <w:sz w:val="24"/>
          <w:szCs w:val="24"/>
        </w:rPr>
        <w:t>VE 1 Final Rule</w:t>
      </w:r>
    </w:p>
    <w:p w14:paraId="08DFD013" w14:textId="4F5260CC" w:rsidR="00655782" w:rsidRPr="009C4209" w:rsidRDefault="00655782" w:rsidP="00655782">
      <w:pPr>
        <w:ind w:left="1440"/>
        <w:rPr>
          <w:b/>
          <w:sz w:val="24"/>
          <w:szCs w:val="24"/>
        </w:rPr>
      </w:pPr>
      <w:r>
        <w:rPr>
          <w:sz w:val="24"/>
          <w:szCs w:val="24"/>
        </w:rPr>
        <w:t>Angela F</w:t>
      </w:r>
      <w:r w:rsidR="00DD2DE7">
        <w:rPr>
          <w:sz w:val="24"/>
          <w:szCs w:val="24"/>
        </w:rPr>
        <w:t>isher</w:t>
      </w:r>
      <w:r>
        <w:rPr>
          <w:sz w:val="24"/>
          <w:szCs w:val="24"/>
        </w:rPr>
        <w:t xml:space="preserve"> reported that the rule change was published at the end of February 2026, and went into effect on March 1, 2026</w:t>
      </w:r>
    </w:p>
    <w:p w14:paraId="46C46FD4" w14:textId="77777777" w:rsidR="008A50B7" w:rsidRPr="00EF4802" w:rsidRDefault="008A50B7" w:rsidP="008A50B7">
      <w:pPr>
        <w:ind w:left="1440"/>
        <w:rPr>
          <w:sz w:val="24"/>
          <w:szCs w:val="24"/>
        </w:rPr>
      </w:pPr>
    </w:p>
    <w:p w14:paraId="7902F96B" w14:textId="77777777" w:rsidR="008A50B7" w:rsidRDefault="008A50B7" w:rsidP="008A50B7">
      <w:pPr>
        <w:numPr>
          <w:ilvl w:val="0"/>
          <w:numId w:val="1"/>
        </w:numPr>
        <w:ind w:hanging="720"/>
        <w:rPr>
          <w:b/>
          <w:sz w:val="24"/>
          <w:szCs w:val="24"/>
        </w:rPr>
      </w:pPr>
      <w:r w:rsidRPr="00EF4802">
        <w:rPr>
          <w:b/>
          <w:sz w:val="24"/>
          <w:szCs w:val="24"/>
        </w:rPr>
        <w:t xml:space="preserve">Legislative and Policy </w:t>
      </w:r>
    </w:p>
    <w:p w14:paraId="0227832C" w14:textId="77777777" w:rsidR="008A50B7" w:rsidRDefault="008A50B7" w:rsidP="008A50B7">
      <w:pPr>
        <w:numPr>
          <w:ilvl w:val="1"/>
          <w:numId w:val="1"/>
        </w:numPr>
        <w:rPr>
          <w:bCs/>
          <w:sz w:val="24"/>
          <w:szCs w:val="24"/>
        </w:rPr>
      </w:pPr>
      <w:r w:rsidRPr="009C4209">
        <w:rPr>
          <w:bCs/>
          <w:sz w:val="24"/>
          <w:szCs w:val="24"/>
        </w:rPr>
        <w:t>Legislative</w:t>
      </w:r>
    </w:p>
    <w:p w14:paraId="4D4F7398" w14:textId="323EFCB3" w:rsidR="004A0EFF" w:rsidRPr="009C4209" w:rsidRDefault="004A0EFF" w:rsidP="004A0EFF">
      <w:pPr>
        <w:ind w:left="1440"/>
        <w:rPr>
          <w:bCs/>
          <w:sz w:val="24"/>
          <w:szCs w:val="24"/>
        </w:rPr>
      </w:pPr>
      <w:r>
        <w:rPr>
          <w:sz w:val="24"/>
          <w:szCs w:val="24"/>
        </w:rPr>
        <w:t xml:space="preserve">Angela Fisher updated the Board on legislative action: 2025 Wisconsin Act 100 (regarding </w:t>
      </w:r>
      <w:r w:rsidR="00F3228A">
        <w:rPr>
          <w:sz w:val="24"/>
          <w:szCs w:val="24"/>
        </w:rPr>
        <w:t>C</w:t>
      </w:r>
      <w:r>
        <w:rPr>
          <w:sz w:val="24"/>
          <w:szCs w:val="24"/>
        </w:rPr>
        <w:t>arfent</w:t>
      </w:r>
      <w:r w:rsidR="00F3228A">
        <w:rPr>
          <w:sz w:val="24"/>
          <w:szCs w:val="24"/>
        </w:rPr>
        <w:t xml:space="preserve">anil) was passed by the Legislature and signed by the Governor, </w:t>
      </w:r>
      <w:r w:rsidR="00F3228A" w:rsidRPr="00F3228A">
        <w:rPr>
          <w:sz w:val="24"/>
          <w:szCs w:val="24"/>
        </w:rPr>
        <w:t>2025 Wisconsin Act 177 (regarding a veterinary loan repayment grant program) was passed by the Legislature and signed by the Governor</w:t>
      </w:r>
      <w:r w:rsidR="00F3228A">
        <w:rPr>
          <w:sz w:val="24"/>
          <w:szCs w:val="24"/>
        </w:rPr>
        <w:t xml:space="preserve">, and </w:t>
      </w:r>
      <w:r w:rsidR="00F3228A" w:rsidRPr="00F3228A">
        <w:rPr>
          <w:sz w:val="24"/>
          <w:szCs w:val="24"/>
        </w:rPr>
        <w:t>AB-949/SB-927 (regarding pet insurance) was introduced in January/February, and failed to pass the Legislature before they adjourned</w:t>
      </w:r>
      <w:r w:rsidR="00F3228A">
        <w:rPr>
          <w:sz w:val="24"/>
          <w:szCs w:val="24"/>
        </w:rPr>
        <w:t>.</w:t>
      </w:r>
    </w:p>
    <w:p w14:paraId="40DFE7DB" w14:textId="77777777" w:rsidR="008A50B7" w:rsidRPr="002441D7" w:rsidRDefault="008A50B7" w:rsidP="008A50B7">
      <w:pPr>
        <w:ind w:left="1440"/>
        <w:rPr>
          <w:b/>
          <w:sz w:val="24"/>
          <w:szCs w:val="24"/>
        </w:rPr>
      </w:pPr>
    </w:p>
    <w:p w14:paraId="68CE913A" w14:textId="77777777" w:rsidR="008A50B7" w:rsidRDefault="008A50B7" w:rsidP="008A50B7">
      <w:pPr>
        <w:numPr>
          <w:ilvl w:val="0"/>
          <w:numId w:val="1"/>
        </w:numPr>
        <w:ind w:hanging="720"/>
        <w:rPr>
          <w:b/>
          <w:sz w:val="24"/>
          <w:szCs w:val="24"/>
        </w:rPr>
      </w:pPr>
      <w:r>
        <w:rPr>
          <w:b/>
          <w:sz w:val="24"/>
          <w:szCs w:val="24"/>
        </w:rPr>
        <w:lastRenderedPageBreak/>
        <w:t>Strategic Goals</w:t>
      </w:r>
    </w:p>
    <w:p w14:paraId="57A658A7" w14:textId="0E8962CA" w:rsidR="008A50B7" w:rsidRDefault="008A50B7" w:rsidP="008A50B7">
      <w:pPr>
        <w:numPr>
          <w:ilvl w:val="1"/>
          <w:numId w:val="1"/>
        </w:numPr>
        <w:rPr>
          <w:sz w:val="24"/>
          <w:szCs w:val="24"/>
        </w:rPr>
      </w:pPr>
      <w:r>
        <w:rPr>
          <w:sz w:val="24"/>
          <w:szCs w:val="24"/>
        </w:rPr>
        <w:t>202</w:t>
      </w:r>
      <w:r w:rsidR="00907352">
        <w:rPr>
          <w:sz w:val="24"/>
          <w:szCs w:val="24"/>
        </w:rPr>
        <w:t>5</w:t>
      </w:r>
      <w:r>
        <w:rPr>
          <w:sz w:val="24"/>
          <w:szCs w:val="24"/>
        </w:rPr>
        <w:t>/2</w:t>
      </w:r>
      <w:r w:rsidR="00907352">
        <w:rPr>
          <w:sz w:val="24"/>
          <w:szCs w:val="24"/>
        </w:rPr>
        <w:t>6</w:t>
      </w:r>
      <w:r>
        <w:rPr>
          <w:sz w:val="24"/>
          <w:szCs w:val="24"/>
        </w:rPr>
        <w:t xml:space="preserve"> Goals (informational)</w:t>
      </w:r>
    </w:p>
    <w:p w14:paraId="71EE02E4" w14:textId="3A6DEC33" w:rsidR="006A692C" w:rsidRDefault="006A692C" w:rsidP="006A692C">
      <w:pPr>
        <w:ind w:left="1440"/>
        <w:rPr>
          <w:sz w:val="24"/>
          <w:szCs w:val="24"/>
        </w:rPr>
      </w:pPr>
      <w:r>
        <w:rPr>
          <w:sz w:val="24"/>
          <w:szCs w:val="24"/>
        </w:rPr>
        <w:t>Melissa Mace recapped the previous strategic goals, adding that ideas for new goals need to be received before</w:t>
      </w:r>
      <w:r w:rsidR="00907352">
        <w:rPr>
          <w:sz w:val="24"/>
          <w:szCs w:val="24"/>
        </w:rPr>
        <w:t>, or at,</w:t>
      </w:r>
      <w:r>
        <w:rPr>
          <w:sz w:val="24"/>
          <w:szCs w:val="24"/>
        </w:rPr>
        <w:t xml:space="preserve"> the July quarterly meeting</w:t>
      </w:r>
      <w:r w:rsidR="00907352">
        <w:rPr>
          <w:sz w:val="24"/>
          <w:szCs w:val="24"/>
        </w:rPr>
        <w:t xml:space="preserve">.   </w:t>
      </w:r>
    </w:p>
    <w:p w14:paraId="23A3DECE" w14:textId="77777777" w:rsidR="008A50B7" w:rsidRDefault="008A50B7" w:rsidP="008A50B7">
      <w:pPr>
        <w:ind w:left="1440"/>
        <w:rPr>
          <w:b/>
          <w:sz w:val="24"/>
          <w:szCs w:val="24"/>
        </w:rPr>
      </w:pPr>
    </w:p>
    <w:p w14:paraId="404B2FEB" w14:textId="77777777" w:rsidR="00CD578E" w:rsidRDefault="00CD578E" w:rsidP="008A50B7">
      <w:pPr>
        <w:ind w:left="1440"/>
        <w:rPr>
          <w:b/>
          <w:sz w:val="24"/>
          <w:szCs w:val="24"/>
        </w:rPr>
      </w:pPr>
    </w:p>
    <w:p w14:paraId="60A73A09" w14:textId="77777777" w:rsidR="008A50B7" w:rsidRDefault="008A50B7" w:rsidP="008A50B7">
      <w:pPr>
        <w:numPr>
          <w:ilvl w:val="0"/>
          <w:numId w:val="1"/>
        </w:numPr>
        <w:ind w:hanging="720"/>
        <w:rPr>
          <w:b/>
          <w:sz w:val="24"/>
          <w:szCs w:val="24"/>
        </w:rPr>
      </w:pPr>
      <w:r w:rsidRPr="00EA51BC">
        <w:rPr>
          <w:b/>
          <w:sz w:val="24"/>
          <w:szCs w:val="24"/>
        </w:rPr>
        <w:t>Future Meeting Dates and Times</w:t>
      </w:r>
    </w:p>
    <w:p w14:paraId="0A6A43C3" w14:textId="77777777" w:rsidR="008A50B7" w:rsidRPr="00D86A05" w:rsidRDefault="008A50B7" w:rsidP="008A50B7">
      <w:pPr>
        <w:numPr>
          <w:ilvl w:val="1"/>
          <w:numId w:val="1"/>
        </w:numPr>
        <w:rPr>
          <w:b/>
          <w:sz w:val="24"/>
          <w:szCs w:val="24"/>
        </w:rPr>
      </w:pPr>
      <w:r>
        <w:rPr>
          <w:sz w:val="24"/>
          <w:szCs w:val="24"/>
        </w:rPr>
        <w:t xml:space="preserve">Next Board Meeting – July 28, 2026 </w:t>
      </w:r>
    </w:p>
    <w:p w14:paraId="1E719686" w14:textId="77777777" w:rsidR="00D86A05" w:rsidRPr="00D86A05" w:rsidRDefault="00D86A05" w:rsidP="00D86A05">
      <w:pPr>
        <w:ind w:left="1440"/>
        <w:rPr>
          <w:b/>
          <w:sz w:val="24"/>
          <w:szCs w:val="24"/>
        </w:rPr>
      </w:pPr>
    </w:p>
    <w:p w14:paraId="716A8A6C" w14:textId="6A8B3E29" w:rsidR="00093FD2" w:rsidRPr="008C5A8B" w:rsidRDefault="00D3022B">
      <w:pPr>
        <w:numPr>
          <w:ilvl w:val="0"/>
          <w:numId w:val="1"/>
        </w:numPr>
        <w:ind w:hanging="720"/>
        <w:rPr>
          <w:b/>
          <w:sz w:val="24"/>
          <w:szCs w:val="24"/>
        </w:rPr>
      </w:pPr>
      <w:r w:rsidRPr="00093FD2">
        <w:rPr>
          <w:b/>
          <w:sz w:val="24"/>
          <w:szCs w:val="24"/>
        </w:rPr>
        <w:t>CONVENE TO CLOSED SESSION</w:t>
      </w:r>
      <w:r w:rsidR="0027091D" w:rsidRPr="00093FD2">
        <w:rPr>
          <w:b/>
          <w:sz w:val="24"/>
          <w:szCs w:val="24"/>
        </w:rPr>
        <w:t xml:space="preserve"> (</w:t>
      </w:r>
      <w:r w:rsidR="00B17BB9" w:rsidRPr="00093FD2">
        <w:rPr>
          <w:b/>
          <w:sz w:val="24"/>
          <w:szCs w:val="24"/>
        </w:rPr>
        <w:t>ROLL CALL</w:t>
      </w:r>
      <w:r w:rsidR="00E357D5" w:rsidRPr="00093FD2">
        <w:rPr>
          <w:b/>
          <w:sz w:val="24"/>
          <w:szCs w:val="24"/>
        </w:rPr>
        <w:t xml:space="preserve"> VOTE</w:t>
      </w:r>
      <w:r w:rsidR="0027091D" w:rsidRPr="00093FD2">
        <w:rPr>
          <w:b/>
          <w:sz w:val="24"/>
          <w:szCs w:val="24"/>
        </w:rPr>
        <w:t>)</w:t>
      </w:r>
      <w:r w:rsidRPr="00093FD2">
        <w:rPr>
          <w:sz w:val="24"/>
          <w:szCs w:val="24"/>
        </w:rPr>
        <w:br/>
      </w:r>
      <w:r w:rsidRPr="00093FD2">
        <w:rPr>
          <w:i/>
          <w:sz w:val="24"/>
          <w:szCs w:val="24"/>
        </w:rPr>
        <w:t>CONVENE TO CLOSED SESSION to deliberate on cases following hearing (§ 19.85 (1) (a), Stats.); to consider licensure or certification of individuals (§ 19.85 (1) (b), Stats.); to consider closing disciplinary investigations with administrative warnings (§ 19.85 (1) (b), Stats.); to consider individual histories or disciplinary data (§ 19.85 (1) (f), Stats.); and to confer with legal counsel (§ 19.85 (1) (g), Stats.).</w:t>
      </w:r>
    </w:p>
    <w:p w14:paraId="6293A173" w14:textId="77777777" w:rsidR="008C5A8B" w:rsidRDefault="008C5A8B" w:rsidP="008C5A8B">
      <w:pPr>
        <w:rPr>
          <w:b/>
          <w:sz w:val="24"/>
          <w:szCs w:val="24"/>
        </w:rPr>
      </w:pPr>
    </w:p>
    <w:p w14:paraId="7B3896CF" w14:textId="5831EE87" w:rsidR="008C5A8B" w:rsidRDefault="008C5A8B" w:rsidP="008C5A8B">
      <w:pPr>
        <w:rPr>
          <w:b/>
          <w:sz w:val="24"/>
          <w:szCs w:val="24"/>
        </w:rPr>
      </w:pPr>
      <w:r w:rsidRPr="00066A02">
        <w:rPr>
          <w:b/>
          <w:sz w:val="24"/>
          <w:szCs w:val="24"/>
        </w:rPr>
        <w:t>MOTION:</w:t>
      </w:r>
      <w:r w:rsidRPr="00066A02">
        <w:rPr>
          <w:sz w:val="24"/>
          <w:szCs w:val="24"/>
        </w:rPr>
        <w:t xml:space="preserve"> </w:t>
      </w:r>
      <w:r w:rsidR="004520F6">
        <w:t>Stephanie Miesen</w:t>
      </w:r>
      <w:r w:rsidRPr="00066A02">
        <w:rPr>
          <w:sz w:val="24"/>
          <w:szCs w:val="24"/>
        </w:rPr>
        <w:t xml:space="preserve"> moved, seconded by </w:t>
      </w:r>
      <w:r w:rsidR="004520F6">
        <w:t>Chad Landes</w:t>
      </w:r>
      <w:r w:rsidR="00D80C30" w:rsidRPr="00066A02">
        <w:rPr>
          <w:sz w:val="24"/>
          <w:szCs w:val="24"/>
        </w:rPr>
        <w:t xml:space="preserve"> </w:t>
      </w:r>
      <w:r w:rsidRPr="00066A02">
        <w:rPr>
          <w:sz w:val="24"/>
          <w:szCs w:val="24"/>
        </w:rPr>
        <w:t>to deliberate on cases following hearing (§ 19.85 (1) (a), Stats.); to consider licensure or certification of individuals (§ 19.85 (1) (b), Stats.); to consider closing disciplinary investigations with administrative warnings (§ 19.85 (1) (b), Stats.); to consider individual histories or disciplinary data (§ 19.85 (1) (f), Stats.); and to confer with legal counsel (§ 19.85 (1) (g), Stats.). Roll Call Vote:</w:t>
      </w:r>
      <w:r w:rsidRPr="00066A02">
        <w:rPr>
          <w:b/>
          <w:sz w:val="24"/>
          <w:szCs w:val="24"/>
        </w:rPr>
        <w:t xml:space="preserve"> </w:t>
      </w:r>
      <w:r>
        <w:t>Alan Holter</w:t>
      </w:r>
      <w:r w:rsidRPr="00066A02">
        <w:rPr>
          <w:sz w:val="24"/>
          <w:szCs w:val="24"/>
        </w:rPr>
        <w:t xml:space="preserve"> – yes; </w:t>
      </w:r>
      <w:r>
        <w:t>Karl Solverson</w:t>
      </w:r>
      <w:r w:rsidRPr="00066A02">
        <w:rPr>
          <w:sz w:val="24"/>
          <w:szCs w:val="24"/>
        </w:rPr>
        <w:t xml:space="preserve"> – yes; </w:t>
      </w:r>
      <w:r>
        <w:t>Tony Centracchio</w:t>
      </w:r>
      <w:r w:rsidRPr="00066A02">
        <w:rPr>
          <w:sz w:val="24"/>
          <w:szCs w:val="24"/>
        </w:rPr>
        <w:t xml:space="preserve"> – yes; </w:t>
      </w:r>
      <w:r>
        <w:t>Stephanie Miesen</w:t>
      </w:r>
      <w:r w:rsidRPr="00066A02">
        <w:rPr>
          <w:sz w:val="24"/>
          <w:szCs w:val="24"/>
        </w:rPr>
        <w:t xml:space="preserve"> – yes</w:t>
      </w:r>
      <w:r>
        <w:rPr>
          <w:sz w:val="24"/>
          <w:szCs w:val="24"/>
        </w:rPr>
        <w:t xml:space="preserve">; </w:t>
      </w:r>
      <w:r w:rsidDel="004D7F85">
        <w:t>Lyn Schuh</w:t>
      </w:r>
      <w:r>
        <w:t xml:space="preserve"> – </w:t>
      </w:r>
      <w:r w:rsidRPr="00066A02">
        <w:rPr>
          <w:sz w:val="24"/>
          <w:szCs w:val="24"/>
        </w:rPr>
        <w:t>yes</w:t>
      </w:r>
      <w:r>
        <w:t xml:space="preserve">; </w:t>
      </w:r>
      <w:r w:rsidDel="004D7F85">
        <w:t>Chad Landes</w:t>
      </w:r>
      <w:r w:rsidRPr="00066A02">
        <w:rPr>
          <w:sz w:val="24"/>
          <w:szCs w:val="24"/>
        </w:rPr>
        <w:t xml:space="preserve"> – yes</w:t>
      </w:r>
    </w:p>
    <w:p w14:paraId="6FDBD9D0" w14:textId="77777777" w:rsidR="00093FD2" w:rsidRDefault="00093FD2" w:rsidP="00093FD2">
      <w:pPr>
        <w:ind w:left="720"/>
        <w:rPr>
          <w:b/>
          <w:sz w:val="24"/>
          <w:szCs w:val="24"/>
        </w:rPr>
      </w:pPr>
    </w:p>
    <w:p w14:paraId="06973C57" w14:textId="64C5C7F3" w:rsidR="00FB77CE" w:rsidRPr="00FB77CE" w:rsidRDefault="008A50B7" w:rsidP="00FB77CE">
      <w:pPr>
        <w:numPr>
          <w:ilvl w:val="0"/>
          <w:numId w:val="1"/>
        </w:numPr>
        <w:tabs>
          <w:tab w:val="left" w:pos="810"/>
        </w:tabs>
        <w:ind w:hanging="720"/>
        <w:rPr>
          <w:b/>
          <w:sz w:val="24"/>
          <w:szCs w:val="24"/>
        </w:rPr>
      </w:pPr>
      <w:r w:rsidRPr="00EA51BC">
        <w:rPr>
          <w:b/>
          <w:sz w:val="24"/>
          <w:szCs w:val="24"/>
        </w:rPr>
        <w:t>Deliberation on Licenses and Certificates</w:t>
      </w:r>
      <w:r w:rsidRPr="008712A2">
        <w:rPr>
          <w:sz w:val="24"/>
          <w:szCs w:val="24"/>
        </w:rPr>
        <w:t xml:space="preserve"> </w:t>
      </w:r>
      <w:r w:rsidRPr="004F3CF2">
        <w:rPr>
          <w:b/>
          <w:sz w:val="24"/>
          <w:szCs w:val="24"/>
        </w:rPr>
        <w:t>(</w:t>
      </w:r>
      <w:r>
        <w:rPr>
          <w:b/>
          <w:sz w:val="24"/>
          <w:szCs w:val="24"/>
        </w:rPr>
        <w:t>a</w:t>
      </w:r>
      <w:r w:rsidRPr="004F3CF2">
        <w:rPr>
          <w:b/>
          <w:sz w:val="24"/>
          <w:szCs w:val="24"/>
        </w:rPr>
        <w:t xml:space="preserve">ction </w:t>
      </w:r>
      <w:r>
        <w:rPr>
          <w:b/>
          <w:sz w:val="24"/>
          <w:szCs w:val="24"/>
        </w:rPr>
        <w:t>i</w:t>
      </w:r>
      <w:r w:rsidRPr="004F3CF2">
        <w:rPr>
          <w:b/>
          <w:sz w:val="24"/>
          <w:szCs w:val="24"/>
        </w:rPr>
        <w:t>tem</w:t>
      </w:r>
      <w:r>
        <w:rPr>
          <w:b/>
          <w:sz w:val="24"/>
          <w:szCs w:val="24"/>
        </w:rPr>
        <w:t>s</w:t>
      </w:r>
      <w:r w:rsidRPr="004F3CF2">
        <w:rPr>
          <w:b/>
          <w:sz w:val="24"/>
          <w:szCs w:val="24"/>
        </w:rPr>
        <w:t>)</w:t>
      </w:r>
    </w:p>
    <w:p w14:paraId="30FE714B" w14:textId="6E1A6B67" w:rsidR="008A50B7" w:rsidRPr="00ED369F" w:rsidRDefault="008A50B7" w:rsidP="008A50B7">
      <w:pPr>
        <w:numPr>
          <w:ilvl w:val="1"/>
          <w:numId w:val="1"/>
        </w:numPr>
        <w:tabs>
          <w:tab w:val="left" w:pos="810"/>
        </w:tabs>
        <w:rPr>
          <w:sz w:val="24"/>
          <w:szCs w:val="24"/>
        </w:rPr>
      </w:pPr>
      <w:r>
        <w:rPr>
          <w:sz w:val="24"/>
          <w:szCs w:val="24"/>
        </w:rPr>
        <w:t>Renewal after more than 5 years VSB</w:t>
      </w:r>
    </w:p>
    <w:p w14:paraId="2C4D1507" w14:textId="77777777" w:rsidR="008A50B7" w:rsidRPr="00B24755" w:rsidRDefault="008A50B7" w:rsidP="00B24755">
      <w:pPr>
        <w:rPr>
          <w:b/>
          <w:sz w:val="24"/>
          <w:szCs w:val="24"/>
        </w:rPr>
      </w:pPr>
    </w:p>
    <w:p w14:paraId="242C6BA9" w14:textId="77777777" w:rsidR="008A50B7" w:rsidRDefault="008A50B7" w:rsidP="008A50B7">
      <w:pPr>
        <w:numPr>
          <w:ilvl w:val="0"/>
          <w:numId w:val="1"/>
        </w:numPr>
        <w:ind w:hanging="720"/>
        <w:rPr>
          <w:b/>
          <w:sz w:val="24"/>
          <w:szCs w:val="24"/>
        </w:rPr>
      </w:pPr>
      <w:bookmarkStart w:id="0" w:name="OLE_LINK1"/>
      <w:bookmarkStart w:id="1" w:name="OLE_LINK2"/>
      <w:bookmarkStart w:id="2" w:name="OLE_LINK5"/>
      <w:r w:rsidRPr="00EA51BC">
        <w:rPr>
          <w:b/>
          <w:sz w:val="24"/>
          <w:szCs w:val="24"/>
        </w:rPr>
        <w:t xml:space="preserve">Deliberation on </w:t>
      </w:r>
      <w:r>
        <w:rPr>
          <w:b/>
          <w:sz w:val="24"/>
          <w:szCs w:val="24"/>
        </w:rPr>
        <w:t>Compliance Matters (action items)</w:t>
      </w:r>
    </w:p>
    <w:p w14:paraId="572AFC1F" w14:textId="77777777" w:rsidR="008A50B7" w:rsidRPr="000726A6" w:rsidRDefault="008A50B7" w:rsidP="008A50B7">
      <w:pPr>
        <w:pStyle w:val="ListParagraph"/>
        <w:ind w:left="2160"/>
        <w:rPr>
          <w:b/>
          <w:sz w:val="24"/>
          <w:szCs w:val="24"/>
        </w:rPr>
      </w:pPr>
    </w:p>
    <w:bookmarkEnd w:id="0"/>
    <w:bookmarkEnd w:id="1"/>
    <w:p w14:paraId="27172747" w14:textId="77777777" w:rsidR="008A50B7" w:rsidRDefault="008A50B7" w:rsidP="008A50B7">
      <w:pPr>
        <w:pStyle w:val="ListParagraph"/>
        <w:numPr>
          <w:ilvl w:val="0"/>
          <w:numId w:val="2"/>
        </w:numPr>
        <w:rPr>
          <w:sz w:val="24"/>
          <w:szCs w:val="24"/>
        </w:rPr>
      </w:pPr>
      <w:r>
        <w:rPr>
          <w:sz w:val="24"/>
          <w:szCs w:val="24"/>
        </w:rPr>
        <w:t>Proposed Administrative Warnings</w:t>
      </w:r>
    </w:p>
    <w:p w14:paraId="3E4A857E" w14:textId="77777777" w:rsidR="008A50B7" w:rsidRDefault="008A50B7" w:rsidP="008A50B7">
      <w:pPr>
        <w:pStyle w:val="ListParagraph"/>
        <w:numPr>
          <w:ilvl w:val="1"/>
          <w:numId w:val="2"/>
        </w:numPr>
        <w:rPr>
          <w:sz w:val="24"/>
          <w:szCs w:val="24"/>
        </w:rPr>
      </w:pPr>
      <w:r w:rsidRPr="005C0398">
        <w:rPr>
          <w:sz w:val="24"/>
          <w:szCs w:val="24"/>
        </w:rPr>
        <w:t>25 VET 060 JP</w:t>
      </w:r>
    </w:p>
    <w:p w14:paraId="4BEFFD2D" w14:textId="77777777" w:rsidR="008A50B7" w:rsidRDefault="008A50B7" w:rsidP="008A50B7">
      <w:pPr>
        <w:pStyle w:val="ListParagraph"/>
        <w:numPr>
          <w:ilvl w:val="1"/>
          <w:numId w:val="2"/>
        </w:numPr>
        <w:rPr>
          <w:sz w:val="24"/>
          <w:szCs w:val="24"/>
        </w:rPr>
      </w:pPr>
      <w:r w:rsidRPr="005C0398">
        <w:rPr>
          <w:sz w:val="24"/>
          <w:szCs w:val="24"/>
        </w:rPr>
        <w:t>25 TECH 006</w:t>
      </w:r>
      <w:r>
        <w:rPr>
          <w:sz w:val="24"/>
          <w:szCs w:val="24"/>
        </w:rPr>
        <w:t xml:space="preserve"> MW</w:t>
      </w:r>
    </w:p>
    <w:p w14:paraId="50D08F59" w14:textId="77777777" w:rsidR="008A50B7" w:rsidRPr="000817CC" w:rsidRDefault="008A50B7" w:rsidP="008A50B7">
      <w:pPr>
        <w:pStyle w:val="ListParagraph"/>
        <w:ind w:left="2160"/>
        <w:rPr>
          <w:sz w:val="24"/>
          <w:szCs w:val="24"/>
        </w:rPr>
      </w:pPr>
    </w:p>
    <w:p w14:paraId="6C1827AA" w14:textId="77777777" w:rsidR="008A50B7" w:rsidRDefault="008A50B7" w:rsidP="008A50B7">
      <w:pPr>
        <w:pStyle w:val="ListParagraph"/>
        <w:numPr>
          <w:ilvl w:val="0"/>
          <w:numId w:val="2"/>
        </w:numPr>
        <w:rPr>
          <w:sz w:val="24"/>
          <w:szCs w:val="24"/>
        </w:rPr>
      </w:pPr>
      <w:r w:rsidRPr="007474DB">
        <w:rPr>
          <w:sz w:val="24"/>
          <w:szCs w:val="24"/>
        </w:rPr>
        <w:t>Proposed Stipulations, Final Decisions and Orders</w:t>
      </w:r>
    </w:p>
    <w:p w14:paraId="75B698E5" w14:textId="77777777" w:rsidR="008A50B7" w:rsidRDefault="008A50B7" w:rsidP="008A50B7">
      <w:pPr>
        <w:pStyle w:val="ListParagraph"/>
        <w:numPr>
          <w:ilvl w:val="1"/>
          <w:numId w:val="2"/>
        </w:numPr>
        <w:rPr>
          <w:sz w:val="24"/>
          <w:szCs w:val="24"/>
        </w:rPr>
      </w:pPr>
      <w:r w:rsidRPr="005C0398">
        <w:rPr>
          <w:sz w:val="24"/>
          <w:szCs w:val="24"/>
        </w:rPr>
        <w:t>25 VET 056 CA</w:t>
      </w:r>
    </w:p>
    <w:p w14:paraId="79147802" w14:textId="77777777" w:rsidR="008A50B7" w:rsidRDefault="008A50B7" w:rsidP="008A50B7">
      <w:pPr>
        <w:pStyle w:val="ListParagraph"/>
        <w:numPr>
          <w:ilvl w:val="1"/>
          <w:numId w:val="2"/>
        </w:numPr>
        <w:rPr>
          <w:sz w:val="24"/>
          <w:szCs w:val="24"/>
        </w:rPr>
      </w:pPr>
      <w:r w:rsidRPr="005C0398">
        <w:rPr>
          <w:sz w:val="24"/>
          <w:szCs w:val="24"/>
        </w:rPr>
        <w:t>25 GENERAL 008 KM</w:t>
      </w:r>
    </w:p>
    <w:p w14:paraId="214CD772" w14:textId="77777777" w:rsidR="008A50B7" w:rsidRDefault="008A50B7" w:rsidP="008A50B7">
      <w:pPr>
        <w:pStyle w:val="ListParagraph"/>
        <w:numPr>
          <w:ilvl w:val="1"/>
          <w:numId w:val="2"/>
        </w:numPr>
        <w:rPr>
          <w:sz w:val="24"/>
          <w:szCs w:val="24"/>
        </w:rPr>
      </w:pPr>
      <w:r w:rsidRPr="006B3940">
        <w:rPr>
          <w:sz w:val="24"/>
          <w:szCs w:val="24"/>
        </w:rPr>
        <w:t>25 VET 089 MB</w:t>
      </w:r>
    </w:p>
    <w:p w14:paraId="1BF1E77D" w14:textId="77777777" w:rsidR="008A50B7" w:rsidRDefault="008A50B7" w:rsidP="008A50B7">
      <w:pPr>
        <w:pStyle w:val="ListParagraph"/>
        <w:numPr>
          <w:ilvl w:val="1"/>
          <w:numId w:val="2"/>
        </w:numPr>
        <w:rPr>
          <w:sz w:val="24"/>
          <w:szCs w:val="24"/>
        </w:rPr>
      </w:pPr>
      <w:r w:rsidRPr="006B3940">
        <w:rPr>
          <w:sz w:val="24"/>
          <w:szCs w:val="24"/>
        </w:rPr>
        <w:t>25 VET 112 JB</w:t>
      </w:r>
    </w:p>
    <w:p w14:paraId="2A4A6D4B" w14:textId="77777777" w:rsidR="008A50B7" w:rsidRDefault="008A50B7" w:rsidP="008A50B7">
      <w:pPr>
        <w:pStyle w:val="ListParagraph"/>
        <w:ind w:left="1440"/>
        <w:rPr>
          <w:sz w:val="24"/>
          <w:szCs w:val="24"/>
        </w:rPr>
      </w:pPr>
    </w:p>
    <w:p w14:paraId="044FA9A5" w14:textId="77777777" w:rsidR="008A50B7" w:rsidRDefault="008A50B7" w:rsidP="008A50B7">
      <w:pPr>
        <w:pStyle w:val="ListParagraph"/>
        <w:numPr>
          <w:ilvl w:val="0"/>
          <w:numId w:val="2"/>
        </w:numPr>
        <w:rPr>
          <w:sz w:val="24"/>
          <w:szCs w:val="24"/>
        </w:rPr>
      </w:pPr>
      <w:r>
        <w:rPr>
          <w:sz w:val="24"/>
          <w:szCs w:val="24"/>
        </w:rPr>
        <w:t>Orders Granting Full Licensures</w:t>
      </w:r>
    </w:p>
    <w:p w14:paraId="7F2BD8C8" w14:textId="77777777" w:rsidR="008A50B7" w:rsidRDefault="008A50B7" w:rsidP="008A50B7">
      <w:pPr>
        <w:pStyle w:val="ListParagraph"/>
        <w:numPr>
          <w:ilvl w:val="1"/>
          <w:numId w:val="2"/>
        </w:numPr>
        <w:rPr>
          <w:sz w:val="24"/>
          <w:szCs w:val="24"/>
        </w:rPr>
      </w:pPr>
      <w:r w:rsidRPr="006B3940">
        <w:rPr>
          <w:sz w:val="24"/>
          <w:szCs w:val="24"/>
        </w:rPr>
        <w:t>24 VET 076 EP</w:t>
      </w:r>
    </w:p>
    <w:p w14:paraId="5028798D" w14:textId="77777777" w:rsidR="008A50B7" w:rsidRDefault="008A50B7" w:rsidP="008A50B7">
      <w:pPr>
        <w:pStyle w:val="ListParagraph"/>
        <w:numPr>
          <w:ilvl w:val="1"/>
          <w:numId w:val="2"/>
        </w:numPr>
        <w:rPr>
          <w:sz w:val="24"/>
          <w:szCs w:val="24"/>
        </w:rPr>
      </w:pPr>
      <w:r w:rsidRPr="006B3940">
        <w:rPr>
          <w:sz w:val="24"/>
          <w:szCs w:val="24"/>
        </w:rPr>
        <w:t>25 VET 049</w:t>
      </w:r>
      <w:r>
        <w:rPr>
          <w:sz w:val="24"/>
          <w:szCs w:val="24"/>
        </w:rPr>
        <w:t xml:space="preserve"> BB</w:t>
      </w:r>
    </w:p>
    <w:p w14:paraId="3BCBEAAB" w14:textId="77777777" w:rsidR="008A50B7" w:rsidRDefault="008A50B7" w:rsidP="008A50B7">
      <w:pPr>
        <w:pStyle w:val="ListParagraph"/>
        <w:numPr>
          <w:ilvl w:val="1"/>
          <w:numId w:val="2"/>
        </w:numPr>
        <w:rPr>
          <w:sz w:val="24"/>
          <w:szCs w:val="24"/>
        </w:rPr>
      </w:pPr>
      <w:r w:rsidRPr="006B3940">
        <w:rPr>
          <w:sz w:val="24"/>
          <w:szCs w:val="24"/>
        </w:rPr>
        <w:t>25 VET 059 JN</w:t>
      </w:r>
    </w:p>
    <w:p w14:paraId="18F670CC" w14:textId="77777777" w:rsidR="008A50B7" w:rsidRDefault="008A50B7" w:rsidP="008A50B7">
      <w:pPr>
        <w:pStyle w:val="ListParagraph"/>
        <w:numPr>
          <w:ilvl w:val="1"/>
          <w:numId w:val="2"/>
        </w:numPr>
        <w:rPr>
          <w:sz w:val="24"/>
          <w:szCs w:val="24"/>
        </w:rPr>
      </w:pPr>
      <w:r w:rsidRPr="006B3940">
        <w:rPr>
          <w:sz w:val="24"/>
          <w:szCs w:val="24"/>
        </w:rPr>
        <w:t>23 VET 036 BW</w:t>
      </w:r>
    </w:p>
    <w:p w14:paraId="4152114F" w14:textId="77777777" w:rsidR="008A50B7" w:rsidRDefault="008A50B7" w:rsidP="008A50B7">
      <w:pPr>
        <w:pStyle w:val="ListParagraph"/>
        <w:numPr>
          <w:ilvl w:val="1"/>
          <w:numId w:val="2"/>
        </w:numPr>
        <w:rPr>
          <w:sz w:val="24"/>
          <w:szCs w:val="24"/>
        </w:rPr>
      </w:pPr>
      <w:r w:rsidRPr="006B3940">
        <w:rPr>
          <w:sz w:val="24"/>
          <w:szCs w:val="24"/>
        </w:rPr>
        <w:t>24 VET 094 PG</w:t>
      </w:r>
    </w:p>
    <w:p w14:paraId="046EDD51" w14:textId="77777777" w:rsidR="008A50B7" w:rsidRDefault="008A50B7" w:rsidP="008A50B7">
      <w:pPr>
        <w:pStyle w:val="ListParagraph"/>
        <w:ind w:left="1440"/>
        <w:rPr>
          <w:sz w:val="24"/>
          <w:szCs w:val="24"/>
        </w:rPr>
      </w:pPr>
    </w:p>
    <w:p w14:paraId="2C2D2932" w14:textId="77777777" w:rsidR="008A50B7" w:rsidRDefault="008A50B7" w:rsidP="008A50B7">
      <w:pPr>
        <w:pStyle w:val="ListParagraph"/>
        <w:numPr>
          <w:ilvl w:val="0"/>
          <w:numId w:val="2"/>
        </w:numPr>
        <w:rPr>
          <w:sz w:val="24"/>
          <w:szCs w:val="24"/>
        </w:rPr>
      </w:pPr>
      <w:r>
        <w:rPr>
          <w:sz w:val="24"/>
          <w:szCs w:val="24"/>
        </w:rPr>
        <w:t>Investigations Recommended for Closure</w:t>
      </w:r>
    </w:p>
    <w:p w14:paraId="5B92228D" w14:textId="77777777" w:rsidR="008A50B7" w:rsidRDefault="008A50B7" w:rsidP="008A50B7">
      <w:pPr>
        <w:pStyle w:val="ListParagraph"/>
        <w:numPr>
          <w:ilvl w:val="1"/>
          <w:numId w:val="2"/>
        </w:numPr>
        <w:rPr>
          <w:sz w:val="24"/>
          <w:szCs w:val="24"/>
        </w:rPr>
      </w:pPr>
      <w:r w:rsidRPr="006B3940">
        <w:rPr>
          <w:sz w:val="24"/>
          <w:szCs w:val="24"/>
        </w:rPr>
        <w:lastRenderedPageBreak/>
        <w:t>25 VET 090 JG</w:t>
      </w:r>
    </w:p>
    <w:p w14:paraId="10446EB1" w14:textId="77777777" w:rsidR="008A50B7" w:rsidRDefault="008A50B7" w:rsidP="008A50B7">
      <w:pPr>
        <w:pStyle w:val="ListParagraph"/>
        <w:numPr>
          <w:ilvl w:val="1"/>
          <w:numId w:val="2"/>
        </w:numPr>
        <w:rPr>
          <w:sz w:val="24"/>
          <w:szCs w:val="24"/>
        </w:rPr>
      </w:pPr>
      <w:r w:rsidRPr="00DC23F7">
        <w:rPr>
          <w:sz w:val="24"/>
          <w:szCs w:val="24"/>
        </w:rPr>
        <w:t>26 VET 017 PB</w:t>
      </w:r>
    </w:p>
    <w:p w14:paraId="2C572C42" w14:textId="77777777" w:rsidR="008A50B7" w:rsidRDefault="008A50B7" w:rsidP="008A50B7">
      <w:pPr>
        <w:pStyle w:val="ListParagraph"/>
        <w:ind w:left="2160"/>
        <w:rPr>
          <w:sz w:val="24"/>
          <w:szCs w:val="24"/>
        </w:rPr>
      </w:pPr>
    </w:p>
    <w:p w14:paraId="27499D0C" w14:textId="77777777" w:rsidR="008A50B7" w:rsidRDefault="008A50B7" w:rsidP="008A50B7">
      <w:pPr>
        <w:pStyle w:val="ListParagraph"/>
        <w:numPr>
          <w:ilvl w:val="0"/>
          <w:numId w:val="2"/>
        </w:numPr>
        <w:rPr>
          <w:sz w:val="24"/>
          <w:szCs w:val="24"/>
        </w:rPr>
      </w:pPr>
      <w:r>
        <w:rPr>
          <w:sz w:val="24"/>
          <w:szCs w:val="24"/>
        </w:rPr>
        <w:t>Suspension Orders</w:t>
      </w:r>
    </w:p>
    <w:p w14:paraId="4E1A8A42" w14:textId="77777777" w:rsidR="008A50B7" w:rsidRDefault="008A50B7" w:rsidP="008A50B7">
      <w:pPr>
        <w:pStyle w:val="ListParagraph"/>
        <w:ind w:left="2160"/>
        <w:rPr>
          <w:sz w:val="24"/>
          <w:szCs w:val="24"/>
        </w:rPr>
      </w:pPr>
    </w:p>
    <w:bookmarkEnd w:id="2"/>
    <w:p w14:paraId="6B36E8F4" w14:textId="77777777" w:rsidR="008A50B7" w:rsidRDefault="008A50B7" w:rsidP="008A50B7">
      <w:pPr>
        <w:pStyle w:val="ListParagraph"/>
        <w:ind w:left="1440"/>
        <w:rPr>
          <w:sz w:val="24"/>
          <w:szCs w:val="24"/>
        </w:rPr>
      </w:pPr>
    </w:p>
    <w:p w14:paraId="3493D6D2" w14:textId="77777777" w:rsidR="008A50B7" w:rsidRDefault="008A50B7" w:rsidP="008A50B7">
      <w:pPr>
        <w:numPr>
          <w:ilvl w:val="0"/>
          <w:numId w:val="1"/>
        </w:numPr>
        <w:ind w:hanging="720"/>
        <w:rPr>
          <w:b/>
          <w:sz w:val="24"/>
          <w:szCs w:val="24"/>
        </w:rPr>
      </w:pPr>
      <w:r w:rsidRPr="00EA51BC">
        <w:rPr>
          <w:b/>
          <w:sz w:val="24"/>
          <w:szCs w:val="24"/>
        </w:rPr>
        <w:t xml:space="preserve">Review of Veterinary Examining Board </w:t>
      </w:r>
      <w:r>
        <w:rPr>
          <w:b/>
          <w:sz w:val="24"/>
          <w:szCs w:val="24"/>
        </w:rPr>
        <w:t>Cases</w:t>
      </w:r>
    </w:p>
    <w:p w14:paraId="26A50BA2" w14:textId="77777777" w:rsidR="008A50B7" w:rsidRDefault="008A50B7" w:rsidP="008A50B7">
      <w:pPr>
        <w:numPr>
          <w:ilvl w:val="1"/>
          <w:numId w:val="1"/>
        </w:numPr>
        <w:rPr>
          <w:sz w:val="24"/>
          <w:szCs w:val="24"/>
        </w:rPr>
      </w:pPr>
      <w:r>
        <w:rPr>
          <w:sz w:val="24"/>
          <w:szCs w:val="24"/>
        </w:rPr>
        <w:t>Licenses Returned to Full Status (Informational)</w:t>
      </w:r>
    </w:p>
    <w:p w14:paraId="24BC1B6C" w14:textId="77777777" w:rsidR="008A50B7" w:rsidRDefault="008A50B7" w:rsidP="008A50B7">
      <w:pPr>
        <w:numPr>
          <w:ilvl w:val="1"/>
          <w:numId w:val="1"/>
        </w:numPr>
        <w:rPr>
          <w:sz w:val="24"/>
          <w:szCs w:val="24"/>
        </w:rPr>
      </w:pPr>
      <w:r>
        <w:rPr>
          <w:sz w:val="24"/>
          <w:szCs w:val="24"/>
        </w:rPr>
        <w:t>Pending Case Status Report (informational)</w:t>
      </w:r>
    </w:p>
    <w:p w14:paraId="5F74C258" w14:textId="77777777" w:rsidR="008A50B7" w:rsidRPr="00EA51BC" w:rsidRDefault="008A50B7" w:rsidP="008A50B7">
      <w:pPr>
        <w:tabs>
          <w:tab w:val="num" w:pos="810"/>
        </w:tabs>
        <w:ind w:left="720"/>
        <w:rPr>
          <w:b/>
          <w:sz w:val="24"/>
          <w:szCs w:val="24"/>
        </w:rPr>
      </w:pPr>
    </w:p>
    <w:p w14:paraId="1D508815" w14:textId="77777777" w:rsidR="008A50B7" w:rsidRDefault="008A50B7" w:rsidP="008A50B7">
      <w:pPr>
        <w:numPr>
          <w:ilvl w:val="0"/>
          <w:numId w:val="1"/>
        </w:numPr>
        <w:ind w:hanging="720"/>
        <w:rPr>
          <w:b/>
          <w:sz w:val="24"/>
          <w:szCs w:val="24"/>
        </w:rPr>
      </w:pPr>
      <w:r w:rsidRPr="00EA51BC">
        <w:rPr>
          <w:b/>
          <w:sz w:val="24"/>
          <w:szCs w:val="24"/>
        </w:rPr>
        <w:t>RECONVENE TO OPEN SESSION IMMEDIATELY FOLLOWING CLOSED SESSION</w:t>
      </w:r>
    </w:p>
    <w:p w14:paraId="155810CE" w14:textId="77777777" w:rsidR="007D5EC1" w:rsidRDefault="007D5EC1" w:rsidP="007D5EC1">
      <w:pPr>
        <w:rPr>
          <w:b/>
          <w:sz w:val="24"/>
          <w:szCs w:val="24"/>
        </w:rPr>
      </w:pPr>
    </w:p>
    <w:p w14:paraId="218057B9" w14:textId="2292ACFC" w:rsidR="007D5EC1" w:rsidRPr="007D5EC1" w:rsidRDefault="007D5EC1" w:rsidP="007D5EC1">
      <w:pPr>
        <w:rPr>
          <w:sz w:val="24"/>
          <w:szCs w:val="24"/>
        </w:rPr>
      </w:pPr>
      <w:r w:rsidRPr="007D5EC1">
        <w:rPr>
          <w:b/>
          <w:sz w:val="24"/>
          <w:szCs w:val="24"/>
        </w:rPr>
        <w:t xml:space="preserve">MOTION:  </w:t>
      </w:r>
      <w:r w:rsidR="00D44E83">
        <w:t>Stephanie Miesen</w:t>
      </w:r>
      <w:r w:rsidRPr="007D5EC1">
        <w:rPr>
          <w:sz w:val="24"/>
          <w:szCs w:val="24"/>
        </w:rPr>
        <w:t xml:space="preserve"> moved, seconded by</w:t>
      </w:r>
      <w:r w:rsidRPr="00225611">
        <w:t xml:space="preserve"> </w:t>
      </w:r>
      <w:r w:rsidR="00D44E83">
        <w:t>Chad Landes</w:t>
      </w:r>
      <w:r>
        <w:t xml:space="preserve"> </w:t>
      </w:r>
      <w:r w:rsidRPr="007D5EC1">
        <w:rPr>
          <w:sz w:val="24"/>
          <w:szCs w:val="24"/>
        </w:rPr>
        <w:t>to reconvene to Open Session. Motion carried unanimously</w:t>
      </w:r>
    </w:p>
    <w:p w14:paraId="35814680" w14:textId="77777777" w:rsidR="008A50B7" w:rsidRPr="00EA51BC" w:rsidRDefault="008A50B7" w:rsidP="008A50B7">
      <w:pPr>
        <w:tabs>
          <w:tab w:val="num" w:pos="810"/>
        </w:tabs>
        <w:ind w:left="720"/>
        <w:rPr>
          <w:b/>
          <w:sz w:val="24"/>
          <w:szCs w:val="24"/>
        </w:rPr>
      </w:pPr>
    </w:p>
    <w:p w14:paraId="3B7A712B" w14:textId="77777777" w:rsidR="008A50B7" w:rsidRPr="00EA51BC" w:rsidRDefault="008A50B7" w:rsidP="008A50B7">
      <w:pPr>
        <w:numPr>
          <w:ilvl w:val="0"/>
          <w:numId w:val="1"/>
        </w:numPr>
        <w:tabs>
          <w:tab w:val="num" w:pos="900"/>
        </w:tabs>
        <w:ind w:hanging="720"/>
        <w:rPr>
          <w:b/>
          <w:sz w:val="24"/>
          <w:szCs w:val="24"/>
        </w:rPr>
      </w:pPr>
      <w:r w:rsidRPr="00EA51BC">
        <w:rPr>
          <w:b/>
          <w:sz w:val="24"/>
          <w:szCs w:val="24"/>
        </w:rPr>
        <w:t>Open Session Items Noticed Above not Completed in the Initial Open Session</w:t>
      </w:r>
    </w:p>
    <w:p w14:paraId="63546233" w14:textId="77777777" w:rsidR="008A50B7" w:rsidRPr="00EA51BC" w:rsidRDefault="008A50B7" w:rsidP="008A50B7">
      <w:pPr>
        <w:tabs>
          <w:tab w:val="num" w:pos="810"/>
          <w:tab w:val="num" w:pos="900"/>
        </w:tabs>
        <w:ind w:left="720"/>
        <w:rPr>
          <w:b/>
          <w:sz w:val="24"/>
          <w:szCs w:val="24"/>
        </w:rPr>
      </w:pPr>
    </w:p>
    <w:p w14:paraId="374827BA" w14:textId="77777777" w:rsidR="008A50B7" w:rsidRDefault="008A50B7" w:rsidP="008A50B7">
      <w:pPr>
        <w:numPr>
          <w:ilvl w:val="0"/>
          <w:numId w:val="1"/>
        </w:numPr>
        <w:tabs>
          <w:tab w:val="num" w:pos="990"/>
        </w:tabs>
        <w:ind w:hanging="720"/>
        <w:rPr>
          <w:b/>
          <w:sz w:val="24"/>
          <w:szCs w:val="24"/>
        </w:rPr>
      </w:pPr>
      <w:r w:rsidRPr="00EA51BC">
        <w:rPr>
          <w:b/>
          <w:sz w:val="24"/>
          <w:szCs w:val="24"/>
        </w:rPr>
        <w:t>Vote on Items Considered or Deliberated Upon in Closed Session, if Voting is Appropriate</w:t>
      </w:r>
    </w:p>
    <w:p w14:paraId="704076A2" w14:textId="77777777" w:rsidR="00B24755" w:rsidRDefault="00B24755" w:rsidP="00B24755">
      <w:pPr>
        <w:pStyle w:val="ListParagraph"/>
        <w:rPr>
          <w:b/>
          <w:sz w:val="24"/>
          <w:szCs w:val="24"/>
        </w:rPr>
      </w:pPr>
    </w:p>
    <w:p w14:paraId="68E33A4C" w14:textId="30EF44DA" w:rsidR="00B24755" w:rsidRDefault="00B24755" w:rsidP="00B24755">
      <w:pPr>
        <w:tabs>
          <w:tab w:val="num" w:pos="990"/>
        </w:tabs>
        <w:rPr>
          <w:b/>
          <w:sz w:val="24"/>
          <w:szCs w:val="24"/>
        </w:rPr>
      </w:pPr>
      <w:r w:rsidRPr="007D5EC1">
        <w:rPr>
          <w:b/>
          <w:sz w:val="24"/>
          <w:szCs w:val="24"/>
        </w:rPr>
        <w:t xml:space="preserve">MOTION: </w:t>
      </w:r>
      <w:r w:rsidRPr="007D5EC1">
        <w:rPr>
          <w:sz w:val="24"/>
          <w:szCs w:val="24"/>
        </w:rPr>
        <w:t xml:space="preserve"> </w:t>
      </w:r>
      <w:r>
        <w:t>Stephanie Miesen</w:t>
      </w:r>
      <w:r w:rsidRPr="007D5EC1">
        <w:rPr>
          <w:sz w:val="24"/>
          <w:szCs w:val="24"/>
        </w:rPr>
        <w:t xml:space="preserve"> moved, seconded by</w:t>
      </w:r>
      <w:r w:rsidRPr="00225611">
        <w:t xml:space="preserve"> </w:t>
      </w:r>
      <w:r>
        <w:t>Chad Landes</w:t>
      </w:r>
      <w:r w:rsidRPr="007D5EC1">
        <w:rPr>
          <w:sz w:val="24"/>
          <w:szCs w:val="24"/>
        </w:rPr>
        <w:t xml:space="preserve"> to require in the case of VSB, the completion of 30 hours of CE in compliance with VE 1.30 &amp; 1.32, in addition to the CE previously agreed upo</w:t>
      </w:r>
      <w:r>
        <w:rPr>
          <w:sz w:val="24"/>
          <w:szCs w:val="24"/>
        </w:rPr>
        <w:t xml:space="preserve">n, </w:t>
      </w:r>
      <w:r w:rsidRPr="006A692C">
        <w:rPr>
          <w:sz w:val="24"/>
          <w:szCs w:val="24"/>
        </w:rPr>
        <w:t>or completion of the ICVA small animal exam, limited to two (2) attempts.</w:t>
      </w:r>
    </w:p>
    <w:p w14:paraId="2B1133D2" w14:textId="77777777" w:rsidR="007D5EC1" w:rsidRDefault="007D5EC1" w:rsidP="007D5EC1">
      <w:pPr>
        <w:pStyle w:val="ListParagraph"/>
        <w:rPr>
          <w:b/>
          <w:sz w:val="24"/>
          <w:szCs w:val="24"/>
        </w:rPr>
      </w:pPr>
    </w:p>
    <w:p w14:paraId="3742D4AB" w14:textId="16D1C784" w:rsidR="007D5EC1" w:rsidRDefault="007D5EC1" w:rsidP="007D5EC1">
      <w:pPr>
        <w:rPr>
          <w:sz w:val="24"/>
          <w:szCs w:val="24"/>
        </w:rPr>
      </w:pPr>
      <w:r w:rsidRPr="007D5EC1">
        <w:rPr>
          <w:b/>
          <w:sz w:val="24"/>
          <w:szCs w:val="24"/>
        </w:rPr>
        <w:t xml:space="preserve">MOTION:  </w:t>
      </w:r>
      <w:r w:rsidR="00D44E83">
        <w:t>Chad Landes</w:t>
      </w:r>
      <w:r w:rsidRPr="007D5EC1">
        <w:rPr>
          <w:sz w:val="24"/>
          <w:szCs w:val="24"/>
        </w:rPr>
        <w:t xml:space="preserve"> moved, seconded by</w:t>
      </w:r>
      <w:r w:rsidRPr="00225611">
        <w:t xml:space="preserve"> </w:t>
      </w:r>
      <w:r w:rsidR="00D44E83">
        <w:t>Tony Centracchio</w:t>
      </w:r>
      <w:r>
        <w:t xml:space="preserve"> </w:t>
      </w:r>
      <w:r w:rsidRPr="007D5EC1">
        <w:rPr>
          <w:sz w:val="24"/>
          <w:szCs w:val="24"/>
        </w:rPr>
        <w:t xml:space="preserve">to issue warning notices in the cases </w:t>
      </w:r>
      <w:proofErr w:type="gramStart"/>
      <w:r w:rsidRPr="007D5EC1">
        <w:rPr>
          <w:sz w:val="24"/>
          <w:szCs w:val="24"/>
        </w:rPr>
        <w:t>of:</w:t>
      </w:r>
      <w:proofErr w:type="gramEnd"/>
      <w:r w:rsidRPr="007D5EC1">
        <w:rPr>
          <w:sz w:val="24"/>
          <w:szCs w:val="24"/>
        </w:rPr>
        <w:t xml:space="preserve"> 25 VET 060 JP</w:t>
      </w:r>
      <w:r>
        <w:rPr>
          <w:sz w:val="24"/>
          <w:szCs w:val="24"/>
        </w:rPr>
        <w:t xml:space="preserve">, and </w:t>
      </w:r>
      <w:r w:rsidRPr="005C0398">
        <w:rPr>
          <w:sz w:val="24"/>
          <w:szCs w:val="24"/>
        </w:rPr>
        <w:t>TECH 006</w:t>
      </w:r>
      <w:r>
        <w:rPr>
          <w:sz w:val="24"/>
          <w:szCs w:val="24"/>
        </w:rPr>
        <w:t xml:space="preserve"> MW</w:t>
      </w:r>
    </w:p>
    <w:p w14:paraId="7197BEB1" w14:textId="77777777" w:rsidR="007D5EC1" w:rsidRPr="00DB1A44" w:rsidRDefault="007D5EC1" w:rsidP="007D5EC1">
      <w:pPr>
        <w:tabs>
          <w:tab w:val="num" w:pos="990"/>
        </w:tabs>
        <w:rPr>
          <w:sz w:val="24"/>
          <w:szCs w:val="24"/>
        </w:rPr>
      </w:pPr>
      <w:r w:rsidRPr="00DB1A44">
        <w:rPr>
          <w:sz w:val="24"/>
          <w:szCs w:val="24"/>
        </w:rPr>
        <w:t>Motion carried unanimously</w:t>
      </w:r>
    </w:p>
    <w:p w14:paraId="657B8635" w14:textId="77777777" w:rsidR="007D5EC1" w:rsidRPr="00DB1A44" w:rsidRDefault="007D5EC1" w:rsidP="007D5EC1">
      <w:pPr>
        <w:pStyle w:val="ListParagraph"/>
        <w:tabs>
          <w:tab w:val="num" w:pos="990"/>
        </w:tabs>
        <w:rPr>
          <w:b/>
          <w:sz w:val="24"/>
          <w:szCs w:val="24"/>
        </w:rPr>
      </w:pPr>
    </w:p>
    <w:p w14:paraId="09B4B7B6" w14:textId="789CE0AA" w:rsidR="007D5EC1" w:rsidRDefault="007D5EC1" w:rsidP="007D5EC1">
      <w:pPr>
        <w:rPr>
          <w:sz w:val="24"/>
          <w:szCs w:val="24"/>
        </w:rPr>
      </w:pPr>
      <w:r w:rsidRPr="007D5EC1">
        <w:rPr>
          <w:b/>
          <w:sz w:val="24"/>
          <w:szCs w:val="24"/>
        </w:rPr>
        <w:t xml:space="preserve">MOTION:  </w:t>
      </w:r>
      <w:r w:rsidR="00D44E83">
        <w:t>Chad Landes</w:t>
      </w:r>
      <w:r w:rsidRPr="007D5EC1">
        <w:rPr>
          <w:sz w:val="24"/>
          <w:szCs w:val="24"/>
        </w:rPr>
        <w:t xml:space="preserve"> moved, seconded by</w:t>
      </w:r>
      <w:r w:rsidRPr="00225611">
        <w:t xml:space="preserve"> </w:t>
      </w:r>
      <w:r w:rsidR="00D44E83">
        <w:t>Stephanie Miesen</w:t>
      </w:r>
      <w:r>
        <w:t xml:space="preserve"> </w:t>
      </w:r>
      <w:r w:rsidRPr="007D5EC1">
        <w:rPr>
          <w:sz w:val="24"/>
          <w:szCs w:val="24"/>
        </w:rPr>
        <w:t>to accept stipulations and final decision orders in the cases of 25 VET 056 CA</w:t>
      </w:r>
      <w:r>
        <w:rPr>
          <w:sz w:val="24"/>
          <w:szCs w:val="24"/>
        </w:rPr>
        <w:t xml:space="preserve">, </w:t>
      </w:r>
      <w:r w:rsidRPr="005C0398">
        <w:rPr>
          <w:sz w:val="24"/>
          <w:szCs w:val="24"/>
        </w:rPr>
        <w:t>25 GENERAL 008 KM</w:t>
      </w:r>
      <w:r>
        <w:rPr>
          <w:sz w:val="24"/>
          <w:szCs w:val="24"/>
        </w:rPr>
        <w:t xml:space="preserve">, </w:t>
      </w:r>
      <w:r w:rsidRPr="006B3940">
        <w:rPr>
          <w:sz w:val="24"/>
          <w:szCs w:val="24"/>
        </w:rPr>
        <w:t>25 VET 089 MB</w:t>
      </w:r>
      <w:r>
        <w:rPr>
          <w:sz w:val="24"/>
          <w:szCs w:val="24"/>
        </w:rPr>
        <w:t xml:space="preserve">, </w:t>
      </w:r>
      <w:r w:rsidRPr="006B3940">
        <w:rPr>
          <w:sz w:val="24"/>
          <w:szCs w:val="24"/>
        </w:rPr>
        <w:t>25 VET 112 JB</w:t>
      </w:r>
    </w:p>
    <w:p w14:paraId="64B83C36" w14:textId="77777777" w:rsidR="007D5EC1" w:rsidRPr="00DB1A44" w:rsidRDefault="007D5EC1" w:rsidP="007D5EC1">
      <w:pPr>
        <w:tabs>
          <w:tab w:val="num" w:pos="990"/>
        </w:tabs>
        <w:rPr>
          <w:sz w:val="24"/>
          <w:szCs w:val="24"/>
        </w:rPr>
      </w:pPr>
      <w:r w:rsidRPr="00DB1A44">
        <w:rPr>
          <w:sz w:val="24"/>
          <w:szCs w:val="24"/>
        </w:rPr>
        <w:t>Motion carried unanimously</w:t>
      </w:r>
    </w:p>
    <w:p w14:paraId="0AEADAFB" w14:textId="77777777" w:rsidR="007D5EC1" w:rsidRPr="00DB1A44" w:rsidRDefault="007D5EC1" w:rsidP="007D5EC1">
      <w:pPr>
        <w:pStyle w:val="ListParagraph"/>
        <w:tabs>
          <w:tab w:val="num" w:pos="990"/>
        </w:tabs>
        <w:rPr>
          <w:b/>
          <w:sz w:val="24"/>
          <w:szCs w:val="24"/>
        </w:rPr>
      </w:pPr>
    </w:p>
    <w:p w14:paraId="3EA79E58" w14:textId="51131943" w:rsidR="007D5EC1" w:rsidRDefault="007D5EC1" w:rsidP="000B699E">
      <w:pPr>
        <w:rPr>
          <w:sz w:val="24"/>
          <w:szCs w:val="24"/>
        </w:rPr>
      </w:pPr>
      <w:r w:rsidRPr="007D5EC1">
        <w:rPr>
          <w:b/>
          <w:sz w:val="24"/>
          <w:szCs w:val="24"/>
        </w:rPr>
        <w:t xml:space="preserve">MOTION:  </w:t>
      </w:r>
      <w:r w:rsidR="00D44E83">
        <w:t>Stephanie Miesen</w:t>
      </w:r>
      <w:r w:rsidRPr="007D5EC1">
        <w:rPr>
          <w:sz w:val="24"/>
          <w:szCs w:val="24"/>
        </w:rPr>
        <w:t xml:space="preserve"> moved, seconded by</w:t>
      </w:r>
      <w:r w:rsidRPr="00225611">
        <w:t xml:space="preserve"> </w:t>
      </w:r>
      <w:r w:rsidR="00D44E83">
        <w:t>Chad Landes</w:t>
      </w:r>
      <w:r w:rsidRPr="007D5EC1">
        <w:rPr>
          <w:sz w:val="24"/>
          <w:szCs w:val="24"/>
        </w:rPr>
        <w:t xml:space="preserve"> to grant full licensure in case: 24 VET 076 EP</w:t>
      </w:r>
      <w:r>
        <w:rPr>
          <w:sz w:val="24"/>
          <w:szCs w:val="24"/>
        </w:rPr>
        <w:t xml:space="preserve">, </w:t>
      </w:r>
      <w:r w:rsidRPr="006B3940">
        <w:rPr>
          <w:sz w:val="24"/>
          <w:szCs w:val="24"/>
        </w:rPr>
        <w:t>25 VET 049</w:t>
      </w:r>
      <w:r>
        <w:rPr>
          <w:sz w:val="24"/>
          <w:szCs w:val="24"/>
        </w:rPr>
        <w:t xml:space="preserve"> BB, </w:t>
      </w:r>
      <w:r w:rsidRPr="006B3940">
        <w:rPr>
          <w:sz w:val="24"/>
          <w:szCs w:val="24"/>
        </w:rPr>
        <w:t>25 VET 059 JN</w:t>
      </w:r>
      <w:r w:rsidR="000B699E">
        <w:rPr>
          <w:sz w:val="24"/>
          <w:szCs w:val="24"/>
        </w:rPr>
        <w:t xml:space="preserve">, </w:t>
      </w:r>
      <w:r w:rsidRPr="006B3940">
        <w:rPr>
          <w:sz w:val="24"/>
          <w:szCs w:val="24"/>
        </w:rPr>
        <w:t>23 VET 036 BW</w:t>
      </w:r>
      <w:r w:rsidR="000B699E">
        <w:rPr>
          <w:sz w:val="24"/>
          <w:szCs w:val="24"/>
        </w:rPr>
        <w:t xml:space="preserve">, </w:t>
      </w:r>
      <w:r w:rsidRPr="006B3940">
        <w:rPr>
          <w:sz w:val="24"/>
          <w:szCs w:val="24"/>
        </w:rPr>
        <w:t>24 VET 094 PG</w:t>
      </w:r>
    </w:p>
    <w:p w14:paraId="11ACA7A9" w14:textId="77777777" w:rsidR="007D5EC1" w:rsidRPr="00DB1A44" w:rsidRDefault="007D5EC1" w:rsidP="007D5EC1">
      <w:pPr>
        <w:tabs>
          <w:tab w:val="num" w:pos="990"/>
        </w:tabs>
        <w:rPr>
          <w:sz w:val="24"/>
          <w:szCs w:val="24"/>
        </w:rPr>
      </w:pPr>
      <w:r w:rsidRPr="00DB1A44">
        <w:rPr>
          <w:sz w:val="24"/>
          <w:szCs w:val="24"/>
        </w:rPr>
        <w:t>Motion carried unanimously</w:t>
      </w:r>
    </w:p>
    <w:p w14:paraId="27A8C6DA" w14:textId="77777777" w:rsidR="007D5EC1" w:rsidRDefault="007D5EC1" w:rsidP="007D5EC1">
      <w:pPr>
        <w:tabs>
          <w:tab w:val="num" w:pos="990"/>
        </w:tabs>
        <w:rPr>
          <w:b/>
          <w:sz w:val="24"/>
          <w:szCs w:val="24"/>
        </w:rPr>
      </w:pPr>
    </w:p>
    <w:p w14:paraId="10E1657A" w14:textId="7D089187" w:rsidR="007D5EC1" w:rsidRDefault="007D5EC1" w:rsidP="000B699E">
      <w:pPr>
        <w:rPr>
          <w:sz w:val="24"/>
          <w:szCs w:val="24"/>
        </w:rPr>
      </w:pPr>
      <w:r w:rsidRPr="007005C4">
        <w:rPr>
          <w:b/>
          <w:sz w:val="24"/>
          <w:szCs w:val="24"/>
        </w:rPr>
        <w:t xml:space="preserve">MOTION:  </w:t>
      </w:r>
      <w:r w:rsidR="00D44E83">
        <w:t>Chad Landes</w:t>
      </w:r>
      <w:r w:rsidRPr="007005C4">
        <w:rPr>
          <w:sz w:val="24"/>
          <w:szCs w:val="24"/>
        </w:rPr>
        <w:t xml:space="preserve"> moved, seconded by</w:t>
      </w:r>
      <w:r w:rsidRPr="00225611">
        <w:t xml:space="preserve"> </w:t>
      </w:r>
      <w:r w:rsidR="00D44E83">
        <w:t>Stephanie Miesen</w:t>
      </w:r>
      <w:r w:rsidRPr="007005C4">
        <w:rPr>
          <w:sz w:val="24"/>
          <w:szCs w:val="24"/>
        </w:rPr>
        <w:t xml:space="preserve"> to close cases: </w:t>
      </w:r>
      <w:r w:rsidR="000B699E" w:rsidRPr="000B699E">
        <w:rPr>
          <w:sz w:val="24"/>
          <w:szCs w:val="24"/>
        </w:rPr>
        <w:t>25 VET 090 JG</w:t>
      </w:r>
      <w:r w:rsidR="000B699E">
        <w:rPr>
          <w:sz w:val="24"/>
          <w:szCs w:val="24"/>
        </w:rPr>
        <w:t xml:space="preserve">, </w:t>
      </w:r>
      <w:r w:rsidR="000B699E" w:rsidRPr="000B699E">
        <w:rPr>
          <w:sz w:val="24"/>
          <w:szCs w:val="24"/>
        </w:rPr>
        <w:t>26 VET 017 PB</w:t>
      </w:r>
    </w:p>
    <w:p w14:paraId="31FEA95A" w14:textId="77777777" w:rsidR="007D5EC1" w:rsidRDefault="007D5EC1" w:rsidP="007D5EC1">
      <w:pPr>
        <w:tabs>
          <w:tab w:val="num" w:pos="990"/>
        </w:tabs>
        <w:rPr>
          <w:sz w:val="24"/>
          <w:szCs w:val="24"/>
        </w:rPr>
      </w:pPr>
      <w:r w:rsidRPr="00DB1A44">
        <w:rPr>
          <w:sz w:val="24"/>
          <w:szCs w:val="24"/>
        </w:rPr>
        <w:t>Motion carried unanimously</w:t>
      </w:r>
    </w:p>
    <w:p w14:paraId="5B8C2917" w14:textId="77777777" w:rsidR="007D5EC1" w:rsidRPr="00EA51BC" w:rsidRDefault="007D5EC1" w:rsidP="007D5EC1">
      <w:pPr>
        <w:tabs>
          <w:tab w:val="num" w:pos="990"/>
        </w:tabs>
        <w:rPr>
          <w:b/>
          <w:sz w:val="24"/>
          <w:szCs w:val="24"/>
        </w:rPr>
      </w:pPr>
    </w:p>
    <w:p w14:paraId="6628E54E" w14:textId="77777777" w:rsidR="008A50B7" w:rsidRPr="00EA51BC" w:rsidRDefault="008A50B7" w:rsidP="008A50B7">
      <w:pPr>
        <w:tabs>
          <w:tab w:val="num" w:pos="810"/>
        </w:tabs>
        <w:ind w:left="720"/>
        <w:rPr>
          <w:b/>
          <w:sz w:val="24"/>
          <w:szCs w:val="24"/>
        </w:rPr>
      </w:pPr>
    </w:p>
    <w:p w14:paraId="49F1E044" w14:textId="77777777" w:rsidR="008A50B7" w:rsidRDefault="008A50B7" w:rsidP="008A50B7">
      <w:pPr>
        <w:numPr>
          <w:ilvl w:val="0"/>
          <w:numId w:val="1"/>
        </w:numPr>
        <w:ind w:hanging="720"/>
        <w:rPr>
          <w:b/>
          <w:sz w:val="24"/>
          <w:szCs w:val="24"/>
        </w:rPr>
      </w:pPr>
      <w:r w:rsidRPr="00EA51BC">
        <w:rPr>
          <w:b/>
          <w:sz w:val="24"/>
          <w:szCs w:val="24"/>
        </w:rPr>
        <w:t>Ratification of Licenses and Certificates</w:t>
      </w:r>
    </w:p>
    <w:p w14:paraId="5F355F00" w14:textId="2DB51893" w:rsidR="008A50B7" w:rsidRDefault="000B699E" w:rsidP="008A50B7">
      <w:pPr>
        <w:ind w:left="720"/>
        <w:rPr>
          <w:i/>
          <w:sz w:val="24"/>
          <w:szCs w:val="24"/>
        </w:rPr>
      </w:pPr>
      <w:r w:rsidRPr="000B699E">
        <w:rPr>
          <w:i/>
          <w:sz w:val="24"/>
          <w:szCs w:val="24"/>
        </w:rPr>
        <w:t>To delegate to DATCP staff, between meetings of the full Board, ratification of examination and to ratify all licenses, certificates and permits without concerns, as appropriate thru January 2027</w:t>
      </w:r>
      <w:r w:rsidR="008A50B7">
        <w:rPr>
          <w:i/>
          <w:sz w:val="24"/>
          <w:szCs w:val="24"/>
        </w:rPr>
        <w:t xml:space="preserve">. </w:t>
      </w:r>
    </w:p>
    <w:p w14:paraId="32E9C73D" w14:textId="77777777" w:rsidR="000B699E" w:rsidRDefault="000B699E" w:rsidP="008A50B7">
      <w:pPr>
        <w:ind w:left="720"/>
        <w:rPr>
          <w:i/>
          <w:sz w:val="24"/>
          <w:szCs w:val="24"/>
        </w:rPr>
      </w:pPr>
    </w:p>
    <w:p w14:paraId="3FE01A8D" w14:textId="487200F1" w:rsidR="000B699E" w:rsidRPr="000B699E" w:rsidRDefault="000B699E" w:rsidP="000B699E">
      <w:pPr>
        <w:rPr>
          <w:sz w:val="24"/>
          <w:szCs w:val="24"/>
        </w:rPr>
      </w:pPr>
      <w:r w:rsidRPr="007005C4">
        <w:rPr>
          <w:b/>
          <w:sz w:val="24"/>
          <w:szCs w:val="24"/>
        </w:rPr>
        <w:t xml:space="preserve">MOTION: </w:t>
      </w:r>
      <w:r w:rsidR="00D44E83">
        <w:t>Stephanie Miesen</w:t>
      </w:r>
      <w:r w:rsidRPr="007005C4">
        <w:rPr>
          <w:sz w:val="24"/>
          <w:szCs w:val="24"/>
        </w:rPr>
        <w:t xml:space="preserve"> moved, seconded by</w:t>
      </w:r>
      <w:r w:rsidRPr="00225611">
        <w:t xml:space="preserve"> </w:t>
      </w:r>
      <w:r w:rsidR="00D44E83">
        <w:t>Tony Centracchio</w:t>
      </w:r>
      <w:r w:rsidRPr="007005C4">
        <w:rPr>
          <w:sz w:val="24"/>
          <w:szCs w:val="24"/>
        </w:rPr>
        <w:t xml:space="preserve"> </w:t>
      </w:r>
      <w:r w:rsidRPr="000B699E">
        <w:rPr>
          <w:sz w:val="24"/>
          <w:szCs w:val="24"/>
        </w:rPr>
        <w:t xml:space="preserve">to delegate to DATCP staff, between meetings of the full Board, ratification of examination and to ratify all licenses, certificates and permits without concerns, as appropriate </w:t>
      </w:r>
      <w:r w:rsidR="0003047F" w:rsidRPr="000B699E">
        <w:rPr>
          <w:sz w:val="24"/>
          <w:szCs w:val="24"/>
        </w:rPr>
        <w:t>through</w:t>
      </w:r>
      <w:r w:rsidRPr="000B699E">
        <w:rPr>
          <w:sz w:val="24"/>
          <w:szCs w:val="24"/>
        </w:rPr>
        <w:t xml:space="preserve"> January 2027.</w:t>
      </w:r>
    </w:p>
    <w:p w14:paraId="1D8A7C16" w14:textId="77777777" w:rsidR="008A50B7" w:rsidRPr="00EA51BC" w:rsidRDefault="008A50B7" w:rsidP="008A50B7">
      <w:pPr>
        <w:tabs>
          <w:tab w:val="num" w:pos="810"/>
        </w:tabs>
        <w:ind w:left="720"/>
        <w:rPr>
          <w:b/>
          <w:sz w:val="24"/>
          <w:szCs w:val="24"/>
        </w:rPr>
      </w:pPr>
    </w:p>
    <w:p w14:paraId="64C71FD9" w14:textId="77777777" w:rsidR="008A50B7" w:rsidRPr="00EA51BC" w:rsidRDefault="008A50B7" w:rsidP="008A50B7">
      <w:pPr>
        <w:numPr>
          <w:ilvl w:val="0"/>
          <w:numId w:val="1"/>
        </w:numPr>
        <w:tabs>
          <w:tab w:val="num" w:pos="810"/>
        </w:tabs>
        <w:ind w:hanging="720"/>
        <w:rPr>
          <w:b/>
          <w:sz w:val="24"/>
          <w:szCs w:val="24"/>
        </w:rPr>
      </w:pPr>
      <w:r w:rsidRPr="00EA51BC">
        <w:rPr>
          <w:b/>
          <w:sz w:val="24"/>
          <w:szCs w:val="24"/>
        </w:rPr>
        <w:t>ADJOURNMENT</w:t>
      </w:r>
    </w:p>
    <w:p w14:paraId="3B3C6EAB" w14:textId="3E5E5B8E" w:rsidR="000B699E" w:rsidRDefault="000B699E" w:rsidP="000B699E">
      <w:pPr>
        <w:rPr>
          <w:sz w:val="24"/>
          <w:szCs w:val="24"/>
        </w:rPr>
      </w:pPr>
      <w:r w:rsidRPr="000B699E">
        <w:rPr>
          <w:b/>
          <w:sz w:val="24"/>
          <w:szCs w:val="24"/>
        </w:rPr>
        <w:t xml:space="preserve">MOTION:  </w:t>
      </w:r>
      <w:r w:rsidR="00D44E83">
        <w:t>Chad Landes</w:t>
      </w:r>
      <w:r w:rsidRPr="000B699E">
        <w:rPr>
          <w:sz w:val="24"/>
          <w:szCs w:val="24"/>
        </w:rPr>
        <w:t xml:space="preserve"> moved, seconded by</w:t>
      </w:r>
      <w:r w:rsidRPr="00225611">
        <w:t xml:space="preserve"> </w:t>
      </w:r>
      <w:r w:rsidR="00D44E83">
        <w:t>Tony Centracchio</w:t>
      </w:r>
      <w:r w:rsidRPr="000B699E">
        <w:rPr>
          <w:sz w:val="24"/>
          <w:szCs w:val="24"/>
        </w:rPr>
        <w:t xml:space="preserve"> to adjourn. Motion carried unanimously</w:t>
      </w:r>
    </w:p>
    <w:p w14:paraId="2CBB3C4B" w14:textId="77777777" w:rsidR="00D44E83" w:rsidRDefault="00D44E83" w:rsidP="000B699E">
      <w:pPr>
        <w:rPr>
          <w:sz w:val="24"/>
          <w:szCs w:val="24"/>
        </w:rPr>
      </w:pPr>
    </w:p>
    <w:p w14:paraId="24BF3235" w14:textId="457B459E" w:rsidR="00D44E83" w:rsidRPr="000B699E" w:rsidRDefault="00D44E83" w:rsidP="000B699E">
      <w:pPr>
        <w:rPr>
          <w:sz w:val="24"/>
          <w:szCs w:val="24"/>
        </w:rPr>
      </w:pPr>
      <w:r>
        <w:rPr>
          <w:sz w:val="24"/>
          <w:szCs w:val="24"/>
        </w:rPr>
        <w:t>Meeting adjourned at 11:17am</w:t>
      </w:r>
    </w:p>
    <w:p w14:paraId="461DA917" w14:textId="77777777" w:rsidR="008A50B7" w:rsidRPr="00EA51BC" w:rsidRDefault="008A50B7" w:rsidP="008A50B7">
      <w:pPr>
        <w:rPr>
          <w:sz w:val="24"/>
          <w:szCs w:val="24"/>
        </w:rPr>
      </w:pPr>
    </w:p>
    <w:p w14:paraId="639D1B9B" w14:textId="67A52562" w:rsidR="00A31EB0" w:rsidRDefault="008A50B7" w:rsidP="000B699E">
      <w:pPr>
        <w:ind w:left="360"/>
        <w:rPr>
          <w:sz w:val="24"/>
        </w:rPr>
      </w:pPr>
      <w:bookmarkStart w:id="3" w:name="OLE_LINK3"/>
      <w:bookmarkStart w:id="4" w:name="OLE_LINK4"/>
      <w:r w:rsidRPr="00EA51BC">
        <w:rPr>
          <w:i/>
          <w:sz w:val="24"/>
          <w:szCs w:val="24"/>
        </w:rPr>
        <w:t>The Board may break for lunch sometime during the meeting and reconvene shortly thereafter.</w:t>
      </w:r>
      <w:bookmarkEnd w:id="3"/>
      <w:bookmarkEnd w:id="4"/>
      <w:r w:rsidRPr="00EA51BC">
        <w:rPr>
          <w:i/>
          <w:sz w:val="24"/>
          <w:szCs w:val="24"/>
        </w:rPr>
        <w:t xml:space="preserve"> </w:t>
      </w:r>
    </w:p>
    <w:sectPr w:rsidR="00A31EB0" w:rsidSect="000112CD">
      <w:headerReference w:type="first" r:id="rId10"/>
      <w:footerReference w:type="first" r:id="rId11"/>
      <w:pgSz w:w="12240" w:h="15840" w:code="1"/>
      <w:pgMar w:top="1980" w:right="720" w:bottom="108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F83AA" w14:textId="77777777" w:rsidR="003C01EE" w:rsidRDefault="003C01EE">
      <w:r>
        <w:separator/>
      </w:r>
    </w:p>
  </w:endnote>
  <w:endnote w:type="continuationSeparator" w:id="0">
    <w:p w14:paraId="4AF3E789" w14:textId="77777777" w:rsidR="003C01EE" w:rsidRDefault="003C0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imbach Black">
    <w:panose1 w:val="00000000000000000000"/>
    <w:charset w:val="00"/>
    <w:family w:val="roman"/>
    <w:notTrueType/>
    <w:pitch w:val="variable"/>
    <w:sig w:usb0="00000003" w:usb1="00000000" w:usb2="00000000" w:usb3="00000000" w:csb0="00000001" w:csb1="00000000"/>
  </w:font>
  <w:font w:name="Slimbach">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8444" w14:textId="59E6E46F" w:rsidR="00DF140E" w:rsidRDefault="00363590">
    <w:pPr>
      <w:pStyle w:val="Footer"/>
    </w:pPr>
    <w:r>
      <w:rPr>
        <w:noProof/>
      </w:rPr>
      <w:drawing>
        <wp:anchor distT="0" distB="0" distL="114300" distR="114300" simplePos="0" relativeHeight="251657728" behindDoc="1" locked="0" layoutInCell="1" allowOverlap="1" wp14:anchorId="0F025671" wp14:editId="1C7BF15B">
          <wp:simplePos x="0" y="0"/>
          <wp:positionH relativeFrom="page">
            <wp:posOffset>1317625</wp:posOffset>
          </wp:positionH>
          <wp:positionV relativeFrom="page">
            <wp:posOffset>9583420</wp:posOffset>
          </wp:positionV>
          <wp:extent cx="5129530" cy="146050"/>
          <wp:effectExtent l="0" t="0" r="0" b="0"/>
          <wp:wrapNone/>
          <wp:docPr id="9840943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9530" cy="1460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49621" w14:textId="77777777" w:rsidR="003C01EE" w:rsidRDefault="003C01EE">
      <w:r>
        <w:separator/>
      </w:r>
    </w:p>
  </w:footnote>
  <w:footnote w:type="continuationSeparator" w:id="0">
    <w:p w14:paraId="120FF35B" w14:textId="77777777" w:rsidR="003C01EE" w:rsidRDefault="003C0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5A82" w14:textId="5BE5BFB4" w:rsidR="00F25C1B" w:rsidRDefault="00363590">
    <w:pPr>
      <w:pStyle w:val="Header"/>
    </w:pPr>
    <w:r w:rsidRPr="007A2E8E">
      <w:rPr>
        <w:noProof/>
      </w:rPr>
      <w:drawing>
        <wp:inline distT="0" distB="0" distL="0" distR="0" wp14:anchorId="45A1288D" wp14:editId="58E81E78">
          <wp:extent cx="6838950" cy="96202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0"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64A86A"/>
    <w:lvl w:ilvl="0">
      <w:start w:val="1"/>
      <w:numFmt w:val="upperRoman"/>
      <w:lvlText w:val="%1."/>
      <w:lvlJc w:val="left"/>
      <w:pPr>
        <w:tabs>
          <w:tab w:val="num" w:pos="720"/>
        </w:tabs>
        <w:ind w:left="720" w:hanging="360"/>
      </w:pPr>
      <w:rPr>
        <w:b/>
      </w:rPr>
    </w:lvl>
    <w:lvl w:ilvl="1">
      <w:start w:val="1"/>
      <w:numFmt w:val="upperLetter"/>
      <w:lvlText w:val="%2."/>
      <w:lvlJc w:val="left"/>
      <w:pPr>
        <w:tabs>
          <w:tab w:val="num" w:pos="1440"/>
        </w:tabs>
        <w:ind w:left="1440" w:hanging="360"/>
      </w:pPr>
      <w:rPr>
        <w:b w:val="0"/>
      </w:rPr>
    </w:lvl>
    <w:lvl w:ilvl="2">
      <w:start w:val="1"/>
      <w:numFmt w:val="decimal"/>
      <w:lvlText w:val="%3."/>
      <w:lvlJc w:val="right"/>
      <w:pPr>
        <w:tabs>
          <w:tab w:val="num" w:pos="2160"/>
        </w:tabs>
        <w:ind w:left="2160" w:hanging="18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right"/>
      <w:pPr>
        <w:tabs>
          <w:tab w:val="num" w:pos="6480"/>
        </w:tabs>
        <w:ind w:left="6480" w:hanging="180"/>
      </w:pPr>
    </w:lvl>
  </w:abstractNum>
  <w:abstractNum w:abstractNumId="1" w15:restartNumberingAfterBreak="0">
    <w:nsid w:val="03481380"/>
    <w:multiLevelType w:val="hybridMultilevel"/>
    <w:tmpl w:val="79645408"/>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A13D46"/>
    <w:multiLevelType w:val="multilevel"/>
    <w:tmpl w:val="E348F476"/>
    <w:lvl w:ilvl="0">
      <w:start w:val="1"/>
      <w:numFmt w:val="upperRoman"/>
      <w:lvlText w:val="%1."/>
      <w:lvlJc w:val="left"/>
      <w:pPr>
        <w:ind w:left="360" w:hanging="360"/>
      </w:pPr>
      <w:rPr>
        <w:rFonts w:hint="default"/>
        <w:b/>
        <w:sz w:val="24"/>
        <w:szCs w:val="24"/>
      </w:rPr>
    </w:lvl>
    <w:lvl w:ilvl="1">
      <w:start w:val="1"/>
      <w:numFmt w:val="upperLetter"/>
      <w:lvlText w:val="%2."/>
      <w:lvlJc w:val="left"/>
      <w:pPr>
        <w:ind w:left="720" w:hanging="360"/>
      </w:pPr>
      <w:rPr>
        <w:rFonts w:hint="default"/>
        <w:b/>
        <w:sz w:val="24"/>
        <w:szCs w:val="24"/>
      </w:rPr>
    </w:lvl>
    <w:lvl w:ilvl="2">
      <w:start w:val="1"/>
      <w:numFmt w:val="decimal"/>
      <w:lvlText w:val="%3."/>
      <w:lvlJc w:val="right"/>
      <w:pPr>
        <w:tabs>
          <w:tab w:val="num" w:pos="2822"/>
        </w:tabs>
        <w:ind w:left="1080" w:hanging="360"/>
      </w:pPr>
      <w:rPr>
        <w:rFonts w:hint="default"/>
      </w:rPr>
    </w:lvl>
    <w:lvl w:ilvl="3">
      <w:start w:val="1"/>
      <w:numFmt w:val="lowerLetter"/>
      <w:lvlText w:val="%4."/>
      <w:lvlJc w:val="left"/>
      <w:pPr>
        <w:tabs>
          <w:tab w:val="num" w:pos="4320"/>
        </w:tabs>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right"/>
      <w:pPr>
        <w:tabs>
          <w:tab w:val="num" w:pos="4982"/>
        </w:tabs>
        <w:ind w:left="2160" w:hanging="360"/>
      </w:pPr>
      <w:rPr>
        <w:rFonts w:hint="default"/>
      </w:rPr>
    </w:lvl>
    <w:lvl w:ilvl="6">
      <w:start w:val="1"/>
      <w:numFmt w:val="decimal"/>
      <w:lvlText w:val="%7."/>
      <w:lvlJc w:val="left"/>
      <w:pPr>
        <w:tabs>
          <w:tab w:val="num" w:pos="5515"/>
        </w:tabs>
        <w:ind w:left="2520" w:hanging="360"/>
      </w:pPr>
      <w:rPr>
        <w:rFonts w:hint="default"/>
      </w:rPr>
    </w:lvl>
    <w:lvl w:ilvl="7">
      <w:start w:val="1"/>
      <w:numFmt w:val="lowerLetter"/>
      <w:lvlText w:val="%8."/>
      <w:lvlJc w:val="left"/>
      <w:pPr>
        <w:ind w:left="6600" w:hanging="360"/>
      </w:pPr>
      <w:rPr>
        <w:rFonts w:hint="default"/>
      </w:rPr>
    </w:lvl>
    <w:lvl w:ilvl="8">
      <w:start w:val="1"/>
      <w:numFmt w:val="lowerRoman"/>
      <w:lvlText w:val="%9."/>
      <w:lvlJc w:val="right"/>
      <w:pPr>
        <w:ind w:left="7320" w:hanging="180"/>
      </w:pPr>
      <w:rPr>
        <w:rFonts w:hint="default"/>
      </w:rPr>
    </w:lvl>
  </w:abstractNum>
  <w:abstractNum w:abstractNumId="3" w15:restartNumberingAfterBreak="0">
    <w:nsid w:val="18AC21A7"/>
    <w:multiLevelType w:val="hybridMultilevel"/>
    <w:tmpl w:val="7E7260B2"/>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3F77A7"/>
    <w:multiLevelType w:val="hybridMultilevel"/>
    <w:tmpl w:val="20E8A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BD2CDB"/>
    <w:multiLevelType w:val="multilevel"/>
    <w:tmpl w:val="E264A86A"/>
    <w:lvl w:ilvl="0">
      <w:start w:val="1"/>
      <w:numFmt w:val="upperRoman"/>
      <w:lvlText w:val="%1."/>
      <w:lvlJc w:val="left"/>
      <w:pPr>
        <w:tabs>
          <w:tab w:val="num" w:pos="360"/>
        </w:tabs>
        <w:ind w:left="360" w:hanging="360"/>
      </w:pPr>
      <w:rPr>
        <w:b/>
      </w:rPr>
    </w:lvl>
    <w:lvl w:ilvl="1">
      <w:start w:val="1"/>
      <w:numFmt w:val="upperLetter"/>
      <w:lvlText w:val="%2."/>
      <w:lvlJc w:val="left"/>
      <w:pPr>
        <w:tabs>
          <w:tab w:val="num" w:pos="1080"/>
        </w:tabs>
        <w:ind w:left="1080" w:hanging="360"/>
      </w:pPr>
      <w:rPr>
        <w:b w:val="0"/>
      </w:rPr>
    </w:lvl>
    <w:lvl w:ilvl="2">
      <w:start w:val="1"/>
      <w:numFmt w:val="decimal"/>
      <w:lvlText w:val="%3."/>
      <w:lvlJc w:val="right"/>
      <w:pPr>
        <w:tabs>
          <w:tab w:val="num" w:pos="1800"/>
        </w:tabs>
        <w:ind w:left="1800" w:hanging="180"/>
      </w:pPr>
    </w:lvl>
    <w:lvl w:ilvl="3">
      <w:start w:val="1"/>
      <w:numFmt w:val="lowerLetter"/>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right"/>
      <w:pPr>
        <w:tabs>
          <w:tab w:val="num" w:pos="6120"/>
        </w:tabs>
        <w:ind w:left="6120" w:hanging="180"/>
      </w:pPr>
    </w:lvl>
  </w:abstractNum>
  <w:abstractNum w:abstractNumId="6" w15:restartNumberingAfterBreak="0">
    <w:nsid w:val="32A34214"/>
    <w:multiLevelType w:val="hybridMultilevel"/>
    <w:tmpl w:val="5252646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00F1E8E"/>
    <w:multiLevelType w:val="hybridMultilevel"/>
    <w:tmpl w:val="C2CA6958"/>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398260C"/>
    <w:multiLevelType w:val="hybridMultilevel"/>
    <w:tmpl w:val="BE14A194"/>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4201E94"/>
    <w:multiLevelType w:val="hybridMultilevel"/>
    <w:tmpl w:val="42205244"/>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5D81720"/>
    <w:multiLevelType w:val="multilevel"/>
    <w:tmpl w:val="C0225F62"/>
    <w:lvl w:ilvl="0">
      <w:start w:val="1"/>
      <w:numFmt w:val="upperRoman"/>
      <w:lvlText w:val="%1."/>
      <w:lvlJc w:val="left"/>
      <w:pPr>
        <w:ind w:left="360" w:hanging="360"/>
      </w:pPr>
      <w:rPr>
        <w:rFonts w:hint="default"/>
        <w:b/>
        <w:i w:val="0"/>
        <w:sz w:val="24"/>
        <w:szCs w:val="24"/>
      </w:rPr>
    </w:lvl>
    <w:lvl w:ilvl="1">
      <w:start w:val="1"/>
      <w:numFmt w:val="upperLetter"/>
      <w:lvlText w:val="%2."/>
      <w:lvlJc w:val="left"/>
      <w:pPr>
        <w:ind w:left="720" w:hanging="360"/>
      </w:pPr>
      <w:rPr>
        <w:rFonts w:hint="default"/>
        <w:b w:val="0"/>
        <w:i w:val="0"/>
        <w:sz w:val="24"/>
        <w:szCs w:val="24"/>
      </w:rPr>
    </w:lvl>
    <w:lvl w:ilvl="2">
      <w:start w:val="1"/>
      <w:numFmt w:val="decimal"/>
      <w:lvlText w:val="%3."/>
      <w:lvlJc w:val="left"/>
      <w:pPr>
        <w:tabs>
          <w:tab w:val="num" w:pos="2822"/>
        </w:tabs>
        <w:ind w:left="1080" w:hanging="360"/>
      </w:pPr>
      <w:rPr>
        <w:rFonts w:hint="default"/>
      </w:rPr>
    </w:lvl>
    <w:lvl w:ilvl="3">
      <w:start w:val="1"/>
      <w:numFmt w:val="lowerLetter"/>
      <w:lvlText w:val="%4."/>
      <w:lvlJc w:val="left"/>
      <w:pPr>
        <w:tabs>
          <w:tab w:val="num" w:pos="4320"/>
        </w:tabs>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tabs>
          <w:tab w:val="num" w:pos="4982"/>
        </w:tabs>
        <w:ind w:left="2160" w:hanging="360"/>
      </w:pPr>
      <w:rPr>
        <w:rFonts w:hint="default"/>
      </w:rPr>
    </w:lvl>
    <w:lvl w:ilvl="6">
      <w:start w:val="1"/>
      <w:numFmt w:val="decimal"/>
      <w:lvlText w:val="%7."/>
      <w:lvlJc w:val="left"/>
      <w:pPr>
        <w:tabs>
          <w:tab w:val="num" w:pos="5515"/>
        </w:tabs>
        <w:ind w:left="2520" w:hanging="360"/>
      </w:pPr>
      <w:rPr>
        <w:rFonts w:hint="default"/>
      </w:rPr>
    </w:lvl>
    <w:lvl w:ilvl="7">
      <w:start w:val="1"/>
      <w:numFmt w:val="lowerLetter"/>
      <w:lvlText w:val="%8."/>
      <w:lvlJc w:val="left"/>
      <w:pPr>
        <w:ind w:left="6600" w:hanging="360"/>
      </w:pPr>
      <w:rPr>
        <w:rFonts w:hint="default"/>
      </w:rPr>
    </w:lvl>
    <w:lvl w:ilvl="8">
      <w:start w:val="1"/>
      <w:numFmt w:val="lowerRoman"/>
      <w:lvlText w:val="%9."/>
      <w:lvlJc w:val="right"/>
      <w:pPr>
        <w:ind w:left="7320" w:hanging="180"/>
      </w:pPr>
      <w:rPr>
        <w:rFonts w:hint="default"/>
      </w:rPr>
    </w:lvl>
  </w:abstractNum>
  <w:abstractNum w:abstractNumId="11" w15:restartNumberingAfterBreak="0">
    <w:nsid w:val="58D34E29"/>
    <w:multiLevelType w:val="hybridMultilevel"/>
    <w:tmpl w:val="A5505E1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B7431EA"/>
    <w:multiLevelType w:val="hybridMultilevel"/>
    <w:tmpl w:val="4A7015AA"/>
    <w:lvl w:ilvl="0" w:tplc="04090005">
      <w:start w:val="1"/>
      <w:numFmt w:val="bullet"/>
      <w:lvlText w:val=""/>
      <w:lvlJc w:val="left"/>
      <w:pPr>
        <w:tabs>
          <w:tab w:val="num" w:pos="765"/>
        </w:tabs>
        <w:ind w:left="765" w:hanging="360"/>
      </w:pPr>
      <w:rPr>
        <w:rFonts w:ascii="Wingdings" w:hAnsi="Wingdings"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3" w15:restartNumberingAfterBreak="0">
    <w:nsid w:val="5D4270B0"/>
    <w:multiLevelType w:val="hybridMultilevel"/>
    <w:tmpl w:val="1FAA2B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E0B73AC"/>
    <w:multiLevelType w:val="multilevel"/>
    <w:tmpl w:val="E264A86A"/>
    <w:lvl w:ilvl="0">
      <w:start w:val="1"/>
      <w:numFmt w:val="upperRoman"/>
      <w:lvlText w:val="%1."/>
      <w:lvlJc w:val="left"/>
      <w:pPr>
        <w:tabs>
          <w:tab w:val="num" w:pos="720"/>
        </w:tabs>
        <w:ind w:left="720" w:hanging="360"/>
      </w:pPr>
      <w:rPr>
        <w:b/>
      </w:rPr>
    </w:lvl>
    <w:lvl w:ilvl="1">
      <w:start w:val="1"/>
      <w:numFmt w:val="upperLetter"/>
      <w:lvlText w:val="%2."/>
      <w:lvlJc w:val="left"/>
      <w:pPr>
        <w:tabs>
          <w:tab w:val="num" w:pos="1440"/>
        </w:tabs>
        <w:ind w:left="1440" w:hanging="360"/>
      </w:pPr>
      <w:rPr>
        <w:b w:val="0"/>
      </w:rPr>
    </w:lvl>
    <w:lvl w:ilvl="2">
      <w:start w:val="1"/>
      <w:numFmt w:val="decimal"/>
      <w:lvlText w:val="%3."/>
      <w:lvlJc w:val="right"/>
      <w:pPr>
        <w:tabs>
          <w:tab w:val="num" w:pos="2160"/>
        </w:tabs>
        <w:ind w:left="2160" w:hanging="180"/>
      </w:pPr>
    </w:lvl>
    <w:lvl w:ilvl="3">
      <w:start w:val="1"/>
      <w:numFmt w:val="low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right"/>
      <w:pPr>
        <w:tabs>
          <w:tab w:val="num" w:pos="6480"/>
        </w:tabs>
        <w:ind w:left="6480" w:hanging="180"/>
      </w:pPr>
    </w:lvl>
  </w:abstractNum>
  <w:abstractNum w:abstractNumId="15" w15:restartNumberingAfterBreak="0">
    <w:nsid w:val="70FE0640"/>
    <w:multiLevelType w:val="hybridMultilevel"/>
    <w:tmpl w:val="F84047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7FD60D67"/>
    <w:multiLevelType w:val="hybridMultilevel"/>
    <w:tmpl w:val="9DAE91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8003542">
    <w:abstractNumId w:val="0"/>
  </w:num>
  <w:num w:numId="2" w16cid:durableId="1379403695">
    <w:abstractNumId w:val="9"/>
  </w:num>
  <w:num w:numId="3" w16cid:durableId="763108271">
    <w:abstractNumId w:val="8"/>
  </w:num>
  <w:num w:numId="4" w16cid:durableId="766341840">
    <w:abstractNumId w:val="11"/>
  </w:num>
  <w:num w:numId="5" w16cid:durableId="1711875609">
    <w:abstractNumId w:val="3"/>
  </w:num>
  <w:num w:numId="6" w16cid:durableId="174615355">
    <w:abstractNumId w:val="15"/>
  </w:num>
  <w:num w:numId="7" w16cid:durableId="1698776713">
    <w:abstractNumId w:val="5"/>
  </w:num>
  <w:num w:numId="8" w16cid:durableId="96142208">
    <w:abstractNumId w:val="6"/>
  </w:num>
  <w:num w:numId="9" w16cid:durableId="378358871">
    <w:abstractNumId w:val="1"/>
  </w:num>
  <w:num w:numId="10" w16cid:durableId="919675352">
    <w:abstractNumId w:val="7"/>
  </w:num>
  <w:num w:numId="11" w16cid:durableId="1414352066">
    <w:abstractNumId w:val="2"/>
  </w:num>
  <w:num w:numId="12" w16cid:durableId="1478455298">
    <w:abstractNumId w:val="10"/>
  </w:num>
  <w:num w:numId="13" w16cid:durableId="1338847485">
    <w:abstractNumId w:val="12"/>
  </w:num>
  <w:num w:numId="14" w16cid:durableId="1209689108">
    <w:abstractNumId w:val="14"/>
  </w:num>
  <w:num w:numId="15" w16cid:durableId="1177427405">
    <w:abstractNumId w:val="16"/>
  </w:num>
  <w:num w:numId="16" w16cid:durableId="849026258">
    <w:abstractNumId w:val="13"/>
  </w:num>
  <w:num w:numId="17" w16cid:durableId="1622956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01"/>
    <w:rsid w:val="00001013"/>
    <w:rsid w:val="00001FEE"/>
    <w:rsid w:val="00002613"/>
    <w:rsid w:val="000112CD"/>
    <w:rsid w:val="000155B2"/>
    <w:rsid w:val="00027CF6"/>
    <w:rsid w:val="0003047F"/>
    <w:rsid w:val="000336F2"/>
    <w:rsid w:val="00045DF0"/>
    <w:rsid w:val="0004644E"/>
    <w:rsid w:val="00046B62"/>
    <w:rsid w:val="00046D34"/>
    <w:rsid w:val="00067036"/>
    <w:rsid w:val="000811AD"/>
    <w:rsid w:val="00083C90"/>
    <w:rsid w:val="000921BF"/>
    <w:rsid w:val="00093FD2"/>
    <w:rsid w:val="000A4745"/>
    <w:rsid w:val="000B699E"/>
    <w:rsid w:val="000C32C5"/>
    <w:rsid w:val="000D45C0"/>
    <w:rsid w:val="000D5D7F"/>
    <w:rsid w:val="000D7A61"/>
    <w:rsid w:val="000E215E"/>
    <w:rsid w:val="000E27CD"/>
    <w:rsid w:val="000F15B9"/>
    <w:rsid w:val="00101836"/>
    <w:rsid w:val="0012495F"/>
    <w:rsid w:val="00126EF6"/>
    <w:rsid w:val="00140869"/>
    <w:rsid w:val="00146A24"/>
    <w:rsid w:val="00153BB9"/>
    <w:rsid w:val="00162A64"/>
    <w:rsid w:val="00180473"/>
    <w:rsid w:val="00181259"/>
    <w:rsid w:val="0018406C"/>
    <w:rsid w:val="00196412"/>
    <w:rsid w:val="001A3052"/>
    <w:rsid w:val="001D08A6"/>
    <w:rsid w:val="001E0EBF"/>
    <w:rsid w:val="001F7962"/>
    <w:rsid w:val="0020094B"/>
    <w:rsid w:val="0020483F"/>
    <w:rsid w:val="002153A2"/>
    <w:rsid w:val="0022003E"/>
    <w:rsid w:val="002441D7"/>
    <w:rsid w:val="002548C6"/>
    <w:rsid w:val="00265027"/>
    <w:rsid w:val="00265B10"/>
    <w:rsid w:val="0027091D"/>
    <w:rsid w:val="00274D3E"/>
    <w:rsid w:val="00287657"/>
    <w:rsid w:val="002A1444"/>
    <w:rsid w:val="002B6317"/>
    <w:rsid w:val="002C0B59"/>
    <w:rsid w:val="002C7A07"/>
    <w:rsid w:val="002D3BE6"/>
    <w:rsid w:val="002E73C7"/>
    <w:rsid w:val="002E7F26"/>
    <w:rsid w:val="002F00BB"/>
    <w:rsid w:val="002F7C18"/>
    <w:rsid w:val="00317BF6"/>
    <w:rsid w:val="00324037"/>
    <w:rsid w:val="003278A4"/>
    <w:rsid w:val="00330A4A"/>
    <w:rsid w:val="00357521"/>
    <w:rsid w:val="0036331E"/>
    <w:rsid w:val="00363590"/>
    <w:rsid w:val="00365F89"/>
    <w:rsid w:val="00375515"/>
    <w:rsid w:val="003A5567"/>
    <w:rsid w:val="003B188D"/>
    <w:rsid w:val="003B2D36"/>
    <w:rsid w:val="003C01EE"/>
    <w:rsid w:val="003D2E39"/>
    <w:rsid w:val="003D47FA"/>
    <w:rsid w:val="003F1DF8"/>
    <w:rsid w:val="003F2EF6"/>
    <w:rsid w:val="003F5586"/>
    <w:rsid w:val="004059C7"/>
    <w:rsid w:val="00410C17"/>
    <w:rsid w:val="00417F0F"/>
    <w:rsid w:val="00424309"/>
    <w:rsid w:val="00426E76"/>
    <w:rsid w:val="004520F6"/>
    <w:rsid w:val="00460048"/>
    <w:rsid w:val="004627E0"/>
    <w:rsid w:val="004A0EFF"/>
    <w:rsid w:val="004C2740"/>
    <w:rsid w:val="004D5813"/>
    <w:rsid w:val="004D60D8"/>
    <w:rsid w:val="004E4870"/>
    <w:rsid w:val="004F3CF2"/>
    <w:rsid w:val="004F6114"/>
    <w:rsid w:val="00513E1A"/>
    <w:rsid w:val="005262A9"/>
    <w:rsid w:val="00530048"/>
    <w:rsid w:val="00530D6C"/>
    <w:rsid w:val="00531910"/>
    <w:rsid w:val="00532093"/>
    <w:rsid w:val="00537702"/>
    <w:rsid w:val="00541CCE"/>
    <w:rsid w:val="00553EB2"/>
    <w:rsid w:val="0056139A"/>
    <w:rsid w:val="00566D4A"/>
    <w:rsid w:val="00567996"/>
    <w:rsid w:val="005757C9"/>
    <w:rsid w:val="00583D95"/>
    <w:rsid w:val="00584726"/>
    <w:rsid w:val="005A61D3"/>
    <w:rsid w:val="005B1428"/>
    <w:rsid w:val="005B521A"/>
    <w:rsid w:val="005E3D35"/>
    <w:rsid w:val="005F7E84"/>
    <w:rsid w:val="00605F81"/>
    <w:rsid w:val="00621A6A"/>
    <w:rsid w:val="00622AFE"/>
    <w:rsid w:val="00624EA1"/>
    <w:rsid w:val="00632EB1"/>
    <w:rsid w:val="006344E8"/>
    <w:rsid w:val="00636DE9"/>
    <w:rsid w:val="00640C13"/>
    <w:rsid w:val="00642CA1"/>
    <w:rsid w:val="00655782"/>
    <w:rsid w:val="00657746"/>
    <w:rsid w:val="00675056"/>
    <w:rsid w:val="006947E6"/>
    <w:rsid w:val="0069558E"/>
    <w:rsid w:val="006A4A43"/>
    <w:rsid w:val="006A65A2"/>
    <w:rsid w:val="006A692C"/>
    <w:rsid w:val="006B0270"/>
    <w:rsid w:val="006E50B3"/>
    <w:rsid w:val="0070241C"/>
    <w:rsid w:val="00706E8A"/>
    <w:rsid w:val="00713455"/>
    <w:rsid w:val="00714591"/>
    <w:rsid w:val="007162A7"/>
    <w:rsid w:val="00733003"/>
    <w:rsid w:val="00733EF5"/>
    <w:rsid w:val="00740A21"/>
    <w:rsid w:val="00745CE7"/>
    <w:rsid w:val="007474DB"/>
    <w:rsid w:val="00752BC1"/>
    <w:rsid w:val="00756887"/>
    <w:rsid w:val="00760160"/>
    <w:rsid w:val="0076050A"/>
    <w:rsid w:val="00770419"/>
    <w:rsid w:val="00772150"/>
    <w:rsid w:val="00776B7B"/>
    <w:rsid w:val="007A638F"/>
    <w:rsid w:val="007B2273"/>
    <w:rsid w:val="007B42CA"/>
    <w:rsid w:val="007D058D"/>
    <w:rsid w:val="007D5EC1"/>
    <w:rsid w:val="007F0F6E"/>
    <w:rsid w:val="007F29F3"/>
    <w:rsid w:val="007F47A6"/>
    <w:rsid w:val="00826D84"/>
    <w:rsid w:val="00830C36"/>
    <w:rsid w:val="00832380"/>
    <w:rsid w:val="008404BB"/>
    <w:rsid w:val="00844982"/>
    <w:rsid w:val="00865CC5"/>
    <w:rsid w:val="008712A2"/>
    <w:rsid w:val="00872FE3"/>
    <w:rsid w:val="0087301C"/>
    <w:rsid w:val="00887F7F"/>
    <w:rsid w:val="008A50B7"/>
    <w:rsid w:val="008A55B6"/>
    <w:rsid w:val="008A66F3"/>
    <w:rsid w:val="008C5A8B"/>
    <w:rsid w:val="008F2F82"/>
    <w:rsid w:val="008F5C9C"/>
    <w:rsid w:val="00907352"/>
    <w:rsid w:val="00907A25"/>
    <w:rsid w:val="00915E48"/>
    <w:rsid w:val="00917308"/>
    <w:rsid w:val="0092699E"/>
    <w:rsid w:val="00931154"/>
    <w:rsid w:val="0093426C"/>
    <w:rsid w:val="00943566"/>
    <w:rsid w:val="00953564"/>
    <w:rsid w:val="00963AC6"/>
    <w:rsid w:val="00966AB5"/>
    <w:rsid w:val="00973D3F"/>
    <w:rsid w:val="009776B3"/>
    <w:rsid w:val="009A0A41"/>
    <w:rsid w:val="009A42F8"/>
    <w:rsid w:val="009A523D"/>
    <w:rsid w:val="009B156A"/>
    <w:rsid w:val="009B2A39"/>
    <w:rsid w:val="009C5746"/>
    <w:rsid w:val="009D0EB5"/>
    <w:rsid w:val="009E2CE6"/>
    <w:rsid w:val="009E4F97"/>
    <w:rsid w:val="009F2455"/>
    <w:rsid w:val="009F4F18"/>
    <w:rsid w:val="009F66EE"/>
    <w:rsid w:val="009F6B90"/>
    <w:rsid w:val="00A24327"/>
    <w:rsid w:val="00A256C5"/>
    <w:rsid w:val="00A31EB0"/>
    <w:rsid w:val="00A32BE1"/>
    <w:rsid w:val="00A46083"/>
    <w:rsid w:val="00A50F47"/>
    <w:rsid w:val="00A57619"/>
    <w:rsid w:val="00AA4E96"/>
    <w:rsid w:val="00AB1BA9"/>
    <w:rsid w:val="00AB5AEF"/>
    <w:rsid w:val="00AB5D19"/>
    <w:rsid w:val="00AC2627"/>
    <w:rsid w:val="00AC7303"/>
    <w:rsid w:val="00AF1454"/>
    <w:rsid w:val="00B03877"/>
    <w:rsid w:val="00B04C7D"/>
    <w:rsid w:val="00B17BB9"/>
    <w:rsid w:val="00B24755"/>
    <w:rsid w:val="00B256C6"/>
    <w:rsid w:val="00B33386"/>
    <w:rsid w:val="00B33C1F"/>
    <w:rsid w:val="00B37992"/>
    <w:rsid w:val="00B37A4E"/>
    <w:rsid w:val="00B46DA5"/>
    <w:rsid w:val="00B51853"/>
    <w:rsid w:val="00B53E2B"/>
    <w:rsid w:val="00B55013"/>
    <w:rsid w:val="00B60909"/>
    <w:rsid w:val="00B70A63"/>
    <w:rsid w:val="00B76014"/>
    <w:rsid w:val="00B87134"/>
    <w:rsid w:val="00B955AD"/>
    <w:rsid w:val="00BA3158"/>
    <w:rsid w:val="00BD003D"/>
    <w:rsid w:val="00BE4444"/>
    <w:rsid w:val="00C12E17"/>
    <w:rsid w:val="00C20001"/>
    <w:rsid w:val="00C45A03"/>
    <w:rsid w:val="00C513F2"/>
    <w:rsid w:val="00C51C79"/>
    <w:rsid w:val="00C5266C"/>
    <w:rsid w:val="00C53EF5"/>
    <w:rsid w:val="00C70F09"/>
    <w:rsid w:val="00C7557F"/>
    <w:rsid w:val="00C812E9"/>
    <w:rsid w:val="00C870AC"/>
    <w:rsid w:val="00C953EE"/>
    <w:rsid w:val="00C95BE8"/>
    <w:rsid w:val="00CA5A16"/>
    <w:rsid w:val="00CA6FB5"/>
    <w:rsid w:val="00CB24D8"/>
    <w:rsid w:val="00CC7B71"/>
    <w:rsid w:val="00CD578E"/>
    <w:rsid w:val="00CD5D4D"/>
    <w:rsid w:val="00CE1304"/>
    <w:rsid w:val="00D07DBB"/>
    <w:rsid w:val="00D12819"/>
    <w:rsid w:val="00D1691F"/>
    <w:rsid w:val="00D176C7"/>
    <w:rsid w:val="00D25B8E"/>
    <w:rsid w:val="00D3022B"/>
    <w:rsid w:val="00D43AB7"/>
    <w:rsid w:val="00D44E83"/>
    <w:rsid w:val="00D5010E"/>
    <w:rsid w:val="00D52C1C"/>
    <w:rsid w:val="00D67209"/>
    <w:rsid w:val="00D80C30"/>
    <w:rsid w:val="00D81EAB"/>
    <w:rsid w:val="00D83E60"/>
    <w:rsid w:val="00D85FA3"/>
    <w:rsid w:val="00D86A05"/>
    <w:rsid w:val="00D94B61"/>
    <w:rsid w:val="00DA4799"/>
    <w:rsid w:val="00DD2DE7"/>
    <w:rsid w:val="00DE6FAE"/>
    <w:rsid w:val="00DF140E"/>
    <w:rsid w:val="00DF75D0"/>
    <w:rsid w:val="00E01CF3"/>
    <w:rsid w:val="00E071A8"/>
    <w:rsid w:val="00E0787E"/>
    <w:rsid w:val="00E11B6A"/>
    <w:rsid w:val="00E1213A"/>
    <w:rsid w:val="00E21AF4"/>
    <w:rsid w:val="00E2256E"/>
    <w:rsid w:val="00E32132"/>
    <w:rsid w:val="00E335AD"/>
    <w:rsid w:val="00E357D5"/>
    <w:rsid w:val="00E41E62"/>
    <w:rsid w:val="00E4713B"/>
    <w:rsid w:val="00E53737"/>
    <w:rsid w:val="00E576ED"/>
    <w:rsid w:val="00E6462E"/>
    <w:rsid w:val="00E66075"/>
    <w:rsid w:val="00E70791"/>
    <w:rsid w:val="00E73C67"/>
    <w:rsid w:val="00EA27BD"/>
    <w:rsid w:val="00EB6BCC"/>
    <w:rsid w:val="00ED00D5"/>
    <w:rsid w:val="00ED2F32"/>
    <w:rsid w:val="00ED369F"/>
    <w:rsid w:val="00ED697C"/>
    <w:rsid w:val="00ED6C9C"/>
    <w:rsid w:val="00EE6497"/>
    <w:rsid w:val="00EF4802"/>
    <w:rsid w:val="00F0677C"/>
    <w:rsid w:val="00F23964"/>
    <w:rsid w:val="00F259B7"/>
    <w:rsid w:val="00F25B65"/>
    <w:rsid w:val="00F25C1B"/>
    <w:rsid w:val="00F27DAB"/>
    <w:rsid w:val="00F317EA"/>
    <w:rsid w:val="00F3228A"/>
    <w:rsid w:val="00F32AEE"/>
    <w:rsid w:val="00F33DD0"/>
    <w:rsid w:val="00F52940"/>
    <w:rsid w:val="00F52FBD"/>
    <w:rsid w:val="00F700D6"/>
    <w:rsid w:val="00F73872"/>
    <w:rsid w:val="00FA46C9"/>
    <w:rsid w:val="00FA5926"/>
    <w:rsid w:val="00FA6523"/>
    <w:rsid w:val="00FB06A6"/>
    <w:rsid w:val="00FB58C0"/>
    <w:rsid w:val="00FB77CE"/>
    <w:rsid w:val="00FC42A9"/>
    <w:rsid w:val="00FD1473"/>
    <w:rsid w:val="00FD293B"/>
    <w:rsid w:val="00FE0A65"/>
    <w:rsid w:val="00FF53B4"/>
    <w:rsid w:val="00FF7227"/>
    <w:rsid w:val="03F264ED"/>
    <w:rsid w:val="091A382F"/>
    <w:rsid w:val="101321DD"/>
    <w:rsid w:val="112E9F7C"/>
    <w:rsid w:val="1D81174B"/>
    <w:rsid w:val="29B2BF99"/>
    <w:rsid w:val="29C22907"/>
    <w:rsid w:val="2F8CACCB"/>
    <w:rsid w:val="32F39DC2"/>
    <w:rsid w:val="42B2686A"/>
    <w:rsid w:val="4B90B052"/>
    <w:rsid w:val="4C6FA44B"/>
    <w:rsid w:val="4F43A8E2"/>
    <w:rsid w:val="51CBC351"/>
    <w:rsid w:val="53F480FF"/>
    <w:rsid w:val="5D2623A2"/>
    <w:rsid w:val="5E8B784B"/>
    <w:rsid w:val="71501863"/>
    <w:rsid w:val="7B184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18B31"/>
  <w15:docId w15:val="{E3F7F1D8-FED2-4B28-884B-71B46427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pPr>
      <w:tabs>
        <w:tab w:val="left" w:pos="360"/>
      </w:tabs>
      <w:spacing w:after="80"/>
      <w:ind w:firstLine="360"/>
    </w:pPr>
  </w:style>
  <w:style w:type="paragraph" w:customStyle="1" w:styleId="pagewhat">
    <w:name w:val="page what"/>
    <w:pPr>
      <w:spacing w:before="360"/>
    </w:pPr>
    <w:rPr>
      <w:rFonts w:ascii="Slimbach Black" w:hAnsi="Slimbach Black"/>
      <w:smallCaps/>
      <w:noProof/>
      <w:color w:val="C0C0C0"/>
      <w:sz w:val="36"/>
    </w:rPr>
  </w:style>
  <w:style w:type="character" w:customStyle="1" w:styleId="sub12index">
    <w:name w:val="sub 12 index"/>
    <w:rPr>
      <w:rFonts w:ascii="Slimbach" w:hAnsi="Slimbach"/>
      <w:dstrike w:val="0"/>
      <w:color w:val="auto"/>
      <w:sz w:val="24"/>
      <w:vertAlign w:val="baseline"/>
    </w:rPr>
  </w:style>
  <w:style w:type="character" w:customStyle="1" w:styleId="11hbody">
    <w:name w:val="11 h body"/>
    <w:rPr>
      <w:rFonts w:ascii="Univers" w:hAnsi="Univers"/>
      <w:sz w:val="20"/>
    </w:rPr>
  </w:style>
  <w:style w:type="character" w:customStyle="1" w:styleId="16hdrs">
    <w:name w:val="16 hdrs"/>
    <w:rPr>
      <w:rFonts w:ascii="Slimbach Black" w:hAnsi="Slimbach Black"/>
      <w:dstrike w:val="0"/>
      <w:color w:val="auto"/>
      <w:sz w:val="32"/>
      <w:vertAlign w:val="baseline"/>
    </w:rPr>
  </w:style>
  <w:style w:type="paragraph" w:customStyle="1" w:styleId="emboss">
    <w:name w:val="emboss"/>
    <w:basedOn w:val="Header"/>
    <w:autoRedefine/>
    <w:pPr>
      <w:jc w:val="center"/>
    </w:pPr>
    <w:rPr>
      <w:rFonts w:ascii="Slimbach" w:hAnsi="Slimbach"/>
      <w:outline/>
      <w:color w:val="FFFFFF"/>
      <w:sz w:val="40"/>
      <w14:textOutline w14:w="9525" w14:cap="flat" w14:cmpd="sng" w14:algn="ctr">
        <w14:solidFill>
          <w14:srgbClr w14:val="FFFFFF"/>
        </w14:solidFill>
        <w14:prstDash w14:val="solid"/>
        <w14:round/>
      </w14:textOutline>
      <w14:textFill>
        <w14:noFill/>
      </w14:textFill>
    </w:rPr>
  </w:style>
  <w:style w:type="paragraph" w:styleId="Header">
    <w:name w:val="header"/>
    <w:basedOn w:val="Normal"/>
    <w:pPr>
      <w:tabs>
        <w:tab w:val="center" w:pos="4320"/>
        <w:tab w:val="right" w:pos="8640"/>
      </w:tabs>
    </w:pPr>
  </w:style>
  <w:style w:type="paragraph" w:customStyle="1" w:styleId="Style1">
    <w:name w:val="Style1"/>
    <w:basedOn w:val="Normal"/>
    <w:pPr>
      <w:tabs>
        <w:tab w:val="left" w:pos="270"/>
        <w:tab w:val="left" w:pos="4680"/>
        <w:tab w:val="left" w:pos="5400"/>
        <w:tab w:val="right" w:pos="10980"/>
      </w:tabs>
      <w:spacing w:line="260" w:lineRule="exact"/>
      <w:ind w:right="-144"/>
    </w:pPr>
    <w:rPr>
      <w:sz w:val="18"/>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AC2627"/>
    <w:rPr>
      <w:rFonts w:ascii="Tahoma" w:hAnsi="Tahoma" w:cs="Tahoma"/>
      <w:sz w:val="16"/>
      <w:szCs w:val="16"/>
    </w:rPr>
  </w:style>
  <w:style w:type="character" w:customStyle="1" w:styleId="BalloonTextChar">
    <w:name w:val="Balloon Text Char"/>
    <w:link w:val="BalloonText"/>
    <w:rsid w:val="00AC2627"/>
    <w:rPr>
      <w:rFonts w:ascii="Tahoma" w:hAnsi="Tahoma" w:cs="Tahoma"/>
      <w:sz w:val="16"/>
      <w:szCs w:val="16"/>
    </w:rPr>
  </w:style>
  <w:style w:type="paragraph" w:styleId="NoSpacing">
    <w:name w:val="No Spacing"/>
    <w:uiPriority w:val="1"/>
    <w:qFormat/>
    <w:rsid w:val="00D3022B"/>
    <w:pPr>
      <w:widowControl w:val="0"/>
    </w:pPr>
    <w:rPr>
      <w:rFonts w:ascii="Calibri" w:eastAsia="Calibri" w:hAnsi="Calibri"/>
      <w:sz w:val="22"/>
      <w:szCs w:val="22"/>
    </w:rPr>
  </w:style>
  <w:style w:type="paragraph" w:styleId="ListParagraph">
    <w:name w:val="List Paragraph"/>
    <w:basedOn w:val="Normal"/>
    <w:uiPriority w:val="34"/>
    <w:qFormat/>
    <w:rsid w:val="00D3022B"/>
    <w:pPr>
      <w:ind w:left="720"/>
      <w:contextualSpacing/>
    </w:pPr>
  </w:style>
  <w:style w:type="character" w:styleId="Hyperlink">
    <w:name w:val="Hyperlink"/>
    <w:unhideWhenUsed/>
    <w:rsid w:val="00D3022B"/>
    <w:rPr>
      <w:color w:val="0000FF"/>
      <w:u w:val="single"/>
    </w:rPr>
  </w:style>
  <w:style w:type="character" w:styleId="CommentReference">
    <w:name w:val="annotation reference"/>
    <w:semiHidden/>
    <w:unhideWhenUsed/>
    <w:rsid w:val="00A57619"/>
    <w:rPr>
      <w:sz w:val="16"/>
      <w:szCs w:val="16"/>
    </w:rPr>
  </w:style>
  <w:style w:type="paragraph" w:styleId="CommentText">
    <w:name w:val="annotation text"/>
    <w:basedOn w:val="Normal"/>
    <w:link w:val="CommentTextChar"/>
    <w:unhideWhenUsed/>
    <w:rsid w:val="00A57619"/>
  </w:style>
  <w:style w:type="character" w:customStyle="1" w:styleId="CommentTextChar">
    <w:name w:val="Comment Text Char"/>
    <w:basedOn w:val="DefaultParagraphFont"/>
    <w:link w:val="CommentText"/>
    <w:rsid w:val="00A57619"/>
  </w:style>
  <w:style w:type="paragraph" w:styleId="CommentSubject">
    <w:name w:val="annotation subject"/>
    <w:basedOn w:val="CommentText"/>
    <w:next w:val="CommentText"/>
    <w:link w:val="CommentSubjectChar"/>
    <w:semiHidden/>
    <w:unhideWhenUsed/>
    <w:rsid w:val="00A57619"/>
    <w:rPr>
      <w:b/>
      <w:bCs/>
    </w:rPr>
  </w:style>
  <w:style w:type="character" w:customStyle="1" w:styleId="CommentSubjectChar">
    <w:name w:val="Comment Subject Char"/>
    <w:link w:val="CommentSubject"/>
    <w:semiHidden/>
    <w:rsid w:val="00A57619"/>
    <w:rPr>
      <w:b/>
      <w:bCs/>
    </w:rPr>
  </w:style>
  <w:style w:type="character" w:styleId="FollowedHyperlink">
    <w:name w:val="FollowedHyperlink"/>
    <w:semiHidden/>
    <w:unhideWhenUsed/>
    <w:rsid w:val="00B17BB9"/>
    <w:rPr>
      <w:color w:val="800080"/>
      <w:u w:val="single"/>
    </w:rPr>
  </w:style>
  <w:style w:type="paragraph" w:styleId="Revision">
    <w:name w:val="Revision"/>
    <w:hidden/>
    <w:uiPriority w:val="99"/>
    <w:semiHidden/>
    <w:rsid w:val="00C70F09"/>
  </w:style>
  <w:style w:type="character" w:styleId="UnresolvedMention">
    <w:name w:val="Unresolved Mention"/>
    <w:uiPriority w:val="99"/>
    <w:semiHidden/>
    <w:unhideWhenUsed/>
    <w:rsid w:val="001D08A6"/>
    <w:rPr>
      <w:color w:val="605E5C"/>
      <w:shd w:val="clear" w:color="auto" w:fill="E1DFDD"/>
    </w:rPr>
  </w:style>
  <w:style w:type="character" w:styleId="PlaceholderText">
    <w:name w:val="Placeholder Text"/>
    <w:uiPriority w:val="99"/>
    <w:semiHidden/>
    <w:rsid w:val="00513E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788302">
      <w:bodyDiv w:val="1"/>
      <w:marLeft w:val="0"/>
      <w:marRight w:val="0"/>
      <w:marTop w:val="0"/>
      <w:marBottom w:val="0"/>
      <w:divBdr>
        <w:top w:val="none" w:sz="0" w:space="0" w:color="auto"/>
        <w:left w:val="none" w:sz="0" w:space="0" w:color="auto"/>
        <w:bottom w:val="none" w:sz="0" w:space="0" w:color="auto"/>
        <w:right w:val="none" w:sz="0" w:space="0" w:color="auto"/>
      </w:divBdr>
    </w:div>
    <w:div w:id="925041262">
      <w:bodyDiv w:val="1"/>
      <w:marLeft w:val="0"/>
      <w:marRight w:val="0"/>
      <w:marTop w:val="0"/>
      <w:marBottom w:val="0"/>
      <w:divBdr>
        <w:top w:val="none" w:sz="0" w:space="0" w:color="auto"/>
        <w:left w:val="none" w:sz="0" w:space="0" w:color="auto"/>
        <w:bottom w:val="none" w:sz="0" w:space="0" w:color="auto"/>
        <w:right w:val="none" w:sz="0" w:space="0" w:color="auto"/>
      </w:divBdr>
    </w:div>
    <w:div w:id="1088621050">
      <w:bodyDiv w:val="1"/>
      <w:marLeft w:val="0"/>
      <w:marRight w:val="0"/>
      <w:marTop w:val="0"/>
      <w:marBottom w:val="0"/>
      <w:divBdr>
        <w:top w:val="none" w:sz="0" w:space="0" w:color="auto"/>
        <w:left w:val="none" w:sz="0" w:space="0" w:color="auto"/>
        <w:bottom w:val="none" w:sz="0" w:space="0" w:color="auto"/>
        <w:right w:val="none" w:sz="0" w:space="0" w:color="auto"/>
      </w:divBdr>
    </w:div>
    <w:div w:id="1277251601">
      <w:bodyDiv w:val="1"/>
      <w:marLeft w:val="0"/>
      <w:marRight w:val="0"/>
      <w:marTop w:val="0"/>
      <w:marBottom w:val="0"/>
      <w:divBdr>
        <w:top w:val="none" w:sz="0" w:space="0" w:color="auto"/>
        <w:left w:val="none" w:sz="0" w:space="0" w:color="auto"/>
        <w:bottom w:val="none" w:sz="0" w:space="0" w:color="auto"/>
        <w:right w:val="none" w:sz="0" w:space="0" w:color="auto"/>
      </w:divBdr>
    </w:div>
    <w:div w:id="1418210192">
      <w:bodyDiv w:val="1"/>
      <w:marLeft w:val="0"/>
      <w:marRight w:val="0"/>
      <w:marTop w:val="0"/>
      <w:marBottom w:val="0"/>
      <w:divBdr>
        <w:top w:val="none" w:sz="0" w:space="0" w:color="auto"/>
        <w:left w:val="none" w:sz="0" w:space="0" w:color="auto"/>
        <w:bottom w:val="none" w:sz="0" w:space="0" w:color="auto"/>
        <w:right w:val="none" w:sz="0" w:space="0" w:color="auto"/>
      </w:divBdr>
    </w:div>
    <w:div w:id="1514568529">
      <w:bodyDiv w:val="1"/>
      <w:marLeft w:val="0"/>
      <w:marRight w:val="0"/>
      <w:marTop w:val="0"/>
      <w:marBottom w:val="0"/>
      <w:divBdr>
        <w:top w:val="none" w:sz="0" w:space="0" w:color="auto"/>
        <w:left w:val="none" w:sz="0" w:space="0" w:color="auto"/>
        <w:bottom w:val="none" w:sz="0" w:space="0" w:color="auto"/>
        <w:right w:val="none" w:sz="0" w:space="0" w:color="auto"/>
      </w:divBdr>
    </w:div>
    <w:div w:id="1945192394">
      <w:bodyDiv w:val="1"/>
      <w:marLeft w:val="0"/>
      <w:marRight w:val="0"/>
      <w:marTop w:val="0"/>
      <w:marBottom w:val="0"/>
      <w:divBdr>
        <w:top w:val="none" w:sz="0" w:space="0" w:color="auto"/>
        <w:left w:val="none" w:sz="0" w:space="0" w:color="auto"/>
        <w:bottom w:val="none" w:sz="0" w:space="0" w:color="auto"/>
        <w:right w:val="none" w:sz="0" w:space="0" w:color="auto"/>
      </w:divBdr>
    </w:div>
    <w:div w:id="201421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6894addfa80af4de9a659d3539787d6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680524aea985905e1c99b0a4af416363"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2e_division xmlns="fb82bcdf-ea63-4554-99e3-e15ccd87b479">2</_x002e_division>
    <_x002e_globalNavigation xmlns="fb82bcdf-ea63-4554-99e3-e15ccd87b479">3</_x002e_globalNavigation>
    <_x002e_program xmlns="fb82bcdf-ea63-4554-99e3-e15ccd87b479" xsi:nil="true"/>
    <_x002e_year xmlns="fb82bcdf-ea63-4554-99e3-e15ccd87b479" xsi:nil="true"/>
    <PublishingExpirationDate xmlns="http://schemas.microsoft.com/sharepoint/v3" xsi:nil="true"/>
    <PublishingStartDate xmlns="http://schemas.microsoft.com/sharepoint/v3" xsi:nil="true"/>
    <bureau xmlns="fb82bcdf-ea63-4554-99e3-e15ccd87b479" xsi:nil="true"/>
    <_x002e_purpose xmlns="fb82bcdf-ea63-4554-99e3-e15ccd87b479" xsi:nil="true"/>
    <_dlc_DocId xmlns="10f2cb44-b37d-4693-a5c3-140ab663d372">TUA7STYPYEWP-583178377-12322</_dlc_DocId>
    <_dlc_DocIdUrl xmlns="10f2cb44-b37d-4693-a5c3-140ab663d372">
      <Url>https://datcp-auth-prod.wi.gov/_layouts/15/DocIdRedir.aspx?ID=TUA7STYPYEWP-583178377-12322</Url>
      <Description>TUA7STYPYEWP-583178377-12322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E72AD2-9448-4D84-BA60-ECD008191F6D}">
  <ds:schemaRefs>
    <ds:schemaRef ds:uri="http://schemas.microsoft.com/sharepoint/v3/contenttype/forms"/>
  </ds:schemaRefs>
</ds:datastoreItem>
</file>

<file path=customXml/itemProps2.xml><?xml version="1.0" encoding="utf-8"?>
<ds:datastoreItem xmlns:ds="http://schemas.openxmlformats.org/officeDocument/2006/customXml" ds:itemID="{5ED96DD1-B8C0-4EE9-A83A-2CEF016A7378}"/>
</file>

<file path=customXml/itemProps3.xml><?xml version="1.0" encoding="utf-8"?>
<ds:datastoreItem xmlns:ds="http://schemas.openxmlformats.org/officeDocument/2006/customXml" ds:itemID="{DEE3FB55-AC5C-4F01-BDF0-8DB781E639C7}">
  <ds:schemaRefs>
    <ds:schemaRef ds:uri="http://schemas.microsoft.com/office/2006/metadata/properties"/>
    <ds:schemaRef ds:uri="http://schemas.microsoft.com/office/infopath/2007/PartnerControls"/>
    <ds:schemaRef ds:uri="http://schemas.microsoft.com/sharepoint/v3"/>
    <ds:schemaRef ds:uri="9eca2087-3119-4d54-a641-53b09225bb30"/>
  </ds:schemaRefs>
</ds:datastoreItem>
</file>

<file path=customXml/itemProps4.xml><?xml version="1.0" encoding="utf-8"?>
<ds:datastoreItem xmlns:ds="http://schemas.openxmlformats.org/officeDocument/2006/customXml" ds:itemID="{EF3950E6-9162-44D5-ACB4-7825093F050D}"/>
</file>

<file path=docProps/app.xml><?xml version="1.0" encoding="utf-8"?>
<Properties xmlns="http://schemas.openxmlformats.org/officeDocument/2006/extended-properties" xmlns:vt="http://schemas.openxmlformats.org/officeDocument/2006/docPropsVTypes">
  <Template>Normal</Template>
  <TotalTime>2</TotalTime>
  <Pages>6</Pages>
  <Words>1586</Words>
  <Characters>9045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DATCP</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lawrelj</dc:creator>
  <cp:keywords/>
  <dc:description/>
  <cp:lastModifiedBy>Mace, Melissa A - DATCP</cp:lastModifiedBy>
  <cp:revision>2</cp:revision>
  <cp:lastPrinted>2025-08-11T14:01:00Z</cp:lastPrinted>
  <dcterms:created xsi:type="dcterms:W3CDTF">2026-07-13T14:11:00Z</dcterms:created>
  <dcterms:modified xsi:type="dcterms:W3CDTF">2026-07-13T14:11:00Z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0x010100A3B93A19F7DD0C4B8740FD07DD1FDFFF</vt:lpwstr>
  </property>
  <property fmtid="{D5CDD505-2E9C-101B-9397-08002B2CF9AE}" pid="3" name="_dlc_DocIdItemGuid">
    <vt:lpwstr>c3d2ae10-d99c-4e0c-9273-73419e55f341</vt:lpwstr>
  </property>
</Properties>
</file>