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C2C9" w14:textId="77777777" w:rsidR="00EA06EF" w:rsidRDefault="00690AC2">
      <w:pPr>
        <w:jc w:val="center"/>
        <w:rPr>
          <w:b/>
          <w:sz w:val="28"/>
        </w:rPr>
      </w:pPr>
      <w:r>
        <w:rPr>
          <w:b/>
          <w:sz w:val="28"/>
        </w:rPr>
        <w:t xml:space="preserve">How to Use the </w:t>
      </w:r>
      <w:proofErr w:type="spellStart"/>
      <w:r>
        <w:rPr>
          <w:b/>
          <w:sz w:val="28"/>
        </w:rPr>
        <w:t>Landspreading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Spreadsheet  </w:t>
      </w:r>
      <w:proofErr w:type="spellStart"/>
      <w:r>
        <w:rPr>
          <w:b/>
          <w:sz w:val="28"/>
        </w:rPr>
        <w:t>LSC</w:t>
      </w:r>
      <w:r w:rsidR="00D74799">
        <w:rPr>
          <w:b/>
          <w:sz w:val="28"/>
        </w:rPr>
        <w:t>alculator</w:t>
      </w:r>
      <w:proofErr w:type="spellEnd"/>
      <w:proofErr w:type="gramEnd"/>
    </w:p>
    <w:p w14:paraId="451D6F7D" w14:textId="77777777" w:rsidR="00EA06EF" w:rsidRDefault="00EA06EF"/>
    <w:p w14:paraId="154AD96B" w14:textId="77777777" w:rsidR="00EA06EF" w:rsidRDefault="00690AC2">
      <w:r>
        <w:t>Click once on “Calculation Spreadsheet” to select this spreadsheet.  Notice that there are 2 major divisions here: “</w:t>
      </w:r>
      <w:r>
        <w:rPr>
          <w:b/>
        </w:rPr>
        <w:t>INPUT Columns</w:t>
      </w:r>
      <w:r>
        <w:t>” and “</w:t>
      </w:r>
      <w:r>
        <w:rPr>
          <w:b/>
        </w:rPr>
        <w:t>OUTPUT Columns</w:t>
      </w:r>
      <w:r>
        <w:t xml:space="preserve">.”  Note the yellow areas under and above the “INPUT Columns.”  </w:t>
      </w:r>
      <w:r>
        <w:rPr>
          <w:i/>
        </w:rPr>
        <w:t xml:space="preserve">The cells in the yellow area are where you type in the necessary information for your </w:t>
      </w:r>
      <w:proofErr w:type="spellStart"/>
      <w:r>
        <w:rPr>
          <w:i/>
        </w:rPr>
        <w:t>landspreading</w:t>
      </w:r>
      <w:proofErr w:type="spellEnd"/>
      <w:r>
        <w:rPr>
          <w:i/>
        </w:rPr>
        <w:t xml:space="preserve"> calculations</w:t>
      </w:r>
      <w:r>
        <w:t>.  Use only the cells that you need.</w:t>
      </w:r>
    </w:p>
    <w:p w14:paraId="73838A87" w14:textId="77777777" w:rsidR="00EA06EF" w:rsidRDefault="00EA06EF"/>
    <w:p w14:paraId="186640C6" w14:textId="77777777" w:rsidR="00EA06EF" w:rsidRDefault="00690AC2">
      <w:pPr>
        <w:ind w:left="1260" w:hanging="1260"/>
      </w:pPr>
      <w:r>
        <w:t xml:space="preserve">The </w:t>
      </w:r>
      <w:r>
        <w:rPr>
          <w:u w:val="single"/>
        </w:rPr>
        <w:t>INPUT area in the upper left</w:t>
      </w:r>
      <w:r>
        <w:t xml:space="preserve"> includes</w:t>
      </w:r>
      <w:proofErr w:type="gramStart"/>
      <w:r>
        <w:t xml:space="preserve">:  </w:t>
      </w:r>
      <w:r>
        <w:rPr>
          <w:b/>
        </w:rPr>
        <w:t>“</w:t>
      </w:r>
      <w:proofErr w:type="gramEnd"/>
      <w:r>
        <w:rPr>
          <w:b/>
        </w:rPr>
        <w:t>STOCKPILE NUMBER”</w:t>
      </w:r>
      <w:r>
        <w:t xml:space="preserve">, </w:t>
      </w:r>
      <w:r>
        <w:rPr>
          <w:b/>
        </w:rPr>
        <w:t>“Factor of Safety”</w:t>
      </w:r>
      <w:r>
        <w:t xml:space="preserve">, </w:t>
      </w:r>
      <w:r>
        <w:rPr>
          <w:b/>
        </w:rPr>
        <w:t>“Volume of Soil”</w:t>
      </w:r>
      <w:r>
        <w:t xml:space="preserve"> in cubic yards, and </w:t>
      </w:r>
      <w:r>
        <w:rPr>
          <w:b/>
        </w:rPr>
        <w:t>“Soil Density”</w:t>
      </w:r>
      <w:r>
        <w:t xml:space="preserve"> in pounds per cubic foot.  Except for </w:t>
      </w:r>
      <w:r>
        <w:rPr>
          <w:b/>
        </w:rPr>
        <w:t>“STOCKPILE NUMBER”</w:t>
      </w:r>
      <w:r>
        <w:t xml:space="preserve">, all of these input fields </w:t>
      </w:r>
      <w:proofErr w:type="gramStart"/>
      <w:r>
        <w:t>require  non</w:t>
      </w:r>
      <w:proofErr w:type="gramEnd"/>
      <w:r>
        <w:t>-zero, numeric inputs for the calculation sheet to work.  “Soil Density” can be generally placed within the following ranges:</w:t>
      </w:r>
    </w:p>
    <w:p w14:paraId="25CFBCC7" w14:textId="77777777" w:rsidR="00EA06EF" w:rsidRDefault="00EA06EF">
      <w:pPr>
        <w:ind w:left="1260" w:hanging="126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3168"/>
      </w:tblGrid>
      <w:tr w:rsidR="00EA06EF" w14:paraId="1757681E" w14:textId="77777777">
        <w:trPr>
          <w:jc w:val="center"/>
        </w:trPr>
        <w:tc>
          <w:tcPr>
            <w:tcW w:w="2880" w:type="dxa"/>
          </w:tcPr>
          <w:p w14:paraId="2D89F7C2" w14:textId="77777777" w:rsidR="00EA06EF" w:rsidRDefault="00690AC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Soil Type</w:t>
            </w:r>
          </w:p>
        </w:tc>
        <w:tc>
          <w:tcPr>
            <w:tcW w:w="3168" w:type="dxa"/>
          </w:tcPr>
          <w:p w14:paraId="20F2A2AC" w14:textId="77777777" w:rsidR="00EA06EF" w:rsidRDefault="00690AC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Soil Density (</w:t>
            </w:r>
            <w:proofErr w:type="spellStart"/>
            <w:r>
              <w:rPr>
                <w:u w:val="single"/>
              </w:rPr>
              <w:t>lb</w:t>
            </w:r>
            <w:proofErr w:type="spellEnd"/>
            <w:r>
              <w:rPr>
                <w:u w:val="single"/>
              </w:rPr>
              <w:t>/ft³)</w:t>
            </w:r>
          </w:p>
        </w:tc>
      </w:tr>
      <w:tr w:rsidR="00EA06EF" w14:paraId="376C55F3" w14:textId="77777777">
        <w:trPr>
          <w:jc w:val="center"/>
        </w:trPr>
        <w:tc>
          <w:tcPr>
            <w:tcW w:w="2880" w:type="dxa"/>
          </w:tcPr>
          <w:p w14:paraId="0F421341" w14:textId="77777777" w:rsidR="00EA06EF" w:rsidRDefault="00690AC2">
            <w:pPr>
              <w:jc w:val="center"/>
            </w:pPr>
            <w:r>
              <w:t>Clay</w:t>
            </w:r>
          </w:p>
        </w:tc>
        <w:tc>
          <w:tcPr>
            <w:tcW w:w="3168" w:type="dxa"/>
          </w:tcPr>
          <w:p w14:paraId="74E95B9C" w14:textId="77777777" w:rsidR="00EA06EF" w:rsidRDefault="00690AC2">
            <w:pPr>
              <w:jc w:val="center"/>
            </w:pPr>
            <w:r>
              <w:t>70</w:t>
            </w:r>
          </w:p>
        </w:tc>
      </w:tr>
      <w:tr w:rsidR="00EA06EF" w14:paraId="51746EB5" w14:textId="77777777">
        <w:trPr>
          <w:jc w:val="center"/>
        </w:trPr>
        <w:tc>
          <w:tcPr>
            <w:tcW w:w="2880" w:type="dxa"/>
          </w:tcPr>
          <w:p w14:paraId="522A22DE" w14:textId="77777777" w:rsidR="00EA06EF" w:rsidRDefault="00690AC2">
            <w:pPr>
              <w:jc w:val="center"/>
            </w:pPr>
            <w:r>
              <w:t>Silt</w:t>
            </w:r>
          </w:p>
        </w:tc>
        <w:tc>
          <w:tcPr>
            <w:tcW w:w="3168" w:type="dxa"/>
          </w:tcPr>
          <w:p w14:paraId="35888573" w14:textId="77777777" w:rsidR="00EA06EF" w:rsidRDefault="00690AC2">
            <w:pPr>
              <w:jc w:val="center"/>
            </w:pPr>
            <w:r>
              <w:t>85</w:t>
            </w:r>
          </w:p>
        </w:tc>
      </w:tr>
      <w:tr w:rsidR="00EA06EF" w14:paraId="3E0A82A9" w14:textId="77777777">
        <w:trPr>
          <w:jc w:val="center"/>
        </w:trPr>
        <w:tc>
          <w:tcPr>
            <w:tcW w:w="2880" w:type="dxa"/>
          </w:tcPr>
          <w:p w14:paraId="7AC7FF1A" w14:textId="77777777" w:rsidR="00EA06EF" w:rsidRDefault="00690AC2">
            <w:pPr>
              <w:jc w:val="center"/>
            </w:pPr>
            <w:r>
              <w:t>Sand</w:t>
            </w:r>
          </w:p>
        </w:tc>
        <w:tc>
          <w:tcPr>
            <w:tcW w:w="3168" w:type="dxa"/>
          </w:tcPr>
          <w:p w14:paraId="6592711E" w14:textId="77777777" w:rsidR="00EA06EF" w:rsidRDefault="00690AC2">
            <w:pPr>
              <w:jc w:val="center"/>
            </w:pPr>
            <w:r>
              <w:t>100</w:t>
            </w:r>
          </w:p>
        </w:tc>
      </w:tr>
      <w:tr w:rsidR="00EA06EF" w14:paraId="5BB4CE8F" w14:textId="77777777">
        <w:trPr>
          <w:jc w:val="center"/>
        </w:trPr>
        <w:tc>
          <w:tcPr>
            <w:tcW w:w="2880" w:type="dxa"/>
          </w:tcPr>
          <w:p w14:paraId="3443636A" w14:textId="77777777" w:rsidR="00EA06EF" w:rsidRDefault="00690AC2">
            <w:pPr>
              <w:jc w:val="center"/>
            </w:pPr>
            <w:r>
              <w:t>Gravel</w:t>
            </w:r>
          </w:p>
        </w:tc>
        <w:tc>
          <w:tcPr>
            <w:tcW w:w="3168" w:type="dxa"/>
          </w:tcPr>
          <w:p w14:paraId="1849A111" w14:textId="77777777" w:rsidR="00EA06EF" w:rsidRDefault="00690AC2">
            <w:pPr>
              <w:jc w:val="center"/>
            </w:pPr>
            <w:r>
              <w:t>110</w:t>
            </w:r>
          </w:p>
        </w:tc>
      </w:tr>
      <w:tr w:rsidR="00EA06EF" w14:paraId="39FB4353" w14:textId="77777777">
        <w:trPr>
          <w:jc w:val="center"/>
        </w:trPr>
        <w:tc>
          <w:tcPr>
            <w:tcW w:w="2880" w:type="dxa"/>
          </w:tcPr>
          <w:p w14:paraId="4265256E" w14:textId="77777777" w:rsidR="00EA06EF" w:rsidRDefault="00690AC2">
            <w:pPr>
              <w:jc w:val="center"/>
            </w:pPr>
            <w:r>
              <w:t>Compacted Soils</w:t>
            </w:r>
          </w:p>
        </w:tc>
        <w:tc>
          <w:tcPr>
            <w:tcW w:w="3168" w:type="dxa"/>
          </w:tcPr>
          <w:p w14:paraId="3D59D2DD" w14:textId="77777777" w:rsidR="00EA06EF" w:rsidRDefault="00690AC2">
            <w:pPr>
              <w:jc w:val="center"/>
            </w:pPr>
            <w:r>
              <w:t>110</w:t>
            </w:r>
          </w:p>
        </w:tc>
      </w:tr>
    </w:tbl>
    <w:p w14:paraId="77529539" w14:textId="77777777" w:rsidR="00EA06EF" w:rsidRDefault="00EA06EF"/>
    <w:p w14:paraId="3633B640" w14:textId="77777777" w:rsidR="00EA06EF" w:rsidRDefault="00690AC2">
      <w:pPr>
        <w:ind w:left="1260" w:hanging="1260"/>
      </w:pPr>
      <w:r>
        <w:t xml:space="preserve">The </w:t>
      </w:r>
      <w:r>
        <w:rPr>
          <w:u w:val="single"/>
        </w:rPr>
        <w:t>INPUT Columns</w:t>
      </w:r>
      <w:r>
        <w:t xml:space="preserve"> are: </w:t>
      </w:r>
      <w:r>
        <w:rPr>
          <w:b/>
        </w:rPr>
        <w:t>“Active Ingredient Name”</w:t>
      </w:r>
      <w:r>
        <w:t xml:space="preserve">, </w:t>
      </w:r>
      <w:r>
        <w:rPr>
          <w:b/>
        </w:rPr>
        <w:t>“Active Ingredient Type”</w:t>
      </w:r>
      <w:r>
        <w:t xml:space="preserve"> (either ‘F’ for fertilizer or ‘P’ for pesticide, this </w:t>
      </w:r>
      <w:proofErr w:type="spellStart"/>
      <w:r>
        <w:t>can not</w:t>
      </w:r>
      <w:proofErr w:type="spellEnd"/>
      <w:r>
        <w:t xml:space="preserve"> be blank or anything other than “F” or “P”), </w:t>
      </w:r>
      <w:r>
        <w:rPr>
          <w:b/>
        </w:rPr>
        <w:t>“A.I. Conc.”</w:t>
      </w:r>
      <w:r>
        <w:t xml:space="preserve"> (contaminant concentration in ppm</w:t>
      </w:r>
      <w:proofErr w:type="gramStart"/>
      <w:r>
        <w:t>),  and</w:t>
      </w:r>
      <w:proofErr w:type="gramEnd"/>
      <w:r>
        <w:t xml:space="preserve"> </w:t>
      </w:r>
      <w:r>
        <w:rPr>
          <w:b/>
        </w:rPr>
        <w:t>“Label Rate”</w:t>
      </w:r>
      <w:r>
        <w:t xml:space="preserve"> (in </w:t>
      </w:r>
      <w:proofErr w:type="spellStart"/>
      <w:r>
        <w:t>lb</w:t>
      </w:r>
      <w:proofErr w:type="spellEnd"/>
      <w:r>
        <w:t xml:space="preserve">/acre).  Except for </w:t>
      </w:r>
      <w:r>
        <w:rPr>
          <w:b/>
        </w:rPr>
        <w:t>“Active Ingredient Name”</w:t>
      </w:r>
      <w:r>
        <w:t xml:space="preserve"> and </w:t>
      </w:r>
      <w:r>
        <w:rPr>
          <w:b/>
        </w:rPr>
        <w:t>“Active Ingredient Type”</w:t>
      </w:r>
      <w:r>
        <w:t>, all the columns require non-zero, numeric inputs or blanks.</w:t>
      </w:r>
    </w:p>
    <w:p w14:paraId="78E3898B" w14:textId="77777777" w:rsidR="00EA06EF" w:rsidRDefault="00EA06EF"/>
    <w:p w14:paraId="4C208099" w14:textId="77777777" w:rsidR="00EA06EF" w:rsidRDefault="00690AC2">
      <w:pPr>
        <w:ind w:left="1260" w:hanging="1260"/>
      </w:pPr>
      <w:r>
        <w:t xml:space="preserve">The </w:t>
      </w:r>
      <w:r>
        <w:rPr>
          <w:u w:val="single"/>
        </w:rPr>
        <w:t>OUTPUT Columns</w:t>
      </w:r>
      <w:r>
        <w:t xml:space="preserve"> are: </w:t>
      </w:r>
      <w:r>
        <w:rPr>
          <w:b/>
        </w:rPr>
        <w:t>“Application Rate”</w:t>
      </w:r>
      <w:r>
        <w:t xml:space="preserve"> (label rate divided by the safety factor); </w:t>
      </w:r>
      <w:r>
        <w:rPr>
          <w:b/>
        </w:rPr>
        <w:t xml:space="preserve">“Mass Fertilizer </w:t>
      </w:r>
      <w:proofErr w:type="gramStart"/>
      <w:r>
        <w:rPr>
          <w:b/>
        </w:rPr>
        <w:t>A.I.“</w:t>
      </w:r>
      <w:r>
        <w:t xml:space="preserve"> in</w:t>
      </w:r>
      <w:proofErr w:type="gramEnd"/>
      <w:r>
        <w:t xml:space="preserve"> pounds, </w:t>
      </w:r>
      <w:r>
        <w:rPr>
          <w:b/>
        </w:rPr>
        <w:t>“Mass Pesticide A.I.”</w:t>
      </w:r>
      <w:r>
        <w:t xml:space="preserve"> in pounds, “Fertilizer Acres Required” (area required by individual fertilizer type contaminant), “Pesticide Acres Required” (area required by individual pesticide type contaminant), and </w:t>
      </w:r>
      <w:r>
        <w:rPr>
          <w:b/>
        </w:rPr>
        <w:t>“A.I. Credit”</w:t>
      </w:r>
      <w:r>
        <w:t xml:space="preserve"> (in </w:t>
      </w:r>
      <w:proofErr w:type="spellStart"/>
      <w:r>
        <w:t>lb</w:t>
      </w:r>
      <w:proofErr w:type="spellEnd"/>
      <w:r>
        <w:t xml:space="preserve">/acre for the total acres to be used).  At the bottom of the page the following are calculated: </w:t>
      </w:r>
      <w:r>
        <w:rPr>
          <w:b/>
        </w:rPr>
        <w:t>“Total Acres Required”</w:t>
      </w:r>
      <w:r>
        <w:t xml:space="preserve"> (maximum sum of the areas required by individual fertilizer or pesticide type contaminant), and </w:t>
      </w:r>
      <w:r>
        <w:rPr>
          <w:b/>
        </w:rPr>
        <w:t xml:space="preserve">“Soil </w:t>
      </w:r>
      <w:proofErr w:type="spellStart"/>
      <w:r>
        <w:rPr>
          <w:b/>
        </w:rPr>
        <w:t>Landspreading</w:t>
      </w:r>
      <w:proofErr w:type="spellEnd"/>
      <w:r>
        <w:rPr>
          <w:b/>
        </w:rPr>
        <w:t xml:space="preserve"> Rate”</w:t>
      </w:r>
      <w:r>
        <w:t xml:space="preserve"> (“Volume of Soil”/ “Total Acres Required”).</w:t>
      </w:r>
    </w:p>
    <w:p w14:paraId="15F24507" w14:textId="77777777" w:rsidR="00EA06EF" w:rsidRDefault="00EA06EF"/>
    <w:p w14:paraId="0A4ED00C" w14:textId="77777777" w:rsidR="00EA06EF" w:rsidRDefault="00690AC2">
      <w:r>
        <w:t>The following exercises should help you get familiar with the spreadsheet.  You can overwrite the existing entries to get started.</w:t>
      </w:r>
    </w:p>
    <w:p w14:paraId="0C90202C" w14:textId="77777777" w:rsidR="00EA06EF" w:rsidRDefault="00EA06EF"/>
    <w:p w14:paraId="102EFA39" w14:textId="77777777" w:rsidR="00EA06EF" w:rsidRDefault="00690AC2">
      <w:pPr>
        <w:ind w:left="1440" w:hanging="720"/>
      </w:pPr>
      <w:r>
        <w:t xml:space="preserve">Problem Example 1:  How many acres are needed to </w:t>
      </w:r>
      <w:proofErr w:type="spellStart"/>
      <w:r>
        <w:t>landspread</w:t>
      </w:r>
      <w:proofErr w:type="spellEnd"/>
      <w:r>
        <w:t xml:space="preserve"> your sandy soil (</w:t>
      </w:r>
      <w:r>
        <w:sym w:font="Greek Symbols" w:char="F059"/>
      </w:r>
      <w:r>
        <w:rPr>
          <w:vertAlign w:val="subscript"/>
        </w:rPr>
        <w:t>soil</w:t>
      </w:r>
      <w:r>
        <w:t xml:space="preserve"> = 100 </w:t>
      </w:r>
      <w:proofErr w:type="spellStart"/>
      <w:r>
        <w:t>lb</w:t>
      </w:r>
      <w:proofErr w:type="spellEnd"/>
      <w:r>
        <w:t>/ft</w:t>
      </w:r>
      <w:r>
        <w:rPr>
          <w:vertAlign w:val="superscript"/>
        </w:rPr>
        <w:t>3</w:t>
      </w:r>
      <w:r>
        <w:t>) stockpile (volume = 400 yds</w:t>
      </w:r>
      <w:r>
        <w:rPr>
          <w:vertAlign w:val="superscript"/>
        </w:rPr>
        <w:t>3</w:t>
      </w:r>
      <w:r>
        <w:t xml:space="preserve">) contaminated with 20 ppm atrazine (label rate = 0.75 </w:t>
      </w:r>
      <w:proofErr w:type="spellStart"/>
      <w:r>
        <w:t>lb</w:t>
      </w:r>
      <w:proofErr w:type="spellEnd"/>
      <w:r>
        <w:t xml:space="preserve">/acres) and 450 ppm total nitrogen (label rate = 125 </w:t>
      </w:r>
      <w:proofErr w:type="spellStart"/>
      <w:r>
        <w:t>lb</w:t>
      </w:r>
      <w:proofErr w:type="spellEnd"/>
      <w:r>
        <w:t>/acre)?</w:t>
      </w:r>
    </w:p>
    <w:p w14:paraId="7542260F" w14:textId="77777777" w:rsidR="00EA06EF" w:rsidRDefault="00EA06EF">
      <w:pPr>
        <w:ind w:left="1440" w:hanging="720"/>
      </w:pPr>
    </w:p>
    <w:p w14:paraId="05BB06FD" w14:textId="77777777" w:rsidR="00EA06EF" w:rsidRDefault="00690AC2">
      <w:pPr>
        <w:ind w:left="1440" w:hanging="720"/>
      </w:pPr>
      <w:r>
        <w:t xml:space="preserve">Solution:  In the upper right input area, enter the factor of safety (2), volume of soil (400), and the soil density (100).  Using a factor of safety of 2 will give twice the required acres as using a factor of safety of 1.  In the input columns, enter (in the row 10) </w:t>
      </w:r>
      <w:r>
        <w:rPr>
          <w:i/>
        </w:rPr>
        <w:t>Atrazine</w:t>
      </w:r>
      <w:r>
        <w:t>,</w:t>
      </w:r>
      <w:r>
        <w:rPr>
          <w:i/>
        </w:rPr>
        <w:t xml:space="preserve"> P</w:t>
      </w:r>
      <w:r>
        <w:t xml:space="preserve">, </w:t>
      </w:r>
      <w:r>
        <w:rPr>
          <w:i/>
        </w:rPr>
        <w:t>20</w:t>
      </w:r>
      <w:r>
        <w:t xml:space="preserve">, and </w:t>
      </w:r>
      <w:r>
        <w:rPr>
          <w:i/>
        </w:rPr>
        <w:t>0.75</w:t>
      </w:r>
      <w:r>
        <w:t xml:space="preserve"> under the </w:t>
      </w:r>
      <w:proofErr w:type="gramStart"/>
      <w:r>
        <w:t>columns  “</w:t>
      </w:r>
      <w:proofErr w:type="gramEnd"/>
      <w:r>
        <w:t xml:space="preserve">Active Ingredient Name”, “A.I. Type”, “A.I. Conc.”, and “Label Rate”, respectively.  In the row 11, enter </w:t>
      </w:r>
      <w:r>
        <w:rPr>
          <w:i/>
        </w:rPr>
        <w:t>Nitrogen</w:t>
      </w:r>
      <w:r>
        <w:t xml:space="preserve">, </w:t>
      </w:r>
      <w:r>
        <w:rPr>
          <w:i/>
        </w:rPr>
        <w:t>F</w:t>
      </w:r>
      <w:r>
        <w:t xml:space="preserve">, </w:t>
      </w:r>
      <w:r>
        <w:rPr>
          <w:i/>
        </w:rPr>
        <w:t>450</w:t>
      </w:r>
      <w:r>
        <w:t xml:space="preserve">, and </w:t>
      </w:r>
      <w:r>
        <w:rPr>
          <w:i/>
        </w:rPr>
        <w:t>125</w:t>
      </w:r>
      <w:r>
        <w:t xml:space="preserve"> under their respective columns.  The number of acres needed will 57.6.  Now try using a nitrogen concentration of 3500 ppm.  The necessary </w:t>
      </w:r>
      <w:proofErr w:type="gramStart"/>
      <w:r>
        <w:t>acres</w:t>
      </w:r>
      <w:proofErr w:type="gramEnd"/>
      <w:r>
        <w:t xml:space="preserve"> </w:t>
      </w:r>
      <w:r>
        <w:lastRenderedPageBreak/>
        <w:t>for the pesticide remains 57.6, but because the limiting acreage is due to the high fertilizer concentrations, the required acreage becomes 61.</w:t>
      </w:r>
    </w:p>
    <w:p w14:paraId="7307BCFF" w14:textId="77777777" w:rsidR="00EA06EF" w:rsidRDefault="00EA06EF">
      <w:pPr>
        <w:ind w:left="1440" w:hanging="720"/>
      </w:pPr>
    </w:p>
    <w:p w14:paraId="0AEA7F79" w14:textId="77777777" w:rsidR="00EA06EF" w:rsidRDefault="00690AC2">
      <w:pPr>
        <w:ind w:left="1440" w:hanging="720"/>
      </w:pPr>
      <w:r>
        <w:t xml:space="preserve">Problem Example 2:  In addition to 20 ppm of atrazine and 3500 ppm nitrogen, the soil also contains 15 ppm of alachlor (label rate = 2.5 </w:t>
      </w:r>
      <w:proofErr w:type="spellStart"/>
      <w:r>
        <w:t>lb</w:t>
      </w:r>
      <w:proofErr w:type="spellEnd"/>
      <w:r>
        <w:t xml:space="preserve">/acre) and 10 ppm of metolachlor (label rate = 2 </w:t>
      </w:r>
      <w:proofErr w:type="spellStart"/>
      <w:r>
        <w:t>lb</w:t>
      </w:r>
      <w:proofErr w:type="spellEnd"/>
      <w:r>
        <w:t>/acre).  How many acres are needed?</w:t>
      </w:r>
    </w:p>
    <w:p w14:paraId="6128E9BF" w14:textId="77777777" w:rsidR="00EA06EF" w:rsidRDefault="00EA06EF">
      <w:pPr>
        <w:ind w:left="1440" w:hanging="720"/>
      </w:pPr>
    </w:p>
    <w:p w14:paraId="799C2557" w14:textId="77777777" w:rsidR="00EA06EF" w:rsidRDefault="00690AC2">
      <w:pPr>
        <w:ind w:left="1440" w:hanging="720"/>
      </w:pPr>
      <w:r>
        <w:t xml:space="preserve">Solution:  In row 12, enter </w:t>
      </w:r>
      <w:r>
        <w:rPr>
          <w:i/>
        </w:rPr>
        <w:t>Alachlor</w:t>
      </w:r>
      <w:r>
        <w:t xml:space="preserve">, </w:t>
      </w:r>
      <w:r>
        <w:rPr>
          <w:i/>
        </w:rPr>
        <w:t>P</w:t>
      </w:r>
      <w:r>
        <w:t xml:space="preserve">, </w:t>
      </w:r>
      <w:r>
        <w:rPr>
          <w:i/>
        </w:rPr>
        <w:t>15</w:t>
      </w:r>
      <w:r>
        <w:t xml:space="preserve">, and </w:t>
      </w:r>
      <w:r>
        <w:rPr>
          <w:i/>
        </w:rPr>
        <w:t>2.5</w:t>
      </w:r>
      <w:r>
        <w:t xml:space="preserve">; in row 13, enter </w:t>
      </w:r>
      <w:r>
        <w:rPr>
          <w:i/>
        </w:rPr>
        <w:t>Metolachlor</w:t>
      </w:r>
      <w:r>
        <w:t xml:space="preserve">, </w:t>
      </w:r>
      <w:r>
        <w:rPr>
          <w:i/>
        </w:rPr>
        <w:t>P</w:t>
      </w:r>
      <w:r>
        <w:t xml:space="preserve">, </w:t>
      </w:r>
      <w:r>
        <w:rPr>
          <w:i/>
        </w:rPr>
        <w:t>10</w:t>
      </w:r>
      <w:r>
        <w:t xml:space="preserve">, and </w:t>
      </w:r>
      <w:r>
        <w:rPr>
          <w:i/>
        </w:rPr>
        <w:t>2</w:t>
      </w:r>
      <w:r>
        <w:t>.  You should get the results below:</w:t>
      </w:r>
    </w:p>
    <w:p w14:paraId="76517C74" w14:textId="77777777" w:rsidR="00EA06EF" w:rsidRDefault="00EA06EF">
      <w:pPr>
        <w:ind w:left="1440" w:hanging="720"/>
      </w:pPr>
    </w:p>
    <w:p w14:paraId="2F20661A" w14:textId="77777777" w:rsidR="00EA06EF" w:rsidRDefault="00690AC2">
      <w:pPr>
        <w:jc w:val="center"/>
      </w:pPr>
      <w:r>
        <w:object w:dxaOrig="12084" w:dyaOrig="7546" w14:anchorId="2E0816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pt;height:314.5pt" o:ole="">
            <v:imagedata r:id="rId6" o:title=""/>
          </v:shape>
          <o:OLEObject Type="Embed" ProgID="Excel.Sheet.8" ShapeID="_x0000_i1025" DrawAspect="Content" ObjectID="_1752988359" r:id="rId7"/>
        </w:object>
      </w:r>
    </w:p>
    <w:p w14:paraId="08F9C5F2" w14:textId="77777777" w:rsidR="00EA06EF" w:rsidRDefault="00EA06EF">
      <w:pPr>
        <w:jc w:val="center"/>
      </w:pPr>
    </w:p>
    <w:p w14:paraId="712B87DD" w14:textId="77777777" w:rsidR="00EA06EF" w:rsidRDefault="00690AC2">
      <w:r>
        <w:t xml:space="preserve">If you have additional questions about or problems with the </w:t>
      </w:r>
      <w:proofErr w:type="spellStart"/>
      <w:r>
        <w:t>landspreading</w:t>
      </w:r>
      <w:proofErr w:type="spellEnd"/>
      <w:r>
        <w:t xml:space="preserve"> calculation spreadsheet, please call your DATCP project manager.</w:t>
      </w:r>
    </w:p>
    <w:sectPr w:rsidR="00EA06EF"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304C" w14:textId="77777777" w:rsidR="00EA06EF" w:rsidRDefault="00690AC2">
      <w:r>
        <w:separator/>
      </w:r>
    </w:p>
  </w:endnote>
  <w:endnote w:type="continuationSeparator" w:id="0">
    <w:p w14:paraId="2CCE62E3" w14:textId="77777777" w:rsidR="00EA06EF" w:rsidRDefault="0069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Greek Symbols">
    <w:charset w:val="02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923C" w14:textId="77777777" w:rsidR="00EA06EF" w:rsidRDefault="00690AC2">
      <w:r>
        <w:separator/>
      </w:r>
    </w:p>
  </w:footnote>
  <w:footnote w:type="continuationSeparator" w:id="0">
    <w:p w14:paraId="671F6AA5" w14:textId="77777777" w:rsidR="00EA06EF" w:rsidRDefault="0069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C2"/>
    <w:rsid w:val="00145D2F"/>
    <w:rsid w:val="00690AC2"/>
    <w:rsid w:val="00D13680"/>
    <w:rsid w:val="00D74799"/>
    <w:rsid w:val="00E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0ED82C"/>
  <w15:chartTrackingRefBased/>
  <w15:docId w15:val="{27DF27F1-89B6-412B-8CFF-522D6333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/>
      <w:caps/>
      <w:sz w:val="24"/>
    </w:rPr>
  </w:style>
  <w:style w:type="paragraph" w:styleId="EnvelopeReturn">
    <w:name w:val="envelope return"/>
    <w:basedOn w:val="Normal"/>
    <w:semiHidden/>
    <w:rPr>
      <w:b/>
      <w:sz w:val="20"/>
    </w:rPr>
  </w:style>
  <w:style w:type="paragraph" w:customStyle="1" w:styleId="Subject">
    <w:name w:val="Subject"/>
    <w:basedOn w:val="Normal"/>
    <w:next w:val="Normal"/>
    <w:pPr>
      <w:ind w:left="2160" w:hanging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10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TUA7STYPYEWP-583178377-8889</_dlc_DocId>
    <_dlc_DocIdUrl xmlns="10f2cb44-b37d-4693-a5c3-140ab663d372">
      <Url>https://datcp2016-auth-prod.wi.gov/_layouts/15/DocIdRedir.aspx?ID=TUA7STYPYEWP-583178377-8889</Url>
      <Description>TUA7STYPYEWP-583178377-8889</Description>
    </_dlc_DocIdUrl>
  </documentManagement>
</p:properties>
</file>

<file path=customXml/itemProps1.xml><?xml version="1.0" encoding="utf-8"?>
<ds:datastoreItem xmlns:ds="http://schemas.openxmlformats.org/officeDocument/2006/customXml" ds:itemID="{888DD354-43BA-48C3-AEAD-8215ADF4655F}"/>
</file>

<file path=customXml/itemProps2.xml><?xml version="1.0" encoding="utf-8"?>
<ds:datastoreItem xmlns:ds="http://schemas.openxmlformats.org/officeDocument/2006/customXml" ds:itemID="{97361770-2993-4EEC-9E87-409F4629D00D}"/>
</file>

<file path=customXml/itemProps3.xml><?xml version="1.0" encoding="utf-8"?>
<ds:datastoreItem xmlns:ds="http://schemas.openxmlformats.org/officeDocument/2006/customXml" ds:itemID="{1C57A261-3834-4E72-988D-3816AA3481D7}"/>
</file>

<file path=customXml/itemProps4.xml><?xml version="1.0" encoding="utf-8"?>
<ds:datastoreItem xmlns:ds="http://schemas.openxmlformats.org/officeDocument/2006/customXml" ds:itemID="{84A54372-ADC4-4575-9293-72CAB96AD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Use the Landspreading Spreadsheet  LSCALC.XLS</vt:lpstr>
    </vt:vector>
  </TitlesOfParts>
  <Company>DATCP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the Landspreading Spreadsheet  LSCALC.XLS</dc:title>
  <dc:subject/>
  <dc:creator>Mathew A. Laak, E.I.T.</dc:creator>
  <cp:keywords/>
  <cp:lastModifiedBy>Richter, Daniel D - DATCP</cp:lastModifiedBy>
  <cp:revision>2</cp:revision>
  <cp:lastPrinted>1999-01-22T16:50:00Z</cp:lastPrinted>
  <dcterms:created xsi:type="dcterms:W3CDTF">2023-08-08T13:26:00Z</dcterms:created>
  <dcterms:modified xsi:type="dcterms:W3CDTF">2023-08-08T13:26:00Z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9e7601f6-59e4-41d6-a9b4-603aca8c4f51</vt:lpwstr>
  </property>
</Properties>
</file>