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iagrams/data1.xml" ContentType="application/vnd.openxmlformats-officedocument.drawingml.diagramData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theme/theme1.xml" ContentType="application/vnd.openxmlformats-officedocument.them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EEF53" w14:textId="110196A2" w:rsidR="00BE15B4" w:rsidRPr="00F5347B" w:rsidRDefault="00D66DED" w:rsidP="00AC15D5">
      <w:pPr>
        <w:pStyle w:val="BodyText"/>
        <w:rPr>
          <w:rFonts w:asciiTheme="minorHAnsi" w:hAnsiTheme="minorHAnsi" w:cstheme="minorHAnsi"/>
          <w:spacing w:val="-2"/>
          <w:w w:val="110"/>
          <w:sz w:val="40"/>
          <w:szCs w:val="40"/>
        </w:rPr>
      </w:pPr>
      <w:r w:rsidRPr="00F5347B">
        <w:rPr>
          <w:rFonts w:asciiTheme="minorHAnsi" w:hAnsiTheme="minorHAnsi" w:cstheme="minorHAnsi"/>
          <w:noProof/>
          <w:sz w:val="15"/>
        </w:rPr>
        <w:drawing>
          <wp:anchor distT="0" distB="0" distL="114300" distR="114300" simplePos="0" relativeHeight="251658240" behindDoc="0" locked="0" layoutInCell="1" allowOverlap="1" wp14:anchorId="7DC547A3" wp14:editId="1CC63130">
            <wp:simplePos x="0" y="0"/>
            <wp:positionH relativeFrom="column">
              <wp:posOffset>47625</wp:posOffset>
            </wp:positionH>
            <wp:positionV relativeFrom="paragraph">
              <wp:posOffset>0</wp:posOffset>
            </wp:positionV>
            <wp:extent cx="1186180" cy="1228725"/>
            <wp:effectExtent l="0" t="0" r="0" b="9525"/>
            <wp:wrapSquare wrapText="bothSides"/>
            <wp:docPr id="5" name="Image 5" descr="NOPP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NOPP Logo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618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C15D5" w:rsidRPr="00F5347B">
        <w:rPr>
          <w:rFonts w:asciiTheme="minorHAnsi" w:hAnsiTheme="minorHAnsi" w:cstheme="minorHAnsi"/>
          <w:w w:val="110"/>
          <w:sz w:val="40"/>
          <w:szCs w:val="40"/>
        </w:rPr>
        <w:t xml:space="preserve">   I</w:t>
      </w:r>
      <w:r w:rsidR="00F744D5" w:rsidRPr="00F5347B">
        <w:rPr>
          <w:rFonts w:asciiTheme="minorHAnsi" w:hAnsiTheme="minorHAnsi" w:cstheme="minorHAnsi"/>
          <w:w w:val="110"/>
          <w:sz w:val="40"/>
          <w:szCs w:val="40"/>
        </w:rPr>
        <w:t>ntent</w:t>
      </w:r>
      <w:r w:rsidR="00F744D5" w:rsidRPr="00F5347B">
        <w:rPr>
          <w:rFonts w:asciiTheme="minorHAnsi" w:hAnsiTheme="minorHAnsi" w:cstheme="minorHAnsi"/>
          <w:spacing w:val="-12"/>
          <w:w w:val="110"/>
          <w:sz w:val="40"/>
          <w:szCs w:val="40"/>
        </w:rPr>
        <w:t xml:space="preserve"> </w:t>
      </w:r>
      <w:r w:rsidR="00F744D5" w:rsidRPr="00F5347B">
        <w:rPr>
          <w:rFonts w:asciiTheme="minorHAnsi" w:hAnsiTheme="minorHAnsi" w:cstheme="minorHAnsi"/>
          <w:w w:val="110"/>
          <w:sz w:val="40"/>
          <w:szCs w:val="40"/>
        </w:rPr>
        <w:t>to</w:t>
      </w:r>
      <w:r w:rsidR="00F744D5" w:rsidRPr="00F5347B">
        <w:rPr>
          <w:rFonts w:asciiTheme="minorHAnsi" w:hAnsiTheme="minorHAnsi" w:cstheme="minorHAnsi"/>
          <w:spacing w:val="-12"/>
          <w:w w:val="110"/>
          <w:sz w:val="40"/>
          <w:szCs w:val="40"/>
        </w:rPr>
        <w:t xml:space="preserve"> </w:t>
      </w:r>
      <w:r w:rsidR="00F744D5" w:rsidRPr="00F5347B">
        <w:rPr>
          <w:rFonts w:asciiTheme="minorHAnsi" w:hAnsiTheme="minorHAnsi" w:cstheme="minorHAnsi"/>
          <w:spacing w:val="-2"/>
          <w:w w:val="110"/>
          <w:sz w:val="40"/>
          <w:szCs w:val="40"/>
        </w:rPr>
        <w:t>Apply</w:t>
      </w:r>
    </w:p>
    <w:p w14:paraId="26E3EADB" w14:textId="593481D0" w:rsidR="00AC15D5" w:rsidRPr="00F5347B" w:rsidRDefault="00AC15D5" w:rsidP="00D66DED">
      <w:pPr>
        <w:ind w:left="1816" w:firstLine="344"/>
        <w:rPr>
          <w:rFonts w:asciiTheme="minorHAnsi" w:hAnsiTheme="minorHAnsi" w:cstheme="minorHAnsi"/>
          <w:sz w:val="40"/>
          <w:szCs w:val="40"/>
        </w:rPr>
      </w:pPr>
      <w:r w:rsidRPr="00F5347B">
        <w:rPr>
          <w:rFonts w:asciiTheme="minorHAnsi" w:hAnsiTheme="minorHAnsi" w:cstheme="minorHAnsi"/>
          <w:spacing w:val="-2"/>
          <w:w w:val="110"/>
          <w:sz w:val="40"/>
          <w:szCs w:val="40"/>
        </w:rPr>
        <w:t>202</w:t>
      </w:r>
      <w:r w:rsidR="00F5347B">
        <w:rPr>
          <w:rFonts w:asciiTheme="minorHAnsi" w:hAnsiTheme="minorHAnsi" w:cstheme="minorHAnsi"/>
          <w:spacing w:val="-2"/>
          <w:w w:val="110"/>
          <w:sz w:val="40"/>
          <w:szCs w:val="40"/>
        </w:rPr>
        <w:t>7</w:t>
      </w:r>
      <w:r w:rsidRPr="00F5347B">
        <w:rPr>
          <w:rFonts w:asciiTheme="minorHAnsi" w:hAnsiTheme="minorHAnsi" w:cstheme="minorHAnsi"/>
          <w:spacing w:val="-2"/>
          <w:w w:val="110"/>
          <w:sz w:val="40"/>
          <w:szCs w:val="40"/>
        </w:rPr>
        <w:t>-202</w:t>
      </w:r>
      <w:r w:rsidR="007C24DC">
        <w:rPr>
          <w:rFonts w:asciiTheme="minorHAnsi" w:hAnsiTheme="minorHAnsi" w:cstheme="minorHAnsi"/>
          <w:spacing w:val="-2"/>
          <w:w w:val="110"/>
          <w:sz w:val="40"/>
          <w:szCs w:val="40"/>
        </w:rPr>
        <w:t>8</w:t>
      </w:r>
      <w:r w:rsidRPr="00F5347B">
        <w:rPr>
          <w:rFonts w:asciiTheme="minorHAnsi" w:hAnsiTheme="minorHAnsi" w:cstheme="minorHAnsi"/>
          <w:spacing w:val="-2"/>
          <w:w w:val="110"/>
          <w:sz w:val="40"/>
          <w:szCs w:val="40"/>
        </w:rPr>
        <w:t xml:space="preserve"> Cycle </w:t>
      </w:r>
      <w:r w:rsidR="00F5347B">
        <w:rPr>
          <w:rFonts w:asciiTheme="minorHAnsi" w:hAnsiTheme="minorHAnsi" w:cstheme="minorHAnsi"/>
          <w:spacing w:val="-2"/>
          <w:w w:val="110"/>
          <w:sz w:val="40"/>
          <w:szCs w:val="40"/>
        </w:rPr>
        <w:t>5</w:t>
      </w:r>
      <w:r w:rsidRPr="00F5347B">
        <w:rPr>
          <w:rFonts w:asciiTheme="minorHAnsi" w:hAnsiTheme="minorHAnsi" w:cstheme="minorHAnsi"/>
          <w:spacing w:val="-2"/>
          <w:w w:val="110"/>
          <w:sz w:val="40"/>
          <w:szCs w:val="40"/>
        </w:rPr>
        <w:t xml:space="preserve"> Projects</w:t>
      </w:r>
    </w:p>
    <w:p w14:paraId="397029E1" w14:textId="5F48C3BF" w:rsidR="00BE15B4" w:rsidRPr="00F5347B" w:rsidRDefault="00BE15B4">
      <w:pPr>
        <w:pStyle w:val="BodyText"/>
        <w:spacing w:before="9"/>
        <w:rPr>
          <w:rFonts w:asciiTheme="minorHAnsi" w:hAnsiTheme="minorHAnsi" w:cstheme="minorHAnsi"/>
          <w:sz w:val="20"/>
          <w:szCs w:val="20"/>
        </w:rPr>
      </w:pPr>
    </w:p>
    <w:p w14:paraId="1F0377C7" w14:textId="77777777" w:rsidR="00BE15B4" w:rsidRPr="00F5347B" w:rsidRDefault="00BE15B4">
      <w:pPr>
        <w:pStyle w:val="BodyText"/>
        <w:spacing w:before="81"/>
        <w:rPr>
          <w:rFonts w:asciiTheme="minorHAnsi" w:hAnsiTheme="minorHAnsi" w:cstheme="minorHAnsi"/>
          <w:sz w:val="20"/>
          <w:szCs w:val="20"/>
        </w:rPr>
      </w:pPr>
    </w:p>
    <w:p w14:paraId="636D6E06" w14:textId="77777777" w:rsidR="00AC15D5" w:rsidRPr="00F5347B" w:rsidRDefault="00AC15D5" w:rsidP="00D66DED">
      <w:pPr>
        <w:pStyle w:val="BodyText"/>
        <w:spacing w:line="288" w:lineRule="auto"/>
        <w:rPr>
          <w:rFonts w:asciiTheme="minorHAnsi" w:hAnsiTheme="minorHAnsi" w:cstheme="minorHAnsi"/>
          <w:w w:val="110"/>
          <w:sz w:val="22"/>
          <w:szCs w:val="22"/>
        </w:rPr>
      </w:pPr>
    </w:p>
    <w:p w14:paraId="6973AF8B" w14:textId="77777777" w:rsidR="00AC15D5" w:rsidRPr="00F5347B" w:rsidRDefault="00AC15D5" w:rsidP="00D66DED">
      <w:pPr>
        <w:pStyle w:val="BodyText"/>
        <w:spacing w:line="288" w:lineRule="auto"/>
        <w:rPr>
          <w:rFonts w:asciiTheme="minorHAnsi" w:hAnsiTheme="minorHAnsi" w:cstheme="minorHAnsi"/>
          <w:w w:val="110"/>
          <w:sz w:val="22"/>
          <w:szCs w:val="22"/>
        </w:rPr>
      </w:pPr>
    </w:p>
    <w:p w14:paraId="4BCE274C" w14:textId="38BFECD8" w:rsidR="00BE67BE" w:rsidRPr="00F5347B" w:rsidRDefault="00F744D5" w:rsidP="00D66DED">
      <w:pPr>
        <w:pStyle w:val="BodyText"/>
        <w:spacing w:line="288" w:lineRule="auto"/>
        <w:rPr>
          <w:rFonts w:asciiTheme="minorHAnsi" w:hAnsiTheme="minorHAnsi" w:cstheme="minorHAnsi"/>
          <w:sz w:val="22"/>
          <w:szCs w:val="22"/>
        </w:rPr>
      </w:pPr>
      <w:r w:rsidRPr="00F5347B">
        <w:rPr>
          <w:rFonts w:asciiTheme="minorHAnsi" w:hAnsiTheme="minorHAnsi" w:cstheme="minorHAnsi"/>
          <w:w w:val="110"/>
          <w:sz w:val="22"/>
          <w:szCs w:val="22"/>
        </w:rPr>
        <w:t>Provide</w:t>
      </w:r>
      <w:r w:rsidRPr="00F5347B">
        <w:rPr>
          <w:rFonts w:asciiTheme="minorHAnsi" w:hAnsiTheme="minorHAnsi" w:cstheme="minorHAnsi"/>
          <w:spacing w:val="4"/>
          <w:w w:val="110"/>
          <w:sz w:val="22"/>
          <w:szCs w:val="22"/>
        </w:rPr>
        <w:t xml:space="preserve"> </w:t>
      </w:r>
      <w:r w:rsidRPr="00F5347B">
        <w:rPr>
          <w:rFonts w:asciiTheme="minorHAnsi" w:hAnsiTheme="minorHAnsi" w:cstheme="minorHAnsi"/>
          <w:w w:val="110"/>
          <w:sz w:val="22"/>
          <w:szCs w:val="22"/>
        </w:rPr>
        <w:t>basic</w:t>
      </w:r>
      <w:r w:rsidRPr="00F5347B">
        <w:rPr>
          <w:rFonts w:asciiTheme="minorHAnsi" w:hAnsiTheme="minorHAnsi" w:cstheme="minorHAnsi"/>
          <w:spacing w:val="4"/>
          <w:w w:val="110"/>
          <w:sz w:val="22"/>
          <w:szCs w:val="22"/>
        </w:rPr>
        <w:t xml:space="preserve"> </w:t>
      </w:r>
      <w:r w:rsidRPr="00F5347B">
        <w:rPr>
          <w:rFonts w:asciiTheme="minorHAnsi" w:hAnsiTheme="minorHAnsi" w:cstheme="minorHAnsi"/>
          <w:w w:val="110"/>
          <w:sz w:val="22"/>
          <w:szCs w:val="22"/>
        </w:rPr>
        <w:t>information</w:t>
      </w:r>
      <w:r w:rsidRPr="00F5347B">
        <w:rPr>
          <w:rFonts w:asciiTheme="minorHAnsi" w:hAnsiTheme="minorHAnsi" w:cstheme="minorHAnsi"/>
          <w:spacing w:val="4"/>
          <w:w w:val="110"/>
          <w:sz w:val="22"/>
          <w:szCs w:val="22"/>
        </w:rPr>
        <w:t xml:space="preserve"> </w:t>
      </w:r>
      <w:r w:rsidRPr="00F5347B">
        <w:rPr>
          <w:rFonts w:asciiTheme="minorHAnsi" w:hAnsiTheme="minorHAnsi" w:cstheme="minorHAnsi"/>
          <w:w w:val="110"/>
          <w:sz w:val="22"/>
          <w:szCs w:val="22"/>
        </w:rPr>
        <w:t>about</w:t>
      </w:r>
      <w:r w:rsidRPr="00F5347B">
        <w:rPr>
          <w:rFonts w:asciiTheme="minorHAnsi" w:hAnsiTheme="minorHAnsi" w:cstheme="minorHAnsi"/>
          <w:spacing w:val="4"/>
          <w:w w:val="110"/>
          <w:sz w:val="22"/>
          <w:szCs w:val="22"/>
        </w:rPr>
        <w:t xml:space="preserve"> </w:t>
      </w:r>
      <w:r w:rsidRPr="00F5347B">
        <w:rPr>
          <w:rFonts w:asciiTheme="minorHAnsi" w:hAnsiTheme="minorHAnsi" w:cstheme="minorHAnsi"/>
          <w:w w:val="110"/>
          <w:sz w:val="22"/>
          <w:szCs w:val="22"/>
        </w:rPr>
        <w:t>your</w:t>
      </w:r>
      <w:r w:rsidRPr="00F5347B">
        <w:rPr>
          <w:rFonts w:asciiTheme="minorHAnsi" w:hAnsiTheme="minorHAnsi" w:cstheme="minorHAnsi"/>
          <w:spacing w:val="4"/>
          <w:w w:val="110"/>
          <w:sz w:val="22"/>
          <w:szCs w:val="22"/>
        </w:rPr>
        <w:t xml:space="preserve"> </w:t>
      </w:r>
      <w:r w:rsidRPr="00F5347B">
        <w:rPr>
          <w:rFonts w:asciiTheme="minorHAnsi" w:hAnsiTheme="minorHAnsi" w:cstheme="minorHAnsi"/>
          <w:w w:val="110"/>
          <w:sz w:val="22"/>
          <w:szCs w:val="22"/>
        </w:rPr>
        <w:t>proposed</w:t>
      </w:r>
      <w:r w:rsidRPr="00F5347B">
        <w:rPr>
          <w:rFonts w:asciiTheme="minorHAnsi" w:hAnsiTheme="minorHAnsi" w:cstheme="minorHAnsi"/>
          <w:spacing w:val="4"/>
          <w:w w:val="110"/>
          <w:sz w:val="22"/>
          <w:szCs w:val="22"/>
        </w:rPr>
        <w:t xml:space="preserve"> </w:t>
      </w:r>
      <w:r w:rsidR="00750016">
        <w:rPr>
          <w:rFonts w:asciiTheme="minorHAnsi" w:hAnsiTheme="minorHAnsi" w:cstheme="minorHAnsi"/>
          <w:spacing w:val="4"/>
          <w:w w:val="110"/>
          <w:sz w:val="22"/>
          <w:szCs w:val="22"/>
        </w:rPr>
        <w:t>Nitrogen Optimization Pilot Program (</w:t>
      </w:r>
      <w:r w:rsidRPr="00F5347B">
        <w:rPr>
          <w:rFonts w:asciiTheme="minorHAnsi" w:hAnsiTheme="minorHAnsi" w:cstheme="minorHAnsi"/>
          <w:w w:val="110"/>
          <w:sz w:val="22"/>
          <w:szCs w:val="22"/>
        </w:rPr>
        <w:t>NOPP</w:t>
      </w:r>
      <w:r w:rsidR="00750016">
        <w:rPr>
          <w:rFonts w:asciiTheme="minorHAnsi" w:hAnsiTheme="minorHAnsi" w:cstheme="minorHAnsi"/>
          <w:w w:val="110"/>
          <w:sz w:val="22"/>
          <w:szCs w:val="22"/>
        </w:rPr>
        <w:t>)</w:t>
      </w:r>
      <w:r w:rsidRPr="00F5347B">
        <w:rPr>
          <w:rFonts w:asciiTheme="minorHAnsi" w:hAnsiTheme="minorHAnsi" w:cstheme="minorHAnsi"/>
          <w:spacing w:val="4"/>
          <w:w w:val="110"/>
          <w:sz w:val="22"/>
          <w:szCs w:val="22"/>
        </w:rPr>
        <w:t xml:space="preserve"> </w:t>
      </w:r>
      <w:r w:rsidRPr="00F5347B">
        <w:rPr>
          <w:rFonts w:asciiTheme="minorHAnsi" w:hAnsiTheme="minorHAnsi" w:cstheme="minorHAnsi"/>
          <w:w w:val="110"/>
          <w:sz w:val="22"/>
          <w:szCs w:val="22"/>
        </w:rPr>
        <w:t>research project.</w:t>
      </w:r>
      <w:r w:rsidRPr="00F5347B">
        <w:rPr>
          <w:rFonts w:asciiTheme="minorHAnsi" w:hAnsiTheme="minorHAnsi" w:cstheme="minorHAnsi"/>
          <w:spacing w:val="4"/>
          <w:w w:val="110"/>
          <w:sz w:val="22"/>
          <w:szCs w:val="22"/>
        </w:rPr>
        <w:t xml:space="preserve"> </w:t>
      </w:r>
      <w:r w:rsidR="003D5708" w:rsidRPr="00F5347B">
        <w:rPr>
          <w:rFonts w:asciiTheme="minorHAnsi" w:hAnsiTheme="minorHAnsi" w:cstheme="minorHAnsi"/>
          <w:b/>
          <w:bCs/>
          <w:spacing w:val="4"/>
          <w:w w:val="110"/>
          <w:sz w:val="22"/>
          <w:szCs w:val="22"/>
        </w:rPr>
        <w:t>Project details do not need to be final</w:t>
      </w:r>
      <w:r w:rsidR="00DB1CBC" w:rsidRPr="00F5347B">
        <w:rPr>
          <w:rFonts w:asciiTheme="minorHAnsi" w:hAnsiTheme="minorHAnsi" w:cstheme="minorHAnsi"/>
          <w:b/>
          <w:bCs/>
          <w:spacing w:val="4"/>
          <w:w w:val="110"/>
          <w:sz w:val="22"/>
          <w:szCs w:val="22"/>
        </w:rPr>
        <w:t xml:space="preserve"> at this state</w:t>
      </w:r>
      <w:r w:rsidR="001C343A" w:rsidRPr="00F5347B">
        <w:rPr>
          <w:rFonts w:asciiTheme="minorHAnsi" w:hAnsiTheme="minorHAnsi" w:cstheme="minorHAnsi"/>
          <w:spacing w:val="4"/>
          <w:w w:val="110"/>
          <w:sz w:val="22"/>
          <w:szCs w:val="22"/>
        </w:rPr>
        <w:t xml:space="preserve"> as </w:t>
      </w:r>
      <w:r w:rsidR="00672EC8" w:rsidRPr="00F5347B">
        <w:rPr>
          <w:rFonts w:asciiTheme="minorHAnsi" w:hAnsiTheme="minorHAnsi" w:cstheme="minorHAnsi"/>
          <w:spacing w:val="4"/>
          <w:w w:val="110"/>
          <w:sz w:val="22"/>
          <w:szCs w:val="22"/>
        </w:rPr>
        <w:t xml:space="preserve">this form </w:t>
      </w:r>
      <w:r w:rsidR="00DB1CBC" w:rsidRPr="00F5347B">
        <w:rPr>
          <w:rFonts w:asciiTheme="minorHAnsi" w:hAnsiTheme="minorHAnsi" w:cstheme="minorHAnsi"/>
          <w:spacing w:val="4"/>
          <w:w w:val="110"/>
          <w:sz w:val="22"/>
          <w:szCs w:val="22"/>
        </w:rPr>
        <w:t>serves as a starting point to help guide and refine the project moving forward</w:t>
      </w:r>
      <w:r w:rsidR="00A16BE8" w:rsidRPr="00F5347B">
        <w:rPr>
          <w:rFonts w:asciiTheme="minorHAnsi" w:hAnsiTheme="minorHAnsi" w:cstheme="minorHAnsi"/>
          <w:spacing w:val="4"/>
          <w:w w:val="110"/>
          <w:sz w:val="22"/>
          <w:szCs w:val="22"/>
        </w:rPr>
        <w:t xml:space="preserve">. </w:t>
      </w:r>
      <w:r w:rsidRPr="00F5347B">
        <w:rPr>
          <w:rFonts w:asciiTheme="minorHAnsi" w:hAnsiTheme="minorHAnsi" w:cstheme="minorHAnsi"/>
          <w:w w:val="110"/>
          <w:sz w:val="22"/>
          <w:szCs w:val="22"/>
        </w:rPr>
        <w:t>Note</w:t>
      </w:r>
      <w:r w:rsidRPr="00F5347B">
        <w:rPr>
          <w:rFonts w:asciiTheme="minorHAnsi" w:hAnsiTheme="minorHAnsi" w:cstheme="minorHAnsi"/>
          <w:spacing w:val="4"/>
          <w:w w:val="110"/>
          <w:sz w:val="22"/>
          <w:szCs w:val="22"/>
        </w:rPr>
        <w:t xml:space="preserve"> </w:t>
      </w:r>
      <w:r w:rsidRPr="00F5347B">
        <w:rPr>
          <w:rFonts w:asciiTheme="minorHAnsi" w:hAnsiTheme="minorHAnsi" w:cstheme="minorHAnsi"/>
          <w:w w:val="110"/>
          <w:sz w:val="22"/>
          <w:szCs w:val="22"/>
        </w:rPr>
        <w:t>that</w:t>
      </w:r>
      <w:r w:rsidRPr="00F5347B">
        <w:rPr>
          <w:rFonts w:asciiTheme="minorHAnsi" w:hAnsiTheme="minorHAnsi" w:cstheme="minorHAnsi"/>
          <w:spacing w:val="4"/>
          <w:w w:val="110"/>
          <w:sz w:val="22"/>
          <w:szCs w:val="22"/>
        </w:rPr>
        <w:t xml:space="preserve"> </w:t>
      </w:r>
      <w:r w:rsidRPr="00F5347B">
        <w:rPr>
          <w:rFonts w:asciiTheme="minorHAnsi" w:hAnsiTheme="minorHAnsi" w:cstheme="minorHAnsi"/>
          <w:w w:val="110"/>
          <w:sz w:val="22"/>
          <w:szCs w:val="22"/>
        </w:rPr>
        <w:t>there</w:t>
      </w:r>
      <w:r w:rsidRPr="00F5347B">
        <w:rPr>
          <w:rFonts w:asciiTheme="minorHAnsi" w:hAnsiTheme="minorHAnsi" w:cstheme="minorHAnsi"/>
          <w:spacing w:val="4"/>
          <w:w w:val="110"/>
          <w:sz w:val="22"/>
          <w:szCs w:val="22"/>
        </w:rPr>
        <w:t xml:space="preserve"> </w:t>
      </w:r>
      <w:r w:rsidRPr="00F5347B">
        <w:rPr>
          <w:rFonts w:asciiTheme="minorHAnsi" w:hAnsiTheme="minorHAnsi" w:cstheme="minorHAnsi"/>
          <w:w w:val="110"/>
          <w:sz w:val="22"/>
          <w:szCs w:val="22"/>
        </w:rPr>
        <w:t>are</w:t>
      </w:r>
      <w:r w:rsidRPr="00F5347B">
        <w:rPr>
          <w:rFonts w:asciiTheme="minorHAnsi" w:hAnsiTheme="minorHAnsi" w:cstheme="minorHAnsi"/>
          <w:spacing w:val="4"/>
          <w:w w:val="110"/>
          <w:sz w:val="22"/>
          <w:szCs w:val="22"/>
        </w:rPr>
        <w:t xml:space="preserve"> </w:t>
      </w:r>
      <w:r w:rsidRPr="00F5347B">
        <w:rPr>
          <w:rFonts w:asciiTheme="minorHAnsi" w:hAnsiTheme="minorHAnsi" w:cstheme="minorHAnsi"/>
          <w:w w:val="110"/>
          <w:sz w:val="22"/>
          <w:szCs w:val="22"/>
        </w:rPr>
        <w:t>different</w:t>
      </w:r>
      <w:r w:rsidRPr="00F5347B">
        <w:rPr>
          <w:rFonts w:asciiTheme="minorHAnsi" w:hAnsiTheme="minorHAnsi" w:cstheme="minorHAnsi"/>
          <w:sz w:val="22"/>
          <w:szCs w:val="22"/>
        </w:rPr>
        <w:t xml:space="preserve"> research project</w:t>
      </w:r>
      <w:r w:rsidR="0BBAAC64" w:rsidRPr="00F5347B">
        <w:rPr>
          <w:rFonts w:asciiTheme="minorHAnsi" w:hAnsiTheme="minorHAnsi" w:cstheme="minorHAnsi"/>
          <w:sz w:val="22"/>
          <w:szCs w:val="22"/>
        </w:rPr>
        <w:t>s</w:t>
      </w:r>
      <w:r w:rsidRPr="00F5347B">
        <w:rPr>
          <w:rFonts w:asciiTheme="minorHAnsi" w:hAnsiTheme="minorHAnsi" w:cstheme="minorHAnsi"/>
          <w:sz w:val="22"/>
          <w:szCs w:val="22"/>
        </w:rPr>
        <w:t xml:space="preserve"> to choose from. </w:t>
      </w:r>
    </w:p>
    <w:p w14:paraId="56BE66BE" w14:textId="77777777" w:rsidR="00DB1518" w:rsidRPr="00F5347B" w:rsidRDefault="00DB1518" w:rsidP="00D66DED">
      <w:pPr>
        <w:pStyle w:val="BodyText"/>
        <w:spacing w:line="288" w:lineRule="auto"/>
        <w:rPr>
          <w:rFonts w:asciiTheme="minorHAnsi" w:hAnsiTheme="minorHAnsi" w:cstheme="minorHAnsi"/>
          <w:spacing w:val="4"/>
          <w:w w:val="110"/>
          <w:sz w:val="22"/>
          <w:szCs w:val="22"/>
        </w:rPr>
      </w:pPr>
    </w:p>
    <w:p w14:paraId="382B1222" w14:textId="6B2E768A" w:rsidR="00C51527" w:rsidRPr="00F5347B" w:rsidRDefault="72B160F5" w:rsidP="00C51527">
      <w:pPr>
        <w:pStyle w:val="BodyText"/>
        <w:spacing w:line="288" w:lineRule="auto"/>
        <w:jc w:val="center"/>
        <w:rPr>
          <w:rFonts w:asciiTheme="minorHAnsi" w:hAnsiTheme="minorHAnsi" w:cstheme="minorHAnsi"/>
        </w:rPr>
      </w:pPr>
      <w:r w:rsidRPr="00242A22">
        <w:rPr>
          <w:rFonts w:asciiTheme="minorHAnsi" w:hAnsiTheme="minorHAnsi" w:cstheme="minorHAnsi"/>
          <w:b/>
          <w:bCs/>
          <w:color w:val="A20000"/>
          <w:w w:val="110"/>
          <w:sz w:val="22"/>
          <w:szCs w:val="22"/>
        </w:rPr>
        <w:t>Intent to apply forms must be submitted</w:t>
      </w:r>
      <w:r w:rsidR="00F744D5" w:rsidRPr="00242A22">
        <w:rPr>
          <w:rFonts w:asciiTheme="minorHAnsi" w:hAnsiTheme="minorHAnsi" w:cstheme="minorHAnsi"/>
          <w:b/>
          <w:bCs/>
          <w:color w:val="A20000"/>
          <w:sz w:val="22"/>
          <w:szCs w:val="22"/>
        </w:rPr>
        <w:t xml:space="preserve"> by December </w:t>
      </w:r>
      <w:r w:rsidR="004038DF" w:rsidRPr="00242A22">
        <w:rPr>
          <w:rFonts w:asciiTheme="minorHAnsi" w:hAnsiTheme="minorHAnsi" w:cstheme="minorHAnsi"/>
          <w:b/>
          <w:bCs/>
          <w:color w:val="A20000"/>
          <w:sz w:val="22"/>
          <w:szCs w:val="22"/>
        </w:rPr>
        <w:t>1</w:t>
      </w:r>
      <w:r w:rsidR="5FF0397C" w:rsidRPr="00242A22">
        <w:rPr>
          <w:rFonts w:asciiTheme="minorHAnsi" w:hAnsiTheme="minorHAnsi" w:cstheme="minorHAnsi"/>
          <w:b/>
          <w:bCs/>
          <w:color w:val="A20000"/>
          <w:sz w:val="22"/>
          <w:szCs w:val="22"/>
        </w:rPr>
        <w:t>8</w:t>
      </w:r>
      <w:r w:rsidR="00F744D5" w:rsidRPr="00242A22">
        <w:rPr>
          <w:rFonts w:asciiTheme="minorHAnsi" w:hAnsiTheme="minorHAnsi" w:cstheme="minorHAnsi"/>
          <w:b/>
          <w:bCs/>
          <w:color w:val="A20000"/>
          <w:sz w:val="22"/>
          <w:szCs w:val="22"/>
        </w:rPr>
        <w:t>, 202</w:t>
      </w:r>
      <w:r w:rsidR="004038DF" w:rsidRPr="00242A22">
        <w:rPr>
          <w:rFonts w:asciiTheme="minorHAnsi" w:hAnsiTheme="minorHAnsi" w:cstheme="minorHAnsi"/>
          <w:b/>
          <w:bCs/>
          <w:color w:val="A20000"/>
          <w:sz w:val="22"/>
          <w:szCs w:val="22"/>
        </w:rPr>
        <w:t>6</w:t>
      </w:r>
      <w:r w:rsidR="00F744D5" w:rsidRPr="00242A22">
        <w:rPr>
          <w:rFonts w:asciiTheme="minorHAnsi" w:hAnsiTheme="minorHAnsi" w:cstheme="minorHAnsi"/>
          <w:b/>
          <w:bCs/>
          <w:color w:val="A20000"/>
          <w:sz w:val="22"/>
          <w:szCs w:val="22"/>
        </w:rPr>
        <w:t>.</w:t>
      </w:r>
    </w:p>
    <w:p w14:paraId="0950430F" w14:textId="69999D8D" w:rsidR="00C51527" w:rsidRPr="00242A22" w:rsidRDefault="632E4E7C" w:rsidP="1CA88FAF">
      <w:pPr>
        <w:pStyle w:val="BodyText"/>
        <w:spacing w:line="288" w:lineRule="auto"/>
        <w:jc w:val="center"/>
        <w:rPr>
          <w:rFonts w:asciiTheme="minorHAnsi" w:hAnsiTheme="minorHAnsi" w:cstheme="minorHAnsi"/>
          <w:color w:val="A20000"/>
          <w:sz w:val="22"/>
          <w:szCs w:val="22"/>
        </w:rPr>
      </w:pPr>
      <w:r w:rsidRPr="00242A22">
        <w:rPr>
          <w:rFonts w:asciiTheme="minorHAnsi" w:hAnsiTheme="minorHAnsi" w:cstheme="minorHAnsi"/>
          <w:color w:val="A20000"/>
          <w:sz w:val="22"/>
          <w:szCs w:val="22"/>
        </w:rPr>
        <w:t xml:space="preserve">For </w:t>
      </w:r>
      <w:r w:rsidR="0001537B" w:rsidRPr="00242A22">
        <w:rPr>
          <w:rFonts w:asciiTheme="minorHAnsi" w:hAnsiTheme="minorHAnsi" w:cstheme="minorHAnsi"/>
          <w:color w:val="A20000"/>
          <w:sz w:val="22"/>
          <w:szCs w:val="22"/>
        </w:rPr>
        <w:t>N</w:t>
      </w:r>
      <w:r w:rsidRPr="00242A22">
        <w:rPr>
          <w:rFonts w:asciiTheme="minorHAnsi" w:hAnsiTheme="minorHAnsi" w:cstheme="minorHAnsi"/>
          <w:color w:val="A20000"/>
          <w:sz w:val="22"/>
          <w:szCs w:val="22"/>
        </w:rPr>
        <w:t xml:space="preserve">itrogen </w:t>
      </w:r>
      <w:r w:rsidR="0001537B" w:rsidRPr="00242A22">
        <w:rPr>
          <w:rFonts w:asciiTheme="minorHAnsi" w:hAnsiTheme="minorHAnsi" w:cstheme="minorHAnsi"/>
          <w:color w:val="A20000"/>
          <w:sz w:val="22"/>
          <w:szCs w:val="22"/>
        </w:rPr>
        <w:t>R</w:t>
      </w:r>
      <w:r w:rsidR="00C9216C" w:rsidRPr="00242A22">
        <w:rPr>
          <w:rFonts w:asciiTheme="minorHAnsi" w:hAnsiTheme="minorHAnsi" w:cstheme="minorHAnsi"/>
          <w:color w:val="A20000"/>
          <w:sz w:val="22"/>
          <w:szCs w:val="22"/>
        </w:rPr>
        <w:t xml:space="preserve">esponse </w:t>
      </w:r>
      <w:r w:rsidR="0001537B" w:rsidRPr="00242A22">
        <w:rPr>
          <w:rFonts w:asciiTheme="minorHAnsi" w:hAnsiTheme="minorHAnsi" w:cstheme="minorHAnsi"/>
          <w:color w:val="A20000"/>
          <w:sz w:val="22"/>
          <w:szCs w:val="22"/>
        </w:rPr>
        <w:t>T</w:t>
      </w:r>
      <w:r w:rsidRPr="00242A22">
        <w:rPr>
          <w:rFonts w:asciiTheme="minorHAnsi" w:hAnsiTheme="minorHAnsi" w:cstheme="minorHAnsi"/>
          <w:color w:val="A20000"/>
          <w:sz w:val="22"/>
          <w:szCs w:val="22"/>
        </w:rPr>
        <w:t>rial</w:t>
      </w:r>
      <w:r w:rsidR="00F818B2" w:rsidRPr="00242A22">
        <w:rPr>
          <w:rFonts w:asciiTheme="minorHAnsi" w:hAnsiTheme="minorHAnsi" w:cstheme="minorHAnsi"/>
          <w:color w:val="A20000"/>
          <w:sz w:val="22"/>
          <w:szCs w:val="22"/>
        </w:rPr>
        <w:t xml:space="preserve"> projects</w:t>
      </w:r>
      <w:r w:rsidRPr="00242A22">
        <w:rPr>
          <w:rFonts w:asciiTheme="minorHAnsi" w:hAnsiTheme="minorHAnsi" w:cstheme="minorHAnsi"/>
          <w:color w:val="A20000"/>
          <w:sz w:val="22"/>
          <w:szCs w:val="22"/>
        </w:rPr>
        <w:t xml:space="preserve">, submit this form to </w:t>
      </w:r>
      <w:hyperlink r:id="rId11" w:history="1">
        <w:r w:rsidR="001A66F1" w:rsidRPr="00F5347B">
          <w:rPr>
            <w:rStyle w:val="Hyperlink"/>
            <w:rFonts w:asciiTheme="minorHAnsi" w:hAnsiTheme="minorHAnsi" w:cstheme="minorHAnsi"/>
            <w:sz w:val="22"/>
            <w:szCs w:val="22"/>
          </w:rPr>
          <w:t>Monica.Schauer@wisc.edu</w:t>
        </w:r>
      </w:hyperlink>
      <w:r w:rsidR="00750016">
        <w:rPr>
          <w:rFonts w:asciiTheme="minorHAnsi" w:hAnsiTheme="minorHAnsi" w:cstheme="minorHAnsi"/>
          <w:color w:val="A20000"/>
          <w:sz w:val="22"/>
          <w:szCs w:val="22"/>
        </w:rPr>
        <w:t>.</w:t>
      </w:r>
    </w:p>
    <w:p w14:paraId="014E4C94" w14:textId="03C56B44" w:rsidR="00C51527" w:rsidRPr="00F5347B" w:rsidRDefault="001A66F1" w:rsidP="00DB1518">
      <w:pPr>
        <w:pStyle w:val="BodyText"/>
        <w:spacing w:line="288" w:lineRule="auto"/>
        <w:jc w:val="center"/>
        <w:rPr>
          <w:rFonts w:asciiTheme="minorHAnsi" w:hAnsiTheme="minorHAnsi" w:cstheme="minorHAnsi"/>
          <w:color w:val="FF0000"/>
          <w:sz w:val="22"/>
          <w:szCs w:val="22"/>
        </w:rPr>
      </w:pPr>
      <w:r w:rsidRPr="00242A22">
        <w:rPr>
          <w:rFonts w:asciiTheme="minorHAnsi" w:hAnsiTheme="minorHAnsi" w:cstheme="minorHAnsi"/>
          <w:color w:val="A20000"/>
          <w:sz w:val="22"/>
          <w:szCs w:val="22"/>
        </w:rPr>
        <w:t xml:space="preserve">For other project options, submit this form to </w:t>
      </w:r>
      <w:hyperlink r:id="rId12" w:history="1">
        <w:r w:rsidR="00DB1518" w:rsidRPr="00F5347B">
          <w:rPr>
            <w:rStyle w:val="Hyperlink"/>
            <w:rFonts w:asciiTheme="minorHAnsi" w:hAnsiTheme="minorHAnsi" w:cstheme="minorHAnsi"/>
            <w:sz w:val="22"/>
            <w:szCs w:val="22"/>
          </w:rPr>
          <w:t>Megan.Blauwet@wisc.edu</w:t>
        </w:r>
      </w:hyperlink>
      <w:r w:rsidR="00750016">
        <w:rPr>
          <w:rFonts w:asciiTheme="minorHAnsi" w:hAnsiTheme="minorHAnsi" w:cstheme="minorHAnsi"/>
          <w:color w:val="A20000"/>
          <w:sz w:val="22"/>
          <w:szCs w:val="22"/>
        </w:rPr>
        <w:t>.</w:t>
      </w:r>
    </w:p>
    <w:p w14:paraId="6467B617" w14:textId="77777777" w:rsidR="00DB1518" w:rsidRPr="00F5347B" w:rsidRDefault="00DB1518" w:rsidP="00DB1518">
      <w:pPr>
        <w:pStyle w:val="BodyText"/>
        <w:spacing w:line="288" w:lineRule="auto"/>
        <w:jc w:val="center"/>
        <w:rPr>
          <w:rFonts w:asciiTheme="minorHAnsi" w:hAnsiTheme="minorHAnsi" w:cstheme="minorHAnsi"/>
          <w:color w:val="FF0000"/>
          <w:sz w:val="22"/>
          <w:szCs w:val="22"/>
        </w:rPr>
      </w:pPr>
    </w:p>
    <w:p w14:paraId="6316DB5E" w14:textId="28D7F050" w:rsidR="00BE15B4" w:rsidRPr="00F5347B" w:rsidRDefault="00750016" w:rsidP="776F38C0">
      <w:pPr>
        <w:pStyle w:val="BodyText"/>
        <w:spacing w:line="288" w:lineRule="auto"/>
        <w:rPr>
          <w:rFonts w:asciiTheme="minorHAnsi" w:hAnsiTheme="minorHAnsi" w:cstheme="minorBidi"/>
          <w:w w:val="110"/>
          <w:sz w:val="22"/>
          <w:szCs w:val="22"/>
        </w:rPr>
      </w:pPr>
      <w:proofErr w:type="gramStart"/>
      <w:r>
        <w:rPr>
          <w:rFonts w:asciiTheme="minorHAnsi" w:hAnsiTheme="minorHAnsi" w:cstheme="minorBidi"/>
          <w:w w:val="110"/>
          <w:sz w:val="22"/>
          <w:szCs w:val="22"/>
        </w:rPr>
        <w:t>Universities</w:t>
      </w:r>
      <w:proofErr w:type="gramEnd"/>
      <w:r>
        <w:rPr>
          <w:rFonts w:asciiTheme="minorHAnsi" w:hAnsiTheme="minorHAnsi" w:cstheme="minorBidi"/>
          <w:w w:val="110"/>
          <w:sz w:val="22"/>
          <w:szCs w:val="22"/>
        </w:rPr>
        <w:t xml:space="preserve"> of Wisconsin (</w:t>
      </w:r>
      <w:r w:rsidR="00F744D5" w:rsidRPr="776F38C0">
        <w:rPr>
          <w:rFonts w:asciiTheme="minorHAnsi" w:hAnsiTheme="minorHAnsi" w:cstheme="minorBidi"/>
          <w:w w:val="110"/>
          <w:sz w:val="22"/>
          <w:szCs w:val="22"/>
        </w:rPr>
        <w:t>UW</w:t>
      </w:r>
      <w:r>
        <w:rPr>
          <w:rFonts w:asciiTheme="minorHAnsi" w:hAnsiTheme="minorHAnsi" w:cstheme="minorBidi"/>
          <w:w w:val="110"/>
          <w:sz w:val="22"/>
          <w:szCs w:val="22"/>
        </w:rPr>
        <w:t>)</w:t>
      </w:r>
      <w:r w:rsidR="00F744D5" w:rsidRPr="776F38C0">
        <w:rPr>
          <w:rFonts w:asciiTheme="minorHAnsi" w:hAnsiTheme="minorHAnsi" w:cstheme="minorBidi"/>
          <w:w w:val="110"/>
          <w:sz w:val="22"/>
          <w:szCs w:val="22"/>
        </w:rPr>
        <w:t xml:space="preserve"> NOPP</w:t>
      </w:r>
      <w:r w:rsidR="00F744D5" w:rsidRPr="776F38C0">
        <w:rPr>
          <w:rFonts w:asciiTheme="minorHAnsi" w:hAnsiTheme="minorHAnsi" w:cstheme="minorBidi"/>
          <w:spacing w:val="-1"/>
          <w:w w:val="110"/>
          <w:sz w:val="22"/>
          <w:szCs w:val="22"/>
        </w:rPr>
        <w:t xml:space="preserve"> </w:t>
      </w:r>
      <w:r w:rsidR="00F744D5" w:rsidRPr="776F38C0">
        <w:rPr>
          <w:rFonts w:asciiTheme="minorHAnsi" w:hAnsiTheme="minorHAnsi" w:cstheme="minorBidi"/>
          <w:w w:val="110"/>
          <w:sz w:val="22"/>
          <w:szCs w:val="22"/>
        </w:rPr>
        <w:t>staff will evaluate your proposal and</w:t>
      </w:r>
      <w:r w:rsidR="0026394C" w:rsidRPr="776F38C0">
        <w:rPr>
          <w:rFonts w:asciiTheme="minorHAnsi" w:hAnsiTheme="minorHAnsi" w:cstheme="minorBidi"/>
          <w:w w:val="110"/>
          <w:sz w:val="22"/>
          <w:szCs w:val="22"/>
        </w:rPr>
        <w:t xml:space="preserve"> </w:t>
      </w:r>
      <w:r>
        <w:rPr>
          <w:rFonts w:asciiTheme="minorHAnsi" w:hAnsiTheme="minorHAnsi" w:cstheme="minorBidi"/>
          <w:w w:val="110"/>
          <w:sz w:val="22"/>
          <w:szCs w:val="22"/>
        </w:rPr>
        <w:t xml:space="preserve">contact you </w:t>
      </w:r>
      <w:r w:rsidR="0026394C" w:rsidRPr="776F38C0">
        <w:rPr>
          <w:rFonts w:asciiTheme="minorHAnsi" w:hAnsiTheme="minorHAnsi" w:cstheme="minorBidi"/>
          <w:w w:val="110"/>
          <w:sz w:val="22"/>
          <w:szCs w:val="22"/>
        </w:rPr>
        <w:t xml:space="preserve">with </w:t>
      </w:r>
      <w:r>
        <w:rPr>
          <w:rFonts w:asciiTheme="minorHAnsi" w:hAnsiTheme="minorHAnsi" w:cstheme="minorBidi"/>
          <w:w w:val="110"/>
          <w:sz w:val="22"/>
          <w:szCs w:val="22"/>
        </w:rPr>
        <w:t xml:space="preserve">further </w:t>
      </w:r>
      <w:r w:rsidR="00DD1DB4" w:rsidRPr="776F38C0">
        <w:rPr>
          <w:rFonts w:asciiTheme="minorHAnsi" w:hAnsiTheme="minorHAnsi" w:cstheme="minorBidi"/>
          <w:sz w:val="22"/>
          <w:szCs w:val="22"/>
        </w:rPr>
        <w:t>guidance on developing the project.</w:t>
      </w:r>
      <w:r w:rsidR="00F744D5" w:rsidRPr="776F38C0">
        <w:rPr>
          <w:rFonts w:asciiTheme="minorHAnsi" w:hAnsiTheme="minorHAnsi" w:cstheme="minorBidi"/>
          <w:sz w:val="22"/>
          <w:szCs w:val="22"/>
        </w:rPr>
        <w:t xml:space="preserve"> </w:t>
      </w:r>
      <w:r w:rsidR="00042909" w:rsidRPr="776F38C0">
        <w:rPr>
          <w:rFonts w:asciiTheme="minorHAnsi" w:hAnsiTheme="minorHAnsi" w:cstheme="minorBidi"/>
          <w:sz w:val="22"/>
          <w:szCs w:val="22"/>
        </w:rPr>
        <w:t xml:space="preserve">We encourage you to </w:t>
      </w:r>
      <w:r>
        <w:rPr>
          <w:rFonts w:asciiTheme="minorHAnsi" w:hAnsiTheme="minorHAnsi" w:cstheme="minorBidi"/>
          <w:sz w:val="22"/>
          <w:szCs w:val="22"/>
        </w:rPr>
        <w:t>contact us</w:t>
      </w:r>
      <w:r w:rsidR="00042909" w:rsidRPr="776F38C0">
        <w:rPr>
          <w:rFonts w:asciiTheme="minorHAnsi" w:hAnsiTheme="minorHAnsi" w:cstheme="minorBidi"/>
          <w:sz w:val="22"/>
          <w:szCs w:val="22"/>
        </w:rPr>
        <w:t xml:space="preserve"> </w:t>
      </w:r>
      <w:r w:rsidR="00F744D5" w:rsidRPr="776F38C0">
        <w:rPr>
          <w:rFonts w:asciiTheme="minorHAnsi" w:hAnsiTheme="minorHAnsi" w:cstheme="minorBidi"/>
          <w:sz w:val="22"/>
          <w:szCs w:val="22"/>
        </w:rPr>
        <w:t>to assist with fine-tuning your research proposal</w:t>
      </w:r>
      <w:r w:rsidR="00A21B7E" w:rsidRPr="776F38C0">
        <w:rPr>
          <w:rFonts w:asciiTheme="minorHAnsi" w:hAnsiTheme="minorHAnsi" w:cstheme="minorBidi"/>
          <w:sz w:val="22"/>
          <w:szCs w:val="22"/>
        </w:rPr>
        <w:t xml:space="preserve"> before the </w:t>
      </w:r>
      <w:r w:rsidR="00797339" w:rsidRPr="776F38C0">
        <w:rPr>
          <w:rFonts w:asciiTheme="minorHAnsi" w:hAnsiTheme="minorHAnsi" w:cstheme="minorBidi"/>
          <w:sz w:val="22"/>
          <w:szCs w:val="22"/>
        </w:rPr>
        <w:t>deadline</w:t>
      </w:r>
      <w:r w:rsidR="00F744D5" w:rsidRPr="776F38C0">
        <w:rPr>
          <w:rFonts w:asciiTheme="minorHAnsi" w:hAnsiTheme="minorHAnsi" w:cstheme="minorBidi"/>
          <w:sz w:val="22"/>
          <w:szCs w:val="22"/>
        </w:rPr>
        <w:t xml:space="preserve">. </w:t>
      </w:r>
      <w:r w:rsidR="00244822" w:rsidRPr="776F38C0">
        <w:rPr>
          <w:rFonts w:asciiTheme="minorHAnsi" w:hAnsiTheme="minorHAnsi" w:cstheme="minorBidi"/>
          <w:b/>
          <w:bCs/>
          <w:i/>
          <w:iCs/>
          <w:sz w:val="22"/>
          <w:szCs w:val="22"/>
        </w:rPr>
        <w:t>The Intent to Apply must be approved for consideration of a NOPP award</w:t>
      </w:r>
      <w:r w:rsidR="00244822" w:rsidRPr="776F38C0">
        <w:rPr>
          <w:rFonts w:asciiTheme="minorHAnsi" w:hAnsiTheme="minorHAnsi" w:cstheme="minorBidi"/>
          <w:sz w:val="22"/>
          <w:szCs w:val="22"/>
        </w:rPr>
        <w:t xml:space="preserve">. </w:t>
      </w:r>
      <w:r w:rsidR="00F744D5" w:rsidRPr="776F38C0">
        <w:rPr>
          <w:rFonts w:asciiTheme="minorHAnsi" w:hAnsiTheme="minorHAnsi" w:cstheme="minorBidi"/>
          <w:sz w:val="22"/>
          <w:szCs w:val="22"/>
        </w:rPr>
        <w:t xml:space="preserve">Final </w:t>
      </w:r>
      <w:r w:rsidR="00797339" w:rsidRPr="776F38C0">
        <w:rPr>
          <w:rFonts w:asciiTheme="minorHAnsi" w:hAnsiTheme="minorHAnsi" w:cstheme="minorBidi"/>
          <w:sz w:val="22"/>
          <w:szCs w:val="22"/>
        </w:rPr>
        <w:t xml:space="preserve">NOPP </w:t>
      </w:r>
      <w:r w:rsidR="00F744D5" w:rsidRPr="776F38C0">
        <w:rPr>
          <w:rFonts w:asciiTheme="minorHAnsi" w:hAnsiTheme="minorHAnsi" w:cstheme="minorBidi"/>
          <w:sz w:val="22"/>
          <w:szCs w:val="22"/>
        </w:rPr>
        <w:t>applications will be due January 1</w:t>
      </w:r>
      <w:r w:rsidR="4B9605BC" w:rsidRPr="776F38C0">
        <w:rPr>
          <w:rFonts w:asciiTheme="minorHAnsi" w:hAnsiTheme="minorHAnsi" w:cstheme="minorBidi"/>
          <w:sz w:val="22"/>
          <w:szCs w:val="22"/>
        </w:rPr>
        <w:t>5</w:t>
      </w:r>
      <w:r w:rsidR="00F744D5" w:rsidRPr="776F38C0">
        <w:rPr>
          <w:rFonts w:asciiTheme="minorHAnsi" w:hAnsiTheme="minorHAnsi" w:cstheme="minorBidi"/>
          <w:sz w:val="22"/>
          <w:szCs w:val="22"/>
        </w:rPr>
        <w:t>, 202</w:t>
      </w:r>
      <w:r w:rsidR="0091401E" w:rsidRPr="776F38C0">
        <w:rPr>
          <w:rFonts w:asciiTheme="minorHAnsi" w:hAnsiTheme="minorHAnsi" w:cstheme="minorBidi"/>
          <w:sz w:val="22"/>
          <w:szCs w:val="22"/>
        </w:rPr>
        <w:t>7</w:t>
      </w:r>
      <w:r w:rsidR="00F744D5" w:rsidRPr="776F38C0">
        <w:rPr>
          <w:rFonts w:asciiTheme="minorHAnsi" w:hAnsiTheme="minorHAnsi" w:cstheme="minorBidi"/>
          <w:sz w:val="22"/>
          <w:szCs w:val="22"/>
        </w:rPr>
        <w:t>.</w:t>
      </w:r>
    </w:p>
    <w:p w14:paraId="7EEA8953" w14:textId="1385629B" w:rsidR="00BE15B4" w:rsidRPr="00F5347B" w:rsidRDefault="00302767">
      <w:pPr>
        <w:pStyle w:val="BodyText"/>
        <w:rPr>
          <w:rFonts w:asciiTheme="minorHAnsi" w:hAnsiTheme="minorHAnsi" w:cstheme="minorHAnsi"/>
          <w:sz w:val="20"/>
          <w:szCs w:val="20"/>
        </w:rPr>
      </w:pPr>
      <w:r w:rsidRPr="00302767">
        <w:rPr>
          <w:rFonts w:ascii="Calibri" w:eastAsia="Times New Roman" w:hAnsi="Calibri" w:cs="Arial"/>
          <w:noProof/>
          <w:sz w:val="20"/>
          <w:szCs w:val="20"/>
        </w:rPr>
        <w:drawing>
          <wp:anchor distT="0" distB="0" distL="114300" distR="114300" simplePos="0" relativeHeight="251658241" behindDoc="0" locked="0" layoutInCell="1" allowOverlap="1" wp14:anchorId="73B3AABE" wp14:editId="4D7BD6C0">
            <wp:simplePos x="0" y="0"/>
            <wp:positionH relativeFrom="margin">
              <wp:posOffset>-469126</wp:posOffset>
            </wp:positionH>
            <wp:positionV relativeFrom="page">
              <wp:posOffset>4807613</wp:posOffset>
            </wp:positionV>
            <wp:extent cx="6710680" cy="4552315"/>
            <wp:effectExtent l="0" t="0" r="0" b="19685"/>
            <wp:wrapSquare wrapText="bothSides"/>
            <wp:docPr id="1" name="Diagram 1" descr="Options for Projects: Option 1 is a full nitrogen rate study with 4-8 nitrogen rates. Maximum award of $40,000 per producer. Option 2 is a nitrogen use efficency study with at least three producers and a maximum award of $2500 per producer. Option 3 is a management comparison study requiring at least two nitrogen rates. Maximum award of $5000 per producer.">
              <a:extLst xmlns:a="http://schemas.openxmlformats.org/drawingml/2006/main">
                <a:ext uri="{FF2B5EF4-FFF2-40B4-BE49-F238E27FC236}">
                  <a16:creationId xmlns:a16="http://schemas.microsoft.com/office/drawing/2014/main" id="{B9059F1B-8A6D-493C-95C3-5CE6BA633F8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08D91E" w14:textId="7939AECA" w:rsidR="00E45CD2" w:rsidRDefault="00E45CD2" w:rsidP="00E45CD2">
      <w:pPr>
        <w:pStyle w:val="ListParagraph"/>
        <w:tabs>
          <w:tab w:val="left" w:pos="1481"/>
        </w:tabs>
        <w:ind w:left="0" w:firstLine="0"/>
        <w:rPr>
          <w:rFonts w:asciiTheme="minorHAnsi" w:hAnsiTheme="minorHAnsi" w:cstheme="minorHAnsi"/>
        </w:rPr>
      </w:pPr>
    </w:p>
    <w:p w14:paraId="5BC53487" w14:textId="77777777" w:rsidR="00984DBC" w:rsidRDefault="00984DBC" w:rsidP="00E45CD2">
      <w:pPr>
        <w:pStyle w:val="ListParagraph"/>
        <w:tabs>
          <w:tab w:val="left" w:pos="1481"/>
        </w:tabs>
        <w:ind w:left="0" w:firstLine="0"/>
        <w:rPr>
          <w:rFonts w:asciiTheme="minorHAnsi" w:hAnsiTheme="minorHAnsi" w:cstheme="minorHAnsi"/>
        </w:rPr>
      </w:pPr>
    </w:p>
    <w:p w14:paraId="3AF0F392" w14:textId="77777777" w:rsidR="00CA1BD5" w:rsidRPr="00F5347B" w:rsidRDefault="00CA1BD5" w:rsidP="00E45CD2">
      <w:pPr>
        <w:pStyle w:val="ListParagraph"/>
        <w:tabs>
          <w:tab w:val="left" w:pos="1481"/>
        </w:tabs>
        <w:ind w:left="0" w:firstLine="0"/>
        <w:rPr>
          <w:rFonts w:asciiTheme="minorHAnsi" w:hAnsiTheme="minorHAnsi" w:cstheme="minorHAnsi"/>
        </w:rPr>
      </w:pPr>
    </w:p>
    <w:p w14:paraId="06A32FBD" w14:textId="43A18D85" w:rsidR="00BE15B4" w:rsidRPr="00F5347B" w:rsidRDefault="00F744D5" w:rsidP="00E45CD2">
      <w:pPr>
        <w:pStyle w:val="ListParagraph"/>
        <w:tabs>
          <w:tab w:val="left" w:pos="1481"/>
        </w:tabs>
        <w:ind w:left="0" w:firstLine="0"/>
        <w:rPr>
          <w:rFonts w:asciiTheme="minorHAnsi" w:hAnsiTheme="minorHAnsi" w:cstheme="minorHAnsi"/>
        </w:rPr>
      </w:pPr>
      <w:r w:rsidRPr="00F5347B">
        <w:rPr>
          <w:rFonts w:asciiTheme="minorHAnsi" w:hAnsiTheme="minorHAnsi" w:cstheme="minorHAnsi"/>
        </w:rPr>
        <w:lastRenderedPageBreak/>
        <w:t>Project Applicant</w:t>
      </w:r>
      <w:r w:rsidR="004A68D2" w:rsidRPr="00F5347B">
        <w:rPr>
          <w:rFonts w:asciiTheme="minorHAnsi" w:hAnsiTheme="minorHAnsi" w:cstheme="minorHAnsi"/>
        </w:rPr>
        <w:t xml:space="preserve"> (must be an agricultural producer)</w:t>
      </w:r>
    </w:p>
    <w:tbl>
      <w:tblPr>
        <w:tblStyle w:val="TableGrid"/>
        <w:tblW w:w="0" w:type="auto"/>
        <w:tblInd w:w="1278" w:type="dxa"/>
        <w:tblLook w:val="04A0" w:firstRow="1" w:lastRow="0" w:firstColumn="1" w:lastColumn="0" w:noHBand="0" w:noVBand="1"/>
      </w:tblPr>
      <w:tblGrid>
        <w:gridCol w:w="1768"/>
        <w:gridCol w:w="5594"/>
      </w:tblGrid>
      <w:tr w:rsidR="00D66DED" w:rsidRPr="00F5347B" w14:paraId="06879446" w14:textId="77777777" w:rsidTr="00E45CD2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3D6B1F6E" w14:textId="2025C7D9" w:rsidR="00D66DED" w:rsidRPr="00F5347B" w:rsidRDefault="00D66DED" w:rsidP="00D66DED">
            <w:pPr>
              <w:pStyle w:val="ListParagraph"/>
              <w:tabs>
                <w:tab w:val="left" w:pos="1481"/>
              </w:tabs>
              <w:ind w:left="0" w:firstLine="0"/>
              <w:rPr>
                <w:rFonts w:asciiTheme="minorHAnsi" w:hAnsiTheme="minorHAnsi" w:cstheme="minorHAnsi"/>
              </w:rPr>
            </w:pPr>
            <w:r w:rsidRPr="00F5347B">
              <w:rPr>
                <w:rFonts w:asciiTheme="minorHAnsi" w:hAnsiTheme="minorHAnsi" w:cstheme="minorHAnsi"/>
              </w:rPr>
              <w:t>Name</w:t>
            </w:r>
          </w:p>
        </w:tc>
        <w:sdt>
          <w:sdtPr>
            <w:rPr>
              <w:rFonts w:asciiTheme="minorHAnsi" w:hAnsiTheme="minorHAnsi" w:cstheme="minorHAnsi"/>
            </w:rPr>
            <w:id w:val="584271015"/>
            <w:placeholder>
              <w:docPart w:val="28EEDEFD01624F25AC644D0A27FC19D7"/>
            </w:placeholder>
            <w:showingPlcHdr/>
          </w:sdtPr>
          <w:sdtEndPr/>
          <w:sdtContent>
            <w:tc>
              <w:tcPr>
                <w:tcW w:w="5778" w:type="dxa"/>
                <w:tcBorders>
                  <w:top w:val="nil"/>
                  <w:left w:val="nil"/>
                  <w:right w:val="nil"/>
                </w:tcBorders>
              </w:tcPr>
              <w:p w14:paraId="25CB6251" w14:textId="77777777" w:rsidR="00D66DED" w:rsidRPr="00F5347B" w:rsidRDefault="00D66DED" w:rsidP="00D66DED">
                <w:pPr>
                  <w:pStyle w:val="ListParagraph"/>
                  <w:tabs>
                    <w:tab w:val="left" w:pos="1481"/>
                  </w:tabs>
                  <w:ind w:left="0" w:firstLine="0"/>
                  <w:rPr>
                    <w:rFonts w:asciiTheme="minorHAnsi" w:hAnsiTheme="minorHAnsi" w:cstheme="minorHAnsi"/>
                  </w:rPr>
                </w:pPr>
                <w:r w:rsidRPr="00F5347B">
                  <w:rPr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</w:tr>
      <w:tr w:rsidR="00D66DED" w:rsidRPr="00F5347B" w14:paraId="3E1FC7D1" w14:textId="77777777" w:rsidTr="00E45CD2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A4FE28D" w14:textId="77777777" w:rsidR="00D66DED" w:rsidRPr="00F5347B" w:rsidRDefault="00D66DED" w:rsidP="00D66DED">
            <w:pPr>
              <w:pStyle w:val="ListParagraph"/>
              <w:tabs>
                <w:tab w:val="left" w:pos="1481"/>
              </w:tabs>
              <w:ind w:left="0" w:firstLine="0"/>
              <w:rPr>
                <w:rFonts w:asciiTheme="minorHAnsi" w:hAnsiTheme="minorHAnsi" w:cstheme="minorHAnsi"/>
              </w:rPr>
            </w:pPr>
            <w:r w:rsidRPr="00F5347B">
              <w:rPr>
                <w:rFonts w:asciiTheme="minorHAnsi" w:hAnsiTheme="minorHAnsi" w:cstheme="minorHAnsi"/>
              </w:rPr>
              <w:t>Phone number</w:t>
            </w:r>
          </w:p>
        </w:tc>
        <w:sdt>
          <w:sdtPr>
            <w:rPr>
              <w:rFonts w:asciiTheme="minorHAnsi" w:hAnsiTheme="minorHAnsi" w:cstheme="minorHAnsi"/>
            </w:rPr>
            <w:id w:val="598303546"/>
            <w:placeholder>
              <w:docPart w:val="9D87E0344E224D9881A60448025AD680"/>
            </w:placeholder>
            <w:showingPlcHdr/>
          </w:sdtPr>
          <w:sdtEndPr/>
          <w:sdtContent>
            <w:tc>
              <w:tcPr>
                <w:tcW w:w="5778" w:type="dxa"/>
                <w:tcBorders>
                  <w:left w:val="nil"/>
                  <w:right w:val="nil"/>
                </w:tcBorders>
              </w:tcPr>
              <w:p w14:paraId="05B2F9A4" w14:textId="77777777" w:rsidR="00D66DED" w:rsidRPr="00F5347B" w:rsidRDefault="00D66DED" w:rsidP="00D66DED">
                <w:pPr>
                  <w:pStyle w:val="ListParagraph"/>
                  <w:tabs>
                    <w:tab w:val="left" w:pos="1481"/>
                  </w:tabs>
                  <w:ind w:left="0" w:firstLine="0"/>
                  <w:rPr>
                    <w:rFonts w:asciiTheme="minorHAnsi" w:hAnsiTheme="minorHAnsi" w:cstheme="minorHAnsi"/>
                  </w:rPr>
                </w:pPr>
                <w:r w:rsidRPr="00242A22">
                  <w:rPr>
                    <w:rStyle w:val="PlaceholderText"/>
                    <w:rFonts w:asciiTheme="minorHAnsi" w:hAnsiTheme="minorHAnsi" w:cstheme="minorHAnsi"/>
                    <w:color w:val="auto"/>
                  </w:rPr>
                  <w:t>Click or tap here to enter text.</w:t>
                </w:r>
              </w:p>
            </w:tc>
          </w:sdtContent>
        </w:sdt>
      </w:tr>
      <w:tr w:rsidR="00D66DED" w:rsidRPr="00F5347B" w14:paraId="050E07B6" w14:textId="77777777" w:rsidTr="00E45CD2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4418274" w14:textId="04FEB97E" w:rsidR="00D66DED" w:rsidRPr="00F5347B" w:rsidRDefault="00D66DED" w:rsidP="00D66DED">
            <w:pPr>
              <w:pStyle w:val="ListParagraph"/>
              <w:tabs>
                <w:tab w:val="left" w:pos="1481"/>
              </w:tabs>
              <w:ind w:left="0" w:firstLine="0"/>
              <w:rPr>
                <w:rFonts w:asciiTheme="minorHAnsi" w:hAnsiTheme="minorHAnsi" w:cstheme="minorHAnsi"/>
              </w:rPr>
            </w:pPr>
            <w:r w:rsidRPr="00F5347B">
              <w:rPr>
                <w:rFonts w:asciiTheme="minorHAnsi" w:hAnsiTheme="minorHAnsi" w:cstheme="minorHAnsi"/>
              </w:rPr>
              <w:t>Email</w:t>
            </w:r>
          </w:p>
        </w:tc>
        <w:sdt>
          <w:sdtPr>
            <w:rPr>
              <w:rFonts w:asciiTheme="minorHAnsi" w:hAnsiTheme="minorHAnsi" w:cstheme="minorHAnsi"/>
            </w:rPr>
            <w:id w:val="904644113"/>
            <w:placeholder>
              <w:docPart w:val="3DAD7363D52442A79A39F07F81668723"/>
            </w:placeholder>
            <w:showingPlcHdr/>
          </w:sdtPr>
          <w:sdtEndPr/>
          <w:sdtContent>
            <w:tc>
              <w:tcPr>
                <w:tcW w:w="5778" w:type="dxa"/>
                <w:tcBorders>
                  <w:left w:val="nil"/>
                  <w:right w:val="nil"/>
                </w:tcBorders>
              </w:tcPr>
              <w:p w14:paraId="40367AB3" w14:textId="77777777" w:rsidR="00D66DED" w:rsidRPr="00F5347B" w:rsidRDefault="00D66DED" w:rsidP="00D66DED">
                <w:pPr>
                  <w:pStyle w:val="ListParagraph"/>
                  <w:tabs>
                    <w:tab w:val="left" w:pos="1481"/>
                  </w:tabs>
                  <w:ind w:left="0" w:firstLine="0"/>
                  <w:rPr>
                    <w:rFonts w:asciiTheme="minorHAnsi" w:hAnsiTheme="minorHAnsi" w:cstheme="minorHAnsi"/>
                  </w:rPr>
                </w:pPr>
                <w:r w:rsidRPr="00242A22">
                  <w:rPr>
                    <w:rStyle w:val="PlaceholderText"/>
                    <w:rFonts w:asciiTheme="minorHAnsi" w:hAnsiTheme="minorHAnsi" w:cstheme="minorHAnsi"/>
                    <w:color w:val="auto"/>
                  </w:rPr>
                  <w:t>Click or tap here to enter text.</w:t>
                </w:r>
              </w:p>
            </w:tc>
          </w:sdtContent>
        </w:sdt>
      </w:tr>
    </w:tbl>
    <w:p w14:paraId="064A8D10" w14:textId="77777777" w:rsidR="00D66DED" w:rsidRDefault="00D66DED" w:rsidP="00D66DED">
      <w:pPr>
        <w:pStyle w:val="ListParagraph"/>
        <w:tabs>
          <w:tab w:val="left" w:pos="1481"/>
        </w:tabs>
        <w:ind w:firstLine="0"/>
        <w:rPr>
          <w:rFonts w:asciiTheme="minorHAnsi" w:hAnsiTheme="minorHAnsi" w:cstheme="minorHAnsi"/>
          <w:sz w:val="20"/>
          <w:szCs w:val="20"/>
        </w:rPr>
      </w:pPr>
    </w:p>
    <w:p w14:paraId="1FAEFA6F" w14:textId="77777777" w:rsidR="00C0760B" w:rsidRPr="00F5347B" w:rsidRDefault="00C0760B" w:rsidP="00D66DED">
      <w:pPr>
        <w:pStyle w:val="ListParagraph"/>
        <w:tabs>
          <w:tab w:val="left" w:pos="1481"/>
        </w:tabs>
        <w:ind w:firstLine="0"/>
        <w:rPr>
          <w:rFonts w:asciiTheme="minorHAnsi" w:hAnsiTheme="minorHAnsi" w:cstheme="minorHAnsi"/>
          <w:sz w:val="20"/>
          <w:szCs w:val="20"/>
        </w:rPr>
      </w:pPr>
    </w:p>
    <w:p w14:paraId="747B06FF" w14:textId="46C7747C" w:rsidR="00B44C20" w:rsidRPr="00716D61" w:rsidRDefault="00D64F43" w:rsidP="00716D61">
      <w:pPr>
        <w:pStyle w:val="Heading2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9F48FC">
        <w:rPr>
          <w:rFonts w:asciiTheme="minorHAnsi" w:hAnsiTheme="minorHAnsi" w:cstheme="minorHAnsi"/>
          <w:b/>
          <w:bCs/>
          <w:color w:val="000000" w:themeColor="text1"/>
        </w:rPr>
        <w:t>Which research project do you propose</w:t>
      </w:r>
      <w:r w:rsidR="009F48FC" w:rsidRPr="009F48FC">
        <w:rPr>
          <w:rFonts w:asciiTheme="minorHAnsi" w:hAnsiTheme="minorHAnsi" w:cstheme="minorHAnsi"/>
          <w:b/>
          <w:bCs/>
          <w:color w:val="000000" w:themeColor="text1"/>
        </w:rPr>
        <w:t xml:space="preserve">? </w:t>
      </w:r>
      <w:r w:rsidR="00750016">
        <w:rPr>
          <w:rFonts w:asciiTheme="minorHAnsi" w:hAnsiTheme="minorHAnsi" w:cstheme="minorHAnsi"/>
          <w:b/>
          <w:bCs/>
          <w:color w:val="000000" w:themeColor="text1"/>
        </w:rPr>
        <w:t>Review</w:t>
      </w:r>
      <w:r w:rsidR="00750016" w:rsidRPr="009F48FC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9F48FC" w:rsidRPr="009F48FC">
        <w:rPr>
          <w:rFonts w:asciiTheme="minorHAnsi" w:hAnsiTheme="minorHAnsi" w:cstheme="minorHAnsi"/>
          <w:b/>
          <w:bCs/>
          <w:color w:val="000000" w:themeColor="text1"/>
        </w:rPr>
        <w:t>project requirements below. Choose one project option and complete the questions associated with that option.</w:t>
      </w:r>
      <w:r w:rsidR="00716D61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980C57" w:rsidRPr="00716D61">
        <w:rPr>
          <w:rFonts w:asciiTheme="minorHAnsi" w:hAnsiTheme="minorHAnsi" w:cstheme="minorHAnsi"/>
          <w:i/>
          <w:iCs/>
          <w:color w:val="auto"/>
        </w:rPr>
        <w:t xml:space="preserve">Interested in applying but </w:t>
      </w:r>
      <w:r w:rsidR="00B07A32">
        <w:rPr>
          <w:rFonts w:asciiTheme="minorHAnsi" w:hAnsiTheme="minorHAnsi" w:cstheme="minorHAnsi"/>
          <w:i/>
          <w:iCs/>
          <w:color w:val="auto"/>
        </w:rPr>
        <w:t xml:space="preserve">unsure of </w:t>
      </w:r>
      <w:r w:rsidR="00B02423">
        <w:rPr>
          <w:rFonts w:asciiTheme="minorHAnsi" w:hAnsiTheme="minorHAnsi" w:cstheme="minorHAnsi"/>
          <w:i/>
          <w:iCs/>
          <w:color w:val="auto"/>
        </w:rPr>
        <w:t xml:space="preserve">which option </w:t>
      </w:r>
      <w:r w:rsidR="00AD235C">
        <w:rPr>
          <w:rFonts w:asciiTheme="minorHAnsi" w:hAnsiTheme="minorHAnsi" w:cstheme="minorHAnsi"/>
          <w:i/>
          <w:iCs/>
          <w:color w:val="auto"/>
        </w:rPr>
        <w:t>is right for you?</w:t>
      </w:r>
      <w:r w:rsidR="00B04F79">
        <w:rPr>
          <w:rFonts w:asciiTheme="minorHAnsi" w:hAnsiTheme="minorHAnsi" w:cstheme="minorHAnsi"/>
          <w:i/>
          <w:iCs/>
          <w:color w:val="auto"/>
        </w:rPr>
        <w:t xml:space="preserve"> We’re happy to</w:t>
      </w:r>
      <w:r w:rsidR="004E20AB">
        <w:rPr>
          <w:rFonts w:asciiTheme="minorHAnsi" w:hAnsiTheme="minorHAnsi" w:cstheme="minorHAnsi"/>
          <w:i/>
          <w:iCs/>
          <w:color w:val="auto"/>
        </w:rPr>
        <w:t xml:space="preserve"> help you identify the best project option to match your goals</w:t>
      </w:r>
      <w:r w:rsidR="00AD235C">
        <w:rPr>
          <w:rFonts w:asciiTheme="minorHAnsi" w:hAnsiTheme="minorHAnsi" w:cstheme="minorHAnsi"/>
          <w:i/>
          <w:iCs/>
          <w:color w:val="auto"/>
        </w:rPr>
        <w:t xml:space="preserve">! </w:t>
      </w:r>
    </w:p>
    <w:p w14:paraId="1EF02FA1" w14:textId="77777777" w:rsidR="00D64F43" w:rsidRPr="00D64F43" w:rsidRDefault="00D64F43" w:rsidP="00D64F43"/>
    <w:p w14:paraId="4A88873B" w14:textId="59E14B0C" w:rsidR="00BE15B4" w:rsidRDefault="003D2735" w:rsidP="00623450">
      <w:pPr>
        <w:pStyle w:val="Heading2"/>
        <w:rPr>
          <w:rFonts w:asciiTheme="minorHAnsi" w:hAnsiTheme="minorHAnsi" w:cstheme="minorHAnsi"/>
          <w:color w:val="4F6228" w:themeColor="accent3" w:themeShade="80"/>
          <w:w w:val="110"/>
          <w:sz w:val="22"/>
        </w:rPr>
      </w:pPr>
      <w:sdt>
        <w:sdtPr>
          <w:rPr>
            <w:rFonts w:asciiTheme="minorHAnsi" w:hAnsiTheme="minorHAnsi" w:cstheme="minorHAnsi"/>
            <w:color w:val="4F6228" w:themeColor="accent3" w:themeShade="80"/>
          </w:rPr>
          <w:id w:val="-471526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4DBC">
            <w:rPr>
              <w:rFonts w:ascii="MS Gothic" w:eastAsia="MS Gothic" w:hAnsi="MS Gothic" w:cstheme="minorHAnsi" w:hint="eastAsia"/>
              <w:color w:val="4F6228" w:themeColor="accent3" w:themeShade="80"/>
            </w:rPr>
            <w:t>☐</w:t>
          </w:r>
        </w:sdtContent>
      </w:sdt>
      <w:r w:rsidR="0091414C">
        <w:rPr>
          <w:rFonts w:asciiTheme="minorHAnsi" w:hAnsiTheme="minorHAnsi" w:cstheme="minorHAnsi"/>
          <w:color w:val="4F6228" w:themeColor="accent3" w:themeShade="80"/>
        </w:rPr>
        <w:t xml:space="preserve">Nitrogen response trial </w:t>
      </w:r>
      <w:r w:rsidR="00737514" w:rsidRPr="000463A7">
        <w:rPr>
          <w:rFonts w:asciiTheme="minorHAnsi" w:hAnsiTheme="minorHAnsi" w:cstheme="minorHAnsi"/>
          <w:color w:val="4F6228" w:themeColor="accent3" w:themeShade="80"/>
        </w:rPr>
        <w:t>(</w:t>
      </w:r>
      <w:r w:rsidR="00737514" w:rsidRPr="000463A7">
        <w:rPr>
          <w:rFonts w:asciiTheme="minorHAnsi" w:hAnsiTheme="minorHAnsi" w:cstheme="minorHAnsi"/>
          <w:color w:val="4F6228" w:themeColor="accent3" w:themeShade="80"/>
          <w:w w:val="110"/>
          <w:sz w:val="22"/>
        </w:rPr>
        <w:t>maximum award of $40,000 per producer)</w:t>
      </w:r>
    </w:p>
    <w:p w14:paraId="69324506" w14:textId="64E8264B" w:rsidR="0053343B" w:rsidRPr="000E74A1" w:rsidRDefault="00EB0B78" w:rsidP="0053343B">
      <w:pPr>
        <w:pStyle w:val="ListParagraph"/>
        <w:widowControl/>
        <w:numPr>
          <w:ilvl w:val="0"/>
          <w:numId w:val="2"/>
        </w:numPr>
        <w:autoSpaceDE/>
        <w:autoSpaceDN/>
        <w:spacing w:before="0" w:after="160" w:line="279" w:lineRule="auto"/>
        <w:contextualSpacing/>
        <w:rPr>
          <w:rFonts w:asciiTheme="minorHAnsi" w:hAnsiTheme="minorHAnsi" w:cstheme="minorHAnsi"/>
          <w:color w:val="4F6228" w:themeColor="accent3" w:themeShade="80"/>
        </w:rPr>
      </w:pPr>
      <w:r>
        <w:rPr>
          <w:rFonts w:asciiTheme="minorHAnsi" w:hAnsiTheme="minorHAnsi" w:cstheme="minorHAnsi"/>
          <w:color w:val="4F6228" w:themeColor="accent3" w:themeShade="80"/>
        </w:rPr>
        <w:t>Requirements</w:t>
      </w:r>
    </w:p>
    <w:p w14:paraId="3BB09B44" w14:textId="77777777" w:rsidR="00EB0B78" w:rsidRDefault="00EB0B78" w:rsidP="0053343B">
      <w:pPr>
        <w:pStyle w:val="ListParagraph"/>
        <w:widowControl/>
        <w:numPr>
          <w:ilvl w:val="1"/>
          <w:numId w:val="2"/>
        </w:numPr>
        <w:autoSpaceDE/>
        <w:autoSpaceDN/>
        <w:spacing w:before="0" w:after="160" w:line="279" w:lineRule="auto"/>
        <w:contextualSpacing/>
        <w:rPr>
          <w:rFonts w:asciiTheme="minorHAnsi" w:hAnsiTheme="minorHAnsi" w:cstheme="minorHAnsi"/>
          <w:color w:val="4F6228" w:themeColor="accent3" w:themeShade="80"/>
        </w:rPr>
      </w:pPr>
      <w:r>
        <w:rPr>
          <w:rFonts w:asciiTheme="minorHAnsi" w:hAnsiTheme="minorHAnsi" w:cstheme="minorHAnsi"/>
          <w:color w:val="4F6228" w:themeColor="accent3" w:themeShade="80"/>
        </w:rPr>
        <w:t>Nitrogen response trial (rates only)</w:t>
      </w:r>
    </w:p>
    <w:p w14:paraId="488EED7E" w14:textId="3CDCEE71" w:rsidR="0053343B" w:rsidRPr="000E74A1" w:rsidRDefault="00396343" w:rsidP="00EB0B78">
      <w:pPr>
        <w:pStyle w:val="ListParagraph"/>
        <w:widowControl/>
        <w:numPr>
          <w:ilvl w:val="2"/>
          <w:numId w:val="2"/>
        </w:numPr>
        <w:autoSpaceDE/>
        <w:autoSpaceDN/>
        <w:spacing w:before="0" w:after="160" w:line="279" w:lineRule="auto"/>
        <w:contextualSpacing/>
        <w:rPr>
          <w:rFonts w:asciiTheme="minorHAnsi" w:hAnsiTheme="minorHAnsi" w:cstheme="minorHAnsi"/>
          <w:color w:val="4F6228" w:themeColor="accent3" w:themeShade="80"/>
        </w:rPr>
      </w:pPr>
      <w:r>
        <w:rPr>
          <w:rFonts w:asciiTheme="minorHAnsi" w:hAnsiTheme="minorHAnsi" w:cstheme="minorHAnsi"/>
          <w:color w:val="4F6228" w:themeColor="accent3" w:themeShade="80"/>
        </w:rPr>
        <w:t>Minimum</w:t>
      </w:r>
      <w:r w:rsidR="0053343B" w:rsidRPr="000E74A1">
        <w:rPr>
          <w:rFonts w:asciiTheme="minorHAnsi" w:hAnsiTheme="minorHAnsi" w:cstheme="minorHAnsi"/>
          <w:color w:val="4F6228" w:themeColor="accent3" w:themeShade="80"/>
        </w:rPr>
        <w:t xml:space="preserve"> </w:t>
      </w:r>
      <w:r w:rsidR="00750016">
        <w:rPr>
          <w:rFonts w:asciiTheme="minorHAnsi" w:hAnsiTheme="minorHAnsi" w:cstheme="minorHAnsi"/>
          <w:color w:val="4F6228" w:themeColor="accent3" w:themeShade="80"/>
        </w:rPr>
        <w:t>six</w:t>
      </w:r>
      <w:r w:rsidR="00750016" w:rsidRPr="000E74A1">
        <w:rPr>
          <w:rFonts w:asciiTheme="minorHAnsi" w:hAnsiTheme="minorHAnsi" w:cstheme="minorHAnsi"/>
          <w:color w:val="4F6228" w:themeColor="accent3" w:themeShade="80"/>
        </w:rPr>
        <w:t xml:space="preserve"> </w:t>
      </w:r>
      <w:r w:rsidR="0053343B" w:rsidRPr="000E74A1">
        <w:rPr>
          <w:rFonts w:asciiTheme="minorHAnsi" w:hAnsiTheme="minorHAnsi" w:cstheme="minorHAnsi"/>
          <w:color w:val="4F6228" w:themeColor="accent3" w:themeShade="80"/>
        </w:rPr>
        <w:t xml:space="preserve">N rates. More nitrogen rates will strengthen application. </w:t>
      </w:r>
    </w:p>
    <w:p w14:paraId="2E39CD59" w14:textId="27CF703C" w:rsidR="0053343B" w:rsidRPr="000E74A1" w:rsidRDefault="0053343B" w:rsidP="0053343B">
      <w:pPr>
        <w:pStyle w:val="ListParagraph"/>
        <w:widowControl/>
        <w:numPr>
          <w:ilvl w:val="2"/>
          <w:numId w:val="2"/>
        </w:numPr>
        <w:autoSpaceDE/>
        <w:autoSpaceDN/>
        <w:spacing w:before="0" w:after="160" w:line="279" w:lineRule="auto"/>
        <w:contextualSpacing/>
        <w:rPr>
          <w:rFonts w:asciiTheme="minorHAnsi" w:hAnsiTheme="minorHAnsi" w:cstheme="minorHAnsi"/>
          <w:color w:val="4F6228" w:themeColor="accent3" w:themeShade="80"/>
        </w:rPr>
      </w:pPr>
      <w:r w:rsidRPr="000E74A1">
        <w:rPr>
          <w:rFonts w:asciiTheme="minorHAnsi" w:hAnsiTheme="minorHAnsi" w:cstheme="minorHAnsi"/>
          <w:color w:val="4F6228" w:themeColor="accent3" w:themeShade="80"/>
        </w:rPr>
        <w:t>Rates equally spaced out. Minimum rate of 0, max</w:t>
      </w:r>
      <w:r w:rsidR="00750016">
        <w:rPr>
          <w:rFonts w:asciiTheme="minorHAnsi" w:hAnsiTheme="minorHAnsi" w:cstheme="minorHAnsi"/>
          <w:color w:val="4F6228" w:themeColor="accent3" w:themeShade="80"/>
        </w:rPr>
        <w:t>.</w:t>
      </w:r>
      <w:r w:rsidRPr="000E74A1">
        <w:rPr>
          <w:rFonts w:asciiTheme="minorHAnsi" w:hAnsiTheme="minorHAnsi" w:cstheme="minorHAnsi"/>
          <w:color w:val="4F6228" w:themeColor="accent3" w:themeShade="80"/>
        </w:rPr>
        <w:t xml:space="preserve"> rate 40% higher than grower standard. </w:t>
      </w:r>
    </w:p>
    <w:p w14:paraId="7A878940" w14:textId="6B9ED458" w:rsidR="0053343B" w:rsidRDefault="0053343B" w:rsidP="0053343B">
      <w:pPr>
        <w:pStyle w:val="ListParagraph"/>
        <w:widowControl/>
        <w:numPr>
          <w:ilvl w:val="2"/>
          <w:numId w:val="2"/>
        </w:numPr>
        <w:autoSpaceDE/>
        <w:autoSpaceDN/>
        <w:spacing w:before="0" w:after="160" w:line="279" w:lineRule="auto"/>
        <w:contextualSpacing/>
        <w:rPr>
          <w:rFonts w:asciiTheme="minorHAnsi" w:hAnsiTheme="minorHAnsi" w:cstheme="minorHAnsi"/>
          <w:color w:val="4F6228" w:themeColor="accent3" w:themeShade="80"/>
        </w:rPr>
      </w:pPr>
      <w:r w:rsidRPr="000E74A1">
        <w:rPr>
          <w:rFonts w:asciiTheme="minorHAnsi" w:hAnsiTheme="minorHAnsi" w:cstheme="minorHAnsi"/>
          <w:color w:val="4F6228" w:themeColor="accent3" w:themeShade="80"/>
        </w:rPr>
        <w:t xml:space="preserve">Each rate must be replicated </w:t>
      </w:r>
      <w:r w:rsidR="00750016">
        <w:rPr>
          <w:rFonts w:asciiTheme="minorHAnsi" w:hAnsiTheme="minorHAnsi" w:cstheme="minorHAnsi"/>
          <w:color w:val="4F6228" w:themeColor="accent3" w:themeShade="80"/>
        </w:rPr>
        <w:t>four</w:t>
      </w:r>
      <w:r w:rsidR="00750016" w:rsidRPr="000E74A1">
        <w:rPr>
          <w:rFonts w:asciiTheme="minorHAnsi" w:hAnsiTheme="minorHAnsi" w:cstheme="minorHAnsi"/>
          <w:color w:val="4F6228" w:themeColor="accent3" w:themeShade="80"/>
        </w:rPr>
        <w:t xml:space="preserve"> </w:t>
      </w:r>
      <w:r w:rsidRPr="000E74A1">
        <w:rPr>
          <w:rFonts w:asciiTheme="minorHAnsi" w:hAnsiTheme="minorHAnsi" w:cstheme="minorHAnsi"/>
          <w:color w:val="4F6228" w:themeColor="accent3" w:themeShade="80"/>
        </w:rPr>
        <w:t xml:space="preserve">times and randomized. </w:t>
      </w:r>
    </w:p>
    <w:p w14:paraId="433A597D" w14:textId="1D8B1F2A" w:rsidR="00EB0B78" w:rsidRDefault="00EB0B78" w:rsidP="00EB0B78">
      <w:pPr>
        <w:pStyle w:val="ListParagraph"/>
        <w:widowControl/>
        <w:numPr>
          <w:ilvl w:val="1"/>
          <w:numId w:val="2"/>
        </w:numPr>
        <w:autoSpaceDE/>
        <w:autoSpaceDN/>
        <w:spacing w:before="0" w:after="160" w:line="279" w:lineRule="auto"/>
        <w:contextualSpacing/>
        <w:rPr>
          <w:rFonts w:asciiTheme="minorHAnsi" w:hAnsiTheme="minorHAnsi" w:cstheme="minorHAnsi"/>
          <w:color w:val="4F6228" w:themeColor="accent3" w:themeShade="80"/>
        </w:rPr>
      </w:pPr>
      <w:r>
        <w:rPr>
          <w:rFonts w:asciiTheme="minorHAnsi" w:hAnsiTheme="minorHAnsi" w:cstheme="minorHAnsi"/>
          <w:color w:val="4F6228" w:themeColor="accent3" w:themeShade="80"/>
        </w:rPr>
        <w:t xml:space="preserve">Nitrogen response trial </w:t>
      </w:r>
      <w:r w:rsidR="00B646D3">
        <w:rPr>
          <w:rFonts w:asciiTheme="minorHAnsi" w:hAnsiTheme="minorHAnsi" w:cstheme="minorHAnsi"/>
          <w:color w:val="4F6228" w:themeColor="accent3" w:themeShade="80"/>
        </w:rPr>
        <w:t>with additional</w:t>
      </w:r>
      <w:r w:rsidR="00E270D6">
        <w:rPr>
          <w:rFonts w:asciiTheme="minorHAnsi" w:hAnsiTheme="minorHAnsi" w:cstheme="minorHAnsi"/>
          <w:color w:val="4F6228" w:themeColor="accent3" w:themeShade="80"/>
        </w:rPr>
        <w:t xml:space="preserve"> management</w:t>
      </w:r>
      <w:r w:rsidR="00B646D3">
        <w:rPr>
          <w:rFonts w:asciiTheme="minorHAnsi" w:hAnsiTheme="minorHAnsi" w:cstheme="minorHAnsi"/>
          <w:color w:val="4F6228" w:themeColor="accent3" w:themeShade="80"/>
        </w:rPr>
        <w:t xml:space="preserve"> treatment</w:t>
      </w:r>
    </w:p>
    <w:p w14:paraId="0EBE2288" w14:textId="30545F80" w:rsidR="001B5AE4" w:rsidRPr="0020310A" w:rsidRDefault="001B5AE4" w:rsidP="0020310A">
      <w:pPr>
        <w:pStyle w:val="ListParagraph"/>
        <w:widowControl/>
        <w:numPr>
          <w:ilvl w:val="2"/>
          <w:numId w:val="4"/>
        </w:numPr>
        <w:autoSpaceDE/>
        <w:autoSpaceDN/>
        <w:spacing w:before="0" w:after="160" w:line="279" w:lineRule="auto"/>
        <w:contextualSpacing/>
        <w:rPr>
          <w:rFonts w:asciiTheme="minorHAnsi" w:hAnsiTheme="minorHAnsi" w:cstheme="minorHAnsi"/>
          <w:color w:val="4F6228" w:themeColor="accent3" w:themeShade="80"/>
        </w:rPr>
      </w:pPr>
      <w:r w:rsidRPr="0020310A">
        <w:rPr>
          <w:rFonts w:asciiTheme="minorHAnsi" w:hAnsiTheme="minorHAnsi" w:cstheme="minorHAnsi"/>
          <w:color w:val="4F6228" w:themeColor="accent3" w:themeShade="80"/>
        </w:rPr>
        <w:t xml:space="preserve">Minimum </w:t>
      </w:r>
      <w:r w:rsidR="00750016">
        <w:rPr>
          <w:rFonts w:asciiTheme="minorHAnsi" w:hAnsiTheme="minorHAnsi" w:cstheme="minorHAnsi"/>
          <w:color w:val="4F6228" w:themeColor="accent3" w:themeShade="80"/>
        </w:rPr>
        <w:t>four</w:t>
      </w:r>
      <w:r w:rsidR="00750016" w:rsidRPr="0020310A">
        <w:rPr>
          <w:rFonts w:asciiTheme="minorHAnsi" w:hAnsiTheme="minorHAnsi" w:cstheme="minorHAnsi"/>
          <w:color w:val="4F6228" w:themeColor="accent3" w:themeShade="80"/>
        </w:rPr>
        <w:t xml:space="preserve"> </w:t>
      </w:r>
      <w:r w:rsidRPr="0020310A">
        <w:rPr>
          <w:rFonts w:asciiTheme="minorHAnsi" w:hAnsiTheme="minorHAnsi" w:cstheme="minorHAnsi"/>
          <w:color w:val="4F6228" w:themeColor="accent3" w:themeShade="80"/>
        </w:rPr>
        <w:t>N rates</w:t>
      </w:r>
      <w:r w:rsidR="00ED48F4">
        <w:rPr>
          <w:rFonts w:asciiTheme="minorHAnsi" w:hAnsiTheme="minorHAnsi" w:cstheme="minorHAnsi"/>
          <w:color w:val="4F6228" w:themeColor="accent3" w:themeShade="80"/>
        </w:rPr>
        <w:t>;</w:t>
      </w:r>
      <w:r w:rsidR="00ED48F4" w:rsidRPr="0020310A">
        <w:rPr>
          <w:rFonts w:asciiTheme="minorHAnsi" w:hAnsiTheme="minorHAnsi" w:cstheme="minorHAnsi"/>
          <w:color w:val="4F6228" w:themeColor="accent3" w:themeShade="80"/>
        </w:rPr>
        <w:t xml:space="preserve"> </w:t>
      </w:r>
      <w:r w:rsidRPr="0020310A">
        <w:rPr>
          <w:rFonts w:asciiTheme="minorHAnsi" w:hAnsiTheme="minorHAnsi" w:cstheme="minorHAnsi"/>
          <w:color w:val="4F6228" w:themeColor="accent3" w:themeShade="80"/>
        </w:rPr>
        <w:t xml:space="preserve">more nitrogen rates will strengthen application. </w:t>
      </w:r>
    </w:p>
    <w:p w14:paraId="2F3F727B" w14:textId="04EF5B15" w:rsidR="001B5AE4" w:rsidRPr="0020310A" w:rsidRDefault="001B5AE4" w:rsidP="001B5AE4">
      <w:pPr>
        <w:pStyle w:val="ListParagraph"/>
        <w:widowControl/>
        <w:numPr>
          <w:ilvl w:val="2"/>
          <w:numId w:val="4"/>
        </w:numPr>
        <w:autoSpaceDE/>
        <w:autoSpaceDN/>
        <w:spacing w:before="0" w:after="160" w:line="279" w:lineRule="auto"/>
        <w:contextualSpacing/>
        <w:rPr>
          <w:rFonts w:asciiTheme="minorHAnsi" w:hAnsiTheme="minorHAnsi" w:cstheme="minorHAnsi"/>
          <w:color w:val="4F6228" w:themeColor="accent3" w:themeShade="80"/>
        </w:rPr>
      </w:pPr>
      <w:r w:rsidRPr="0020310A">
        <w:rPr>
          <w:rFonts w:asciiTheme="minorHAnsi" w:hAnsiTheme="minorHAnsi" w:cstheme="minorHAnsi"/>
          <w:color w:val="4F6228" w:themeColor="accent3" w:themeShade="80"/>
        </w:rPr>
        <w:t>4 rates: 0, grower “business as usual</w:t>
      </w:r>
      <w:r w:rsidR="00ED48F4">
        <w:rPr>
          <w:rFonts w:asciiTheme="minorHAnsi" w:hAnsiTheme="minorHAnsi" w:cstheme="minorHAnsi"/>
          <w:color w:val="4F6228" w:themeColor="accent3" w:themeShade="80"/>
        </w:rPr>
        <w:t>,</w:t>
      </w:r>
      <w:r w:rsidRPr="0020310A">
        <w:rPr>
          <w:rFonts w:asciiTheme="minorHAnsi" w:hAnsiTheme="minorHAnsi" w:cstheme="minorHAnsi"/>
          <w:color w:val="4F6228" w:themeColor="accent3" w:themeShade="80"/>
        </w:rPr>
        <w:t>” and a rate 25% above and 25% below.</w:t>
      </w:r>
    </w:p>
    <w:p w14:paraId="30179F91" w14:textId="4F6AA200" w:rsidR="001B5AE4" w:rsidRPr="0020310A" w:rsidRDefault="001B5AE4" w:rsidP="001B5AE4">
      <w:pPr>
        <w:pStyle w:val="ListParagraph"/>
        <w:widowControl/>
        <w:numPr>
          <w:ilvl w:val="2"/>
          <w:numId w:val="2"/>
        </w:numPr>
        <w:autoSpaceDE/>
        <w:autoSpaceDN/>
        <w:spacing w:before="0" w:after="160" w:line="279" w:lineRule="auto"/>
        <w:contextualSpacing/>
        <w:rPr>
          <w:rFonts w:asciiTheme="minorHAnsi" w:hAnsiTheme="minorHAnsi" w:cstheme="minorHAnsi"/>
          <w:color w:val="4F6228" w:themeColor="accent3" w:themeShade="80"/>
        </w:rPr>
      </w:pPr>
      <w:r w:rsidRPr="0020310A">
        <w:rPr>
          <w:rFonts w:asciiTheme="minorHAnsi" w:hAnsiTheme="minorHAnsi" w:cstheme="minorHAnsi"/>
          <w:color w:val="4F6228" w:themeColor="accent3" w:themeShade="80"/>
        </w:rPr>
        <w:t>5+ rates: Rates equally spaced out. Minimum rate of 0, max</w:t>
      </w:r>
      <w:r w:rsidR="00ED48F4">
        <w:rPr>
          <w:rFonts w:asciiTheme="minorHAnsi" w:hAnsiTheme="minorHAnsi" w:cstheme="minorHAnsi"/>
          <w:color w:val="4F6228" w:themeColor="accent3" w:themeShade="80"/>
        </w:rPr>
        <w:t>.</w:t>
      </w:r>
      <w:r w:rsidRPr="0020310A">
        <w:rPr>
          <w:rFonts w:asciiTheme="minorHAnsi" w:hAnsiTheme="minorHAnsi" w:cstheme="minorHAnsi"/>
          <w:color w:val="4F6228" w:themeColor="accent3" w:themeShade="80"/>
        </w:rPr>
        <w:t xml:space="preserve"> rate &lt;40% higher than grower standard. </w:t>
      </w:r>
    </w:p>
    <w:p w14:paraId="0643EEBB" w14:textId="1AE36D24" w:rsidR="00C1666A" w:rsidRDefault="001B5AE4" w:rsidP="0020310A">
      <w:pPr>
        <w:pStyle w:val="ListParagraph"/>
        <w:widowControl/>
        <w:numPr>
          <w:ilvl w:val="2"/>
          <w:numId w:val="2"/>
        </w:numPr>
        <w:autoSpaceDE/>
        <w:autoSpaceDN/>
        <w:spacing w:before="0" w:after="160" w:line="279" w:lineRule="auto"/>
        <w:contextualSpacing/>
        <w:rPr>
          <w:rFonts w:asciiTheme="minorHAnsi" w:hAnsiTheme="minorHAnsi" w:cstheme="minorHAnsi"/>
          <w:color w:val="4F6228" w:themeColor="accent3" w:themeShade="80"/>
        </w:rPr>
      </w:pPr>
      <w:r w:rsidRPr="0020310A">
        <w:rPr>
          <w:rFonts w:asciiTheme="minorHAnsi" w:hAnsiTheme="minorHAnsi" w:cstheme="minorHAnsi"/>
          <w:color w:val="4F6228" w:themeColor="accent3" w:themeShade="80"/>
        </w:rPr>
        <w:t xml:space="preserve">Each rate and treatment must be replicated </w:t>
      </w:r>
      <w:r w:rsidR="00ED48F4">
        <w:rPr>
          <w:rFonts w:asciiTheme="minorHAnsi" w:hAnsiTheme="minorHAnsi" w:cstheme="minorHAnsi"/>
          <w:color w:val="4F6228" w:themeColor="accent3" w:themeShade="80"/>
        </w:rPr>
        <w:t>four</w:t>
      </w:r>
      <w:r w:rsidRPr="0020310A">
        <w:rPr>
          <w:rFonts w:asciiTheme="minorHAnsi" w:hAnsiTheme="minorHAnsi" w:cstheme="minorHAnsi"/>
          <w:color w:val="4F6228" w:themeColor="accent3" w:themeShade="80"/>
        </w:rPr>
        <w:t xml:space="preserve"> times and randomized. </w:t>
      </w:r>
    </w:p>
    <w:p w14:paraId="67D3E43D" w14:textId="1EFCE3DB" w:rsidR="00FA4236" w:rsidRDefault="00FA4236" w:rsidP="00FA4236">
      <w:pPr>
        <w:pStyle w:val="ListParagraph"/>
        <w:widowControl/>
        <w:numPr>
          <w:ilvl w:val="1"/>
          <w:numId w:val="2"/>
        </w:numPr>
        <w:autoSpaceDE/>
        <w:autoSpaceDN/>
        <w:spacing w:before="0" w:after="160" w:line="279" w:lineRule="auto"/>
        <w:contextualSpacing/>
        <w:rPr>
          <w:rFonts w:asciiTheme="minorHAnsi" w:hAnsiTheme="minorHAnsi" w:cstheme="minorHAnsi"/>
          <w:color w:val="4F6228" w:themeColor="accent3" w:themeShade="80"/>
        </w:rPr>
      </w:pPr>
      <w:r>
        <w:rPr>
          <w:rFonts w:asciiTheme="minorHAnsi" w:hAnsiTheme="minorHAnsi" w:cstheme="minorHAnsi"/>
          <w:color w:val="4F6228" w:themeColor="accent3" w:themeShade="80"/>
        </w:rPr>
        <w:t xml:space="preserve">Specialty crops </w:t>
      </w:r>
    </w:p>
    <w:p w14:paraId="431F6059" w14:textId="427F9B36" w:rsidR="00DA247C" w:rsidRDefault="00DA247C" w:rsidP="00DA247C">
      <w:pPr>
        <w:pStyle w:val="ListParagraph"/>
        <w:widowControl/>
        <w:numPr>
          <w:ilvl w:val="2"/>
          <w:numId w:val="2"/>
        </w:numPr>
        <w:autoSpaceDE/>
        <w:autoSpaceDN/>
        <w:spacing w:before="0" w:after="160" w:line="279" w:lineRule="auto"/>
        <w:contextualSpacing/>
        <w:rPr>
          <w:rFonts w:asciiTheme="minorHAnsi" w:hAnsiTheme="minorHAnsi" w:cstheme="minorHAnsi"/>
          <w:color w:val="4F6228" w:themeColor="accent3" w:themeShade="80"/>
        </w:rPr>
      </w:pPr>
      <w:r>
        <w:rPr>
          <w:rFonts w:asciiTheme="minorHAnsi" w:hAnsiTheme="minorHAnsi" w:cstheme="minorHAnsi"/>
          <w:color w:val="4F6228" w:themeColor="accent3" w:themeShade="80"/>
        </w:rPr>
        <w:t>Trial design and treatments may vary depending on crop, management system, and research question</w:t>
      </w:r>
      <w:r w:rsidR="007C3034">
        <w:rPr>
          <w:rFonts w:asciiTheme="minorHAnsi" w:hAnsiTheme="minorHAnsi" w:cstheme="minorHAnsi"/>
          <w:color w:val="4F6228" w:themeColor="accent3" w:themeShade="80"/>
        </w:rPr>
        <w:t>.</w:t>
      </w:r>
    </w:p>
    <w:p w14:paraId="1AD8CCC1" w14:textId="1E6676D4" w:rsidR="00DA247C" w:rsidRDefault="00E30679" w:rsidP="00DA247C">
      <w:pPr>
        <w:pStyle w:val="ListParagraph"/>
        <w:widowControl/>
        <w:numPr>
          <w:ilvl w:val="2"/>
          <w:numId w:val="2"/>
        </w:numPr>
        <w:autoSpaceDE/>
        <w:autoSpaceDN/>
        <w:spacing w:before="0" w:after="160" w:line="279" w:lineRule="auto"/>
        <w:contextualSpacing/>
        <w:rPr>
          <w:rFonts w:asciiTheme="minorHAnsi" w:hAnsiTheme="minorHAnsi" w:cstheme="minorHAnsi"/>
          <w:color w:val="4F6228" w:themeColor="accent3" w:themeShade="80"/>
        </w:rPr>
      </w:pPr>
      <w:r>
        <w:rPr>
          <w:rFonts w:asciiTheme="minorHAnsi" w:hAnsiTheme="minorHAnsi" w:cstheme="minorHAnsi"/>
          <w:color w:val="4F6228" w:themeColor="accent3" w:themeShade="80"/>
        </w:rPr>
        <w:t xml:space="preserve">Replication and randomization </w:t>
      </w:r>
      <w:r w:rsidR="002758F0">
        <w:rPr>
          <w:rFonts w:asciiTheme="minorHAnsi" w:hAnsiTheme="minorHAnsi" w:cstheme="minorHAnsi"/>
          <w:color w:val="4F6228" w:themeColor="accent3" w:themeShade="80"/>
        </w:rPr>
        <w:t xml:space="preserve">should be included when applicable. </w:t>
      </w:r>
    </w:p>
    <w:p w14:paraId="22E1435A" w14:textId="6401A2DB" w:rsidR="002758F0" w:rsidRDefault="002758F0" w:rsidP="00DA247C">
      <w:pPr>
        <w:pStyle w:val="ListParagraph"/>
        <w:widowControl/>
        <w:numPr>
          <w:ilvl w:val="2"/>
          <w:numId w:val="2"/>
        </w:numPr>
        <w:autoSpaceDE/>
        <w:autoSpaceDN/>
        <w:spacing w:before="0" w:after="160" w:line="279" w:lineRule="auto"/>
        <w:contextualSpacing/>
        <w:rPr>
          <w:rFonts w:asciiTheme="minorHAnsi" w:hAnsiTheme="minorHAnsi" w:cstheme="minorHAnsi"/>
          <w:color w:val="4F6228" w:themeColor="accent3" w:themeShade="80"/>
        </w:rPr>
      </w:pPr>
      <w:r>
        <w:rPr>
          <w:rFonts w:asciiTheme="minorHAnsi" w:hAnsiTheme="minorHAnsi" w:cstheme="minorHAnsi"/>
          <w:color w:val="4F6228" w:themeColor="accent3" w:themeShade="80"/>
        </w:rPr>
        <w:t xml:space="preserve">Data collection requirements </w:t>
      </w:r>
      <w:r w:rsidR="00ED7CE7">
        <w:rPr>
          <w:rFonts w:asciiTheme="minorHAnsi" w:hAnsiTheme="minorHAnsi" w:cstheme="minorHAnsi"/>
          <w:color w:val="4F6228" w:themeColor="accent3" w:themeShade="80"/>
        </w:rPr>
        <w:t xml:space="preserve">may differ from standard nitrogen response trials and should be tailored to the objectives of the study. </w:t>
      </w:r>
    </w:p>
    <w:p w14:paraId="3CA945C0" w14:textId="682370D2" w:rsidR="0053343B" w:rsidRPr="000E74A1" w:rsidRDefault="0053343B" w:rsidP="00E74CE7">
      <w:pPr>
        <w:pStyle w:val="ListParagraph"/>
        <w:widowControl/>
        <w:numPr>
          <w:ilvl w:val="0"/>
          <w:numId w:val="2"/>
        </w:numPr>
        <w:autoSpaceDE/>
        <w:autoSpaceDN/>
        <w:spacing w:before="0" w:after="160" w:line="279" w:lineRule="auto"/>
        <w:contextualSpacing/>
        <w:rPr>
          <w:rFonts w:asciiTheme="minorHAnsi" w:hAnsiTheme="minorHAnsi" w:cstheme="minorHAnsi"/>
          <w:color w:val="4F6228" w:themeColor="accent3" w:themeShade="80"/>
        </w:rPr>
      </w:pPr>
      <w:r w:rsidRPr="000E74A1">
        <w:rPr>
          <w:rFonts w:asciiTheme="minorHAnsi" w:hAnsiTheme="minorHAnsi" w:cstheme="minorHAnsi"/>
          <w:color w:val="4F6228" w:themeColor="accent3" w:themeShade="80"/>
        </w:rPr>
        <w:t>Required data collection</w:t>
      </w:r>
      <w:r w:rsidR="00CE5CBC">
        <w:rPr>
          <w:rFonts w:asciiTheme="minorHAnsi" w:hAnsiTheme="minorHAnsi" w:cstheme="minorHAnsi"/>
          <w:color w:val="4F6228" w:themeColor="accent3" w:themeShade="80"/>
        </w:rPr>
        <w:t xml:space="preserve"> (</w:t>
      </w:r>
      <w:r w:rsidR="00EB0B78">
        <w:rPr>
          <w:rFonts w:asciiTheme="minorHAnsi" w:hAnsiTheme="minorHAnsi" w:cstheme="minorHAnsi"/>
          <w:color w:val="4F6228" w:themeColor="accent3" w:themeShade="80"/>
        </w:rPr>
        <w:t xml:space="preserve">all </w:t>
      </w:r>
      <w:r w:rsidR="00375411">
        <w:rPr>
          <w:rFonts w:asciiTheme="minorHAnsi" w:hAnsiTheme="minorHAnsi" w:cstheme="minorHAnsi"/>
          <w:color w:val="4F6228" w:themeColor="accent3" w:themeShade="80"/>
        </w:rPr>
        <w:t xml:space="preserve">corn </w:t>
      </w:r>
      <w:r w:rsidR="00EB0B78">
        <w:rPr>
          <w:rFonts w:asciiTheme="minorHAnsi" w:hAnsiTheme="minorHAnsi" w:cstheme="minorHAnsi"/>
          <w:color w:val="4F6228" w:themeColor="accent3" w:themeShade="80"/>
        </w:rPr>
        <w:t>nitrogen response trial</w:t>
      </w:r>
      <w:r w:rsidR="00FA4236">
        <w:rPr>
          <w:rFonts w:asciiTheme="minorHAnsi" w:hAnsiTheme="minorHAnsi" w:cstheme="minorHAnsi"/>
          <w:color w:val="4F6228" w:themeColor="accent3" w:themeShade="80"/>
        </w:rPr>
        <w:t>s</w:t>
      </w:r>
      <w:r w:rsidR="00EB0B78">
        <w:rPr>
          <w:rFonts w:asciiTheme="minorHAnsi" w:hAnsiTheme="minorHAnsi" w:cstheme="minorHAnsi"/>
          <w:color w:val="4F6228" w:themeColor="accent3" w:themeShade="80"/>
        </w:rPr>
        <w:t xml:space="preserve">) </w:t>
      </w:r>
    </w:p>
    <w:p w14:paraId="09F563DE" w14:textId="77777777" w:rsidR="00E004D5" w:rsidRPr="00E004D5" w:rsidRDefault="00E004D5" w:rsidP="001A040B">
      <w:pPr>
        <w:pStyle w:val="ListParagraph"/>
        <w:numPr>
          <w:ilvl w:val="1"/>
          <w:numId w:val="2"/>
        </w:numPr>
        <w:spacing w:after="160" w:line="279" w:lineRule="auto"/>
        <w:contextualSpacing/>
        <w:rPr>
          <w:rFonts w:asciiTheme="minorHAnsi" w:hAnsiTheme="minorHAnsi" w:cstheme="minorBidi"/>
          <w:color w:val="4F6228" w:themeColor="accent3" w:themeShade="80"/>
        </w:rPr>
      </w:pPr>
      <w:r w:rsidRPr="00E004D5">
        <w:rPr>
          <w:rFonts w:asciiTheme="minorHAnsi" w:hAnsiTheme="minorHAnsi" w:cstheme="minorBidi"/>
          <w:color w:val="4F6228" w:themeColor="accent3" w:themeShade="80"/>
        </w:rPr>
        <w:t>Routine soil sample  </w:t>
      </w:r>
    </w:p>
    <w:p w14:paraId="2604F4E5" w14:textId="77777777" w:rsidR="00E004D5" w:rsidRPr="00E004D5" w:rsidRDefault="00E004D5" w:rsidP="001A040B">
      <w:pPr>
        <w:pStyle w:val="ListParagraph"/>
        <w:numPr>
          <w:ilvl w:val="1"/>
          <w:numId w:val="2"/>
        </w:numPr>
        <w:spacing w:after="160" w:line="279" w:lineRule="auto"/>
        <w:contextualSpacing/>
        <w:rPr>
          <w:rFonts w:asciiTheme="minorHAnsi" w:hAnsiTheme="minorHAnsi" w:cstheme="minorBidi"/>
          <w:color w:val="4F6228" w:themeColor="accent3" w:themeShade="80"/>
        </w:rPr>
      </w:pPr>
      <w:r w:rsidRPr="00E004D5">
        <w:rPr>
          <w:rFonts w:asciiTheme="minorHAnsi" w:hAnsiTheme="minorHAnsi" w:cstheme="minorBidi"/>
          <w:color w:val="4F6228" w:themeColor="accent3" w:themeShade="80"/>
        </w:rPr>
        <w:t xml:space="preserve">Pre-plant soil </w:t>
      </w:r>
      <w:proofErr w:type="gramStart"/>
      <w:r w:rsidRPr="00E004D5">
        <w:rPr>
          <w:rFonts w:asciiTheme="minorHAnsi" w:hAnsiTheme="minorHAnsi" w:cstheme="minorBidi"/>
          <w:color w:val="4F6228" w:themeColor="accent3" w:themeShade="80"/>
        </w:rPr>
        <w:t>nitrate</w:t>
      </w:r>
      <w:proofErr w:type="gramEnd"/>
      <w:r w:rsidRPr="00E004D5">
        <w:rPr>
          <w:rFonts w:asciiTheme="minorHAnsi" w:hAnsiTheme="minorHAnsi" w:cstheme="minorBidi"/>
          <w:color w:val="4F6228" w:themeColor="accent3" w:themeShade="80"/>
        </w:rPr>
        <w:t xml:space="preserve"> and ammonium 0-1’ &amp; 1-2’  </w:t>
      </w:r>
    </w:p>
    <w:p w14:paraId="2733C657" w14:textId="77777777" w:rsidR="00E004D5" w:rsidRPr="00E004D5" w:rsidRDefault="00E004D5" w:rsidP="001A040B">
      <w:pPr>
        <w:pStyle w:val="ListParagraph"/>
        <w:numPr>
          <w:ilvl w:val="1"/>
          <w:numId w:val="2"/>
        </w:numPr>
        <w:spacing w:after="160" w:line="279" w:lineRule="auto"/>
        <w:contextualSpacing/>
        <w:rPr>
          <w:rFonts w:asciiTheme="minorHAnsi" w:hAnsiTheme="minorHAnsi" w:cstheme="minorBidi"/>
          <w:color w:val="4F6228" w:themeColor="accent3" w:themeShade="80"/>
        </w:rPr>
      </w:pPr>
      <w:r w:rsidRPr="00E004D5">
        <w:rPr>
          <w:rFonts w:asciiTheme="minorHAnsi" w:hAnsiTheme="minorHAnsi" w:cstheme="minorBidi"/>
          <w:color w:val="4F6228" w:themeColor="accent3" w:themeShade="80"/>
        </w:rPr>
        <w:t>Pre-sidedress soil nitrate and ammonium 0-1’ IF nitrogen will be going out at sidedress timing  </w:t>
      </w:r>
    </w:p>
    <w:p w14:paraId="084CC695" w14:textId="77777777" w:rsidR="00E004D5" w:rsidRPr="00E004D5" w:rsidRDefault="00E004D5" w:rsidP="001A040B">
      <w:pPr>
        <w:pStyle w:val="ListParagraph"/>
        <w:numPr>
          <w:ilvl w:val="1"/>
          <w:numId w:val="2"/>
        </w:numPr>
        <w:spacing w:after="160" w:line="279" w:lineRule="auto"/>
        <w:contextualSpacing/>
        <w:rPr>
          <w:rFonts w:asciiTheme="minorHAnsi" w:hAnsiTheme="minorHAnsi" w:cstheme="minorBidi"/>
          <w:color w:val="4F6228" w:themeColor="accent3" w:themeShade="80"/>
        </w:rPr>
      </w:pPr>
      <w:r w:rsidRPr="00E004D5">
        <w:rPr>
          <w:rFonts w:asciiTheme="minorHAnsi" w:hAnsiTheme="minorHAnsi" w:cstheme="minorBidi"/>
          <w:color w:val="4F6228" w:themeColor="accent3" w:themeShade="80"/>
        </w:rPr>
        <w:t>Yield (</w:t>
      </w:r>
      <w:r w:rsidRPr="00E004D5">
        <w:rPr>
          <w:rFonts w:asciiTheme="minorHAnsi" w:hAnsiTheme="minorHAnsi" w:cstheme="minorBidi"/>
          <w:i/>
          <w:iCs/>
          <w:color w:val="4F6228" w:themeColor="accent3" w:themeShade="80"/>
        </w:rPr>
        <w:t>measured with calibrated yield monitor or weigh wagon</w:t>
      </w:r>
      <w:r w:rsidRPr="00E004D5">
        <w:rPr>
          <w:rFonts w:asciiTheme="minorHAnsi" w:hAnsiTheme="minorHAnsi" w:cstheme="minorBidi"/>
          <w:color w:val="4F6228" w:themeColor="accent3" w:themeShade="80"/>
        </w:rPr>
        <w:t>) </w:t>
      </w:r>
    </w:p>
    <w:p w14:paraId="046B06D8" w14:textId="56815CDE" w:rsidR="00E004D5" w:rsidRPr="00E004D5" w:rsidRDefault="00E004D5" w:rsidP="001A040B">
      <w:pPr>
        <w:pStyle w:val="ListParagraph"/>
        <w:numPr>
          <w:ilvl w:val="1"/>
          <w:numId w:val="2"/>
        </w:numPr>
        <w:spacing w:after="160" w:line="279" w:lineRule="auto"/>
        <w:contextualSpacing/>
        <w:rPr>
          <w:rFonts w:asciiTheme="minorHAnsi" w:hAnsiTheme="minorHAnsi" w:cstheme="minorBidi"/>
          <w:color w:val="4F6228" w:themeColor="accent3" w:themeShade="80"/>
        </w:rPr>
      </w:pPr>
      <w:r w:rsidRPr="00E004D5">
        <w:rPr>
          <w:rFonts w:asciiTheme="minorHAnsi" w:hAnsiTheme="minorHAnsi" w:cstheme="minorBidi"/>
          <w:color w:val="4F6228" w:themeColor="accent3" w:themeShade="80"/>
        </w:rPr>
        <w:t xml:space="preserve">Field history </w:t>
      </w:r>
      <w:r w:rsidR="00ED48F4">
        <w:rPr>
          <w:rFonts w:asciiTheme="minorHAnsi" w:hAnsiTheme="minorHAnsi" w:cstheme="minorBidi"/>
          <w:color w:val="4F6228" w:themeColor="accent3" w:themeShade="80"/>
        </w:rPr>
        <w:t>and</w:t>
      </w:r>
      <w:r w:rsidR="00ED48F4" w:rsidRPr="00E004D5">
        <w:rPr>
          <w:rFonts w:asciiTheme="minorHAnsi" w:hAnsiTheme="minorHAnsi" w:cstheme="minorBidi"/>
          <w:color w:val="4F6228" w:themeColor="accent3" w:themeShade="80"/>
        </w:rPr>
        <w:t xml:space="preserve"> </w:t>
      </w:r>
      <w:r w:rsidRPr="00E004D5">
        <w:rPr>
          <w:rFonts w:asciiTheme="minorHAnsi" w:hAnsiTheme="minorHAnsi" w:cstheme="minorBidi"/>
          <w:color w:val="4F6228" w:themeColor="accent3" w:themeShade="80"/>
        </w:rPr>
        <w:t>management data (</w:t>
      </w:r>
      <w:r w:rsidRPr="00E004D5">
        <w:rPr>
          <w:rFonts w:asciiTheme="minorHAnsi" w:hAnsiTheme="minorHAnsi" w:cstheme="minorBidi"/>
          <w:i/>
          <w:iCs/>
          <w:color w:val="4F6228" w:themeColor="accent3" w:themeShade="80"/>
        </w:rPr>
        <w:t>data collection survey will be provided</w:t>
      </w:r>
      <w:r w:rsidRPr="00E004D5">
        <w:rPr>
          <w:rFonts w:asciiTheme="minorHAnsi" w:hAnsiTheme="minorHAnsi" w:cstheme="minorBidi"/>
          <w:color w:val="4F6228" w:themeColor="accent3" w:themeShade="80"/>
        </w:rPr>
        <w:t>) </w:t>
      </w:r>
    </w:p>
    <w:p w14:paraId="18F22F3D" w14:textId="31C725B9" w:rsidR="00E004D5" w:rsidRPr="00E004D5" w:rsidRDefault="00E004D5" w:rsidP="001A040B">
      <w:pPr>
        <w:pStyle w:val="ListParagraph"/>
        <w:numPr>
          <w:ilvl w:val="1"/>
          <w:numId w:val="2"/>
        </w:numPr>
        <w:spacing w:after="160" w:line="279" w:lineRule="auto"/>
        <w:contextualSpacing/>
        <w:rPr>
          <w:rFonts w:asciiTheme="minorHAnsi" w:hAnsiTheme="minorHAnsi" w:cstheme="minorBidi"/>
          <w:color w:val="4F6228" w:themeColor="accent3" w:themeShade="80"/>
        </w:rPr>
      </w:pPr>
      <w:r w:rsidRPr="00E004D5">
        <w:rPr>
          <w:rFonts w:asciiTheme="minorHAnsi" w:hAnsiTheme="minorHAnsi" w:cstheme="minorBidi"/>
          <w:color w:val="4F6228" w:themeColor="accent3" w:themeShade="80"/>
        </w:rPr>
        <w:t>Manure sample and analysis (</w:t>
      </w:r>
      <w:r w:rsidRPr="00AE6CD5">
        <w:rPr>
          <w:rFonts w:asciiTheme="minorHAnsi" w:hAnsiTheme="minorHAnsi" w:cstheme="minorBidi"/>
          <w:i/>
          <w:iCs/>
          <w:color w:val="4F6228" w:themeColor="accent3" w:themeShade="80"/>
        </w:rPr>
        <w:t>if field received manur</w:t>
      </w:r>
      <w:r w:rsidR="001A040B" w:rsidRPr="00AE6CD5">
        <w:rPr>
          <w:rFonts w:asciiTheme="minorHAnsi" w:hAnsiTheme="minorHAnsi" w:cstheme="minorBidi"/>
          <w:i/>
          <w:iCs/>
          <w:color w:val="4F6228" w:themeColor="accent3" w:themeShade="80"/>
        </w:rPr>
        <w:t>e</w:t>
      </w:r>
      <w:r w:rsidRPr="00E004D5">
        <w:rPr>
          <w:rFonts w:asciiTheme="minorHAnsi" w:hAnsiTheme="minorHAnsi" w:cstheme="minorBidi"/>
          <w:color w:val="4F6228" w:themeColor="accent3" w:themeShade="80"/>
        </w:rPr>
        <w:t>) </w:t>
      </w:r>
    </w:p>
    <w:p w14:paraId="1E0AF56E" w14:textId="77777777" w:rsidR="00E004D5" w:rsidRPr="00E004D5" w:rsidRDefault="00E004D5" w:rsidP="001A040B">
      <w:pPr>
        <w:pStyle w:val="ListParagraph"/>
        <w:numPr>
          <w:ilvl w:val="1"/>
          <w:numId w:val="2"/>
        </w:numPr>
        <w:spacing w:after="160" w:line="279" w:lineRule="auto"/>
        <w:contextualSpacing/>
        <w:rPr>
          <w:rFonts w:asciiTheme="minorHAnsi" w:hAnsiTheme="minorHAnsi" w:cstheme="minorBidi"/>
          <w:color w:val="4F6228" w:themeColor="accent3" w:themeShade="80"/>
        </w:rPr>
      </w:pPr>
      <w:r w:rsidRPr="00E004D5">
        <w:rPr>
          <w:rFonts w:asciiTheme="minorHAnsi" w:hAnsiTheme="minorHAnsi" w:cstheme="minorBidi"/>
          <w:color w:val="4F6228" w:themeColor="accent3" w:themeShade="80"/>
        </w:rPr>
        <w:t>Cover crop sample and analysis (</w:t>
      </w:r>
      <w:r w:rsidRPr="00AE6CD5">
        <w:rPr>
          <w:rFonts w:asciiTheme="minorHAnsi" w:hAnsiTheme="minorHAnsi" w:cstheme="minorBidi"/>
          <w:i/>
          <w:iCs/>
          <w:color w:val="4F6228" w:themeColor="accent3" w:themeShade="80"/>
        </w:rPr>
        <w:t>if cover crop grown on that field</w:t>
      </w:r>
      <w:r w:rsidRPr="00E004D5">
        <w:rPr>
          <w:rFonts w:asciiTheme="minorHAnsi" w:hAnsiTheme="minorHAnsi" w:cstheme="minorBidi"/>
          <w:color w:val="4F6228" w:themeColor="accent3" w:themeShade="80"/>
        </w:rPr>
        <w:t>) </w:t>
      </w:r>
    </w:p>
    <w:p w14:paraId="25762E44" w14:textId="77777777" w:rsidR="00E004D5" w:rsidRPr="00E004D5" w:rsidRDefault="00E004D5" w:rsidP="001A040B">
      <w:pPr>
        <w:pStyle w:val="ListParagraph"/>
        <w:numPr>
          <w:ilvl w:val="1"/>
          <w:numId w:val="2"/>
        </w:numPr>
        <w:spacing w:after="160" w:line="279" w:lineRule="auto"/>
        <w:contextualSpacing/>
        <w:rPr>
          <w:rFonts w:asciiTheme="minorHAnsi" w:hAnsiTheme="minorHAnsi" w:cstheme="minorBidi"/>
          <w:color w:val="4F6228" w:themeColor="accent3" w:themeShade="80"/>
        </w:rPr>
      </w:pPr>
      <w:r w:rsidRPr="00E004D5">
        <w:rPr>
          <w:rFonts w:asciiTheme="minorHAnsi" w:hAnsiTheme="minorHAnsi" w:cstheme="minorBidi"/>
          <w:color w:val="4F6228" w:themeColor="accent3" w:themeShade="80"/>
        </w:rPr>
        <w:t>Irrigation nitrogen content (</w:t>
      </w:r>
      <w:r w:rsidRPr="00E004D5">
        <w:rPr>
          <w:rFonts w:asciiTheme="minorHAnsi" w:hAnsiTheme="minorHAnsi" w:cstheme="minorBidi"/>
          <w:i/>
          <w:iCs/>
          <w:color w:val="4F6228" w:themeColor="accent3" w:themeShade="80"/>
        </w:rPr>
        <w:t>1 sample/field for irrigated fields</w:t>
      </w:r>
      <w:r w:rsidRPr="00E004D5">
        <w:rPr>
          <w:rFonts w:asciiTheme="minorHAnsi" w:hAnsiTheme="minorHAnsi" w:cstheme="minorBidi"/>
          <w:color w:val="4F6228" w:themeColor="accent3" w:themeShade="80"/>
        </w:rPr>
        <w:t>) </w:t>
      </w:r>
    </w:p>
    <w:p w14:paraId="6B1A08EB" w14:textId="77777777" w:rsidR="0053343B" w:rsidRPr="000E74A1" w:rsidRDefault="0053343B" w:rsidP="00583502">
      <w:pPr>
        <w:pStyle w:val="ListParagraph"/>
        <w:widowControl/>
        <w:numPr>
          <w:ilvl w:val="0"/>
          <w:numId w:val="2"/>
        </w:numPr>
        <w:autoSpaceDE/>
        <w:autoSpaceDN/>
        <w:spacing w:before="0" w:after="160" w:line="279" w:lineRule="auto"/>
        <w:contextualSpacing/>
        <w:rPr>
          <w:rFonts w:asciiTheme="minorHAnsi" w:hAnsiTheme="minorHAnsi" w:cstheme="minorHAnsi"/>
          <w:i/>
          <w:iCs/>
          <w:color w:val="4F6228" w:themeColor="accent3" w:themeShade="80"/>
        </w:rPr>
      </w:pPr>
      <w:r w:rsidRPr="000E74A1">
        <w:rPr>
          <w:rFonts w:asciiTheme="minorHAnsi" w:hAnsiTheme="minorHAnsi" w:cstheme="minorHAnsi"/>
          <w:color w:val="4F6228" w:themeColor="accent3" w:themeShade="80"/>
        </w:rPr>
        <w:t xml:space="preserve">Additional suggested measurements to strengthen application </w:t>
      </w:r>
    </w:p>
    <w:p w14:paraId="60D503D9" w14:textId="1D2E74CA" w:rsidR="0053343B" w:rsidRPr="000E74A1" w:rsidRDefault="0053343B" w:rsidP="0053343B">
      <w:pPr>
        <w:pStyle w:val="ListParagraph"/>
        <w:widowControl/>
        <w:numPr>
          <w:ilvl w:val="2"/>
          <w:numId w:val="2"/>
        </w:numPr>
        <w:autoSpaceDE/>
        <w:autoSpaceDN/>
        <w:spacing w:before="0" w:after="160" w:line="279" w:lineRule="auto"/>
        <w:contextualSpacing/>
        <w:rPr>
          <w:rFonts w:asciiTheme="minorHAnsi" w:hAnsiTheme="minorHAnsi" w:cstheme="minorBidi"/>
          <w:i/>
          <w:color w:val="4F6228" w:themeColor="accent3" w:themeShade="80"/>
        </w:rPr>
      </w:pPr>
      <w:r w:rsidRPr="4FF26E24">
        <w:rPr>
          <w:rFonts w:asciiTheme="minorHAnsi" w:hAnsiTheme="minorHAnsi" w:cstheme="minorBidi"/>
          <w:color w:val="4F6228" w:themeColor="accent3" w:themeShade="80"/>
        </w:rPr>
        <w:t xml:space="preserve">Post-harvest soil nitrate and ammonium 0-1’ &amp; 1-2’ </w:t>
      </w:r>
    </w:p>
    <w:p w14:paraId="67018BFF" w14:textId="77777777" w:rsidR="0053343B" w:rsidRPr="000E74A1" w:rsidRDefault="0053343B" w:rsidP="0053343B">
      <w:pPr>
        <w:pStyle w:val="ListParagraph"/>
        <w:widowControl/>
        <w:numPr>
          <w:ilvl w:val="2"/>
          <w:numId w:val="2"/>
        </w:numPr>
        <w:autoSpaceDE/>
        <w:autoSpaceDN/>
        <w:spacing w:before="0" w:after="160" w:line="279" w:lineRule="auto"/>
        <w:contextualSpacing/>
        <w:rPr>
          <w:rFonts w:asciiTheme="minorHAnsi" w:hAnsiTheme="minorHAnsi" w:cstheme="minorHAnsi"/>
          <w:i/>
          <w:iCs/>
          <w:color w:val="4F6228" w:themeColor="accent3" w:themeShade="80"/>
        </w:rPr>
      </w:pPr>
      <w:r w:rsidRPr="000E74A1">
        <w:rPr>
          <w:rFonts w:asciiTheme="minorHAnsi" w:hAnsiTheme="minorHAnsi" w:cstheme="minorHAnsi"/>
          <w:color w:val="4F6228" w:themeColor="accent3" w:themeShade="80"/>
        </w:rPr>
        <w:t>Soil health analysis</w:t>
      </w:r>
    </w:p>
    <w:p w14:paraId="4164B29E" w14:textId="77777777" w:rsidR="0053343B" w:rsidRPr="000E74A1" w:rsidRDefault="0053343B" w:rsidP="0053343B">
      <w:pPr>
        <w:pStyle w:val="ListParagraph"/>
        <w:widowControl/>
        <w:numPr>
          <w:ilvl w:val="2"/>
          <w:numId w:val="2"/>
        </w:numPr>
        <w:autoSpaceDE/>
        <w:autoSpaceDN/>
        <w:spacing w:before="0" w:after="160" w:line="279" w:lineRule="auto"/>
        <w:contextualSpacing/>
        <w:rPr>
          <w:rFonts w:asciiTheme="minorHAnsi" w:hAnsiTheme="minorHAnsi" w:cstheme="minorHAnsi"/>
          <w:i/>
          <w:iCs/>
          <w:color w:val="4F6228" w:themeColor="accent3" w:themeShade="80"/>
        </w:rPr>
      </w:pPr>
      <w:r w:rsidRPr="000E74A1">
        <w:rPr>
          <w:rFonts w:asciiTheme="minorHAnsi" w:hAnsiTheme="minorHAnsi" w:cstheme="minorHAnsi"/>
          <w:color w:val="4F6228" w:themeColor="accent3" w:themeShade="80"/>
        </w:rPr>
        <w:t xml:space="preserve">Corn ear leaf </w:t>
      </w:r>
    </w:p>
    <w:p w14:paraId="4F253056" w14:textId="77777777" w:rsidR="0053343B" w:rsidRPr="000E74A1" w:rsidRDefault="0053343B" w:rsidP="0053343B">
      <w:pPr>
        <w:pStyle w:val="ListParagraph"/>
        <w:widowControl/>
        <w:numPr>
          <w:ilvl w:val="2"/>
          <w:numId w:val="2"/>
        </w:numPr>
        <w:autoSpaceDE/>
        <w:autoSpaceDN/>
        <w:spacing w:before="0" w:after="160" w:line="279" w:lineRule="auto"/>
        <w:contextualSpacing/>
        <w:rPr>
          <w:rFonts w:asciiTheme="minorHAnsi" w:hAnsiTheme="minorHAnsi" w:cstheme="minorHAnsi"/>
          <w:i/>
          <w:iCs/>
          <w:color w:val="4F6228" w:themeColor="accent3" w:themeShade="80"/>
        </w:rPr>
      </w:pPr>
      <w:r w:rsidRPr="000E74A1">
        <w:rPr>
          <w:rFonts w:asciiTheme="minorHAnsi" w:hAnsiTheme="minorHAnsi" w:cstheme="minorHAnsi"/>
          <w:color w:val="4F6228" w:themeColor="accent3" w:themeShade="80"/>
        </w:rPr>
        <w:t xml:space="preserve">Stalk nitrate </w:t>
      </w:r>
    </w:p>
    <w:p w14:paraId="6D6F7D99" w14:textId="41C9B7A4" w:rsidR="0053343B" w:rsidRPr="000E74A1" w:rsidRDefault="0053343B" w:rsidP="0053343B">
      <w:pPr>
        <w:pStyle w:val="ListParagraph"/>
        <w:widowControl/>
        <w:numPr>
          <w:ilvl w:val="2"/>
          <w:numId w:val="2"/>
        </w:numPr>
        <w:autoSpaceDE/>
        <w:autoSpaceDN/>
        <w:spacing w:before="0" w:after="160" w:line="279" w:lineRule="auto"/>
        <w:contextualSpacing/>
        <w:rPr>
          <w:rFonts w:asciiTheme="minorHAnsi" w:hAnsiTheme="minorHAnsi" w:cstheme="minorHAnsi"/>
          <w:i/>
          <w:color w:val="4F6228" w:themeColor="accent3" w:themeShade="80"/>
        </w:rPr>
      </w:pPr>
      <w:r w:rsidRPr="000E74A1">
        <w:rPr>
          <w:rFonts w:asciiTheme="minorHAnsi" w:hAnsiTheme="minorHAnsi" w:cstheme="minorHAnsi"/>
          <w:color w:val="4F6228" w:themeColor="accent3" w:themeShade="80"/>
        </w:rPr>
        <w:t>Grain %N</w:t>
      </w:r>
    </w:p>
    <w:p w14:paraId="6B137040" w14:textId="527956F8" w:rsidR="006E292A" w:rsidRPr="00BF03D9" w:rsidRDefault="00450D42" w:rsidP="00DF1E07">
      <w:pPr>
        <w:pStyle w:val="BodyText"/>
        <w:spacing w:before="73"/>
        <w:rPr>
          <w:rFonts w:asciiTheme="minorHAnsi" w:hAnsiTheme="minorHAnsi" w:cstheme="minorHAnsi"/>
          <w:b/>
          <w:bCs/>
          <w:sz w:val="22"/>
          <w:szCs w:val="22"/>
        </w:rPr>
      </w:pPr>
      <w:r w:rsidRPr="00BF03D9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How many agricultural producers will be part of this proposed project? </w:t>
      </w:r>
      <w:r w:rsidR="006D5427" w:rsidRPr="00BF03D9">
        <w:rPr>
          <w:rFonts w:asciiTheme="minorHAnsi" w:hAnsiTheme="minorHAnsi" w:cstheme="minorHAnsi"/>
          <w:b/>
          <w:bCs/>
          <w:sz w:val="22"/>
          <w:szCs w:val="22"/>
        </w:rPr>
        <w:t xml:space="preserve">Please list the likely </w:t>
      </w:r>
      <w:r w:rsidR="00177626" w:rsidRPr="00BF03D9">
        <w:rPr>
          <w:rFonts w:asciiTheme="minorHAnsi" w:hAnsiTheme="minorHAnsi" w:cstheme="minorHAnsi"/>
          <w:b/>
          <w:bCs/>
          <w:sz w:val="22"/>
          <w:szCs w:val="22"/>
        </w:rPr>
        <w:t>participants</w:t>
      </w:r>
      <w:r w:rsidR="00CC6367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="00CC6367" w:rsidRPr="00CC6367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If </w:t>
      </w:r>
      <w:proofErr w:type="gramStart"/>
      <w:r w:rsidR="00CC6367" w:rsidRPr="00CC6367">
        <w:rPr>
          <w:rFonts w:asciiTheme="minorHAnsi" w:hAnsiTheme="minorHAnsi" w:cstheme="minorHAnsi"/>
          <w:b/>
          <w:bCs/>
          <w:i/>
          <w:iCs/>
          <w:sz w:val="22"/>
          <w:szCs w:val="22"/>
        </w:rPr>
        <w:t>not</w:t>
      </w:r>
      <w:proofErr w:type="gramEnd"/>
      <w:r w:rsidR="00CC6367" w:rsidRPr="00CC6367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all cooperating producers have been identified, please provide your best estimate. The list may be revised before the final application is submitted.</w:t>
      </w:r>
    </w:p>
    <w:p w14:paraId="65E2729E" w14:textId="6A3F3EC9" w:rsidR="00450D42" w:rsidRPr="00F5347B" w:rsidRDefault="003D2735" w:rsidP="00826C9F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416824738"/>
          <w:placeholder>
            <w:docPart w:val="AB5374BB3EC0457EBBF67DC152C49009"/>
          </w:placeholder>
          <w:showingPlcHdr/>
          <w:text/>
        </w:sdtPr>
        <w:sdtEndPr/>
        <w:sdtContent>
          <w:r w:rsidR="00450D42" w:rsidRPr="00242A22">
            <w:rPr>
              <w:rStyle w:val="PlaceholderText"/>
              <w:rFonts w:asciiTheme="minorHAnsi" w:hAnsiTheme="minorHAnsi" w:cstheme="minorHAnsi"/>
              <w:color w:val="auto"/>
              <w:sz w:val="22"/>
              <w:szCs w:val="22"/>
            </w:rPr>
            <w:t>Click or tap here to enter text.</w:t>
          </w:r>
        </w:sdtContent>
      </w:sdt>
    </w:p>
    <w:p w14:paraId="3DF6F800" w14:textId="38C896E5" w:rsidR="00826C9F" w:rsidRPr="00BF03D9" w:rsidRDefault="00826C9F" w:rsidP="00DF1E07">
      <w:pPr>
        <w:pStyle w:val="BodyText"/>
        <w:spacing w:before="73"/>
        <w:rPr>
          <w:rFonts w:asciiTheme="minorHAnsi" w:hAnsiTheme="minorHAnsi" w:cstheme="minorHAnsi"/>
          <w:b/>
          <w:bCs/>
          <w:sz w:val="22"/>
          <w:szCs w:val="22"/>
        </w:rPr>
      </w:pPr>
      <w:r w:rsidRPr="00BF03D9">
        <w:rPr>
          <w:rFonts w:asciiTheme="minorHAnsi" w:hAnsiTheme="minorHAnsi" w:cstheme="minorHAnsi"/>
          <w:b/>
          <w:bCs/>
          <w:sz w:val="22"/>
          <w:szCs w:val="22"/>
        </w:rPr>
        <w:t xml:space="preserve">What is the research question you would like to investigate? </w:t>
      </w:r>
    </w:p>
    <w:p w14:paraId="6FC3C60B" w14:textId="21A2E451" w:rsidR="00826C9F" w:rsidRPr="00F5347B" w:rsidRDefault="003D2735" w:rsidP="00826C9F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24949582"/>
          <w:placeholder>
            <w:docPart w:val="7D443C53DCD147F9816A88D203133F53"/>
          </w:placeholder>
          <w:showingPlcHdr/>
          <w:text/>
        </w:sdtPr>
        <w:sdtEndPr/>
        <w:sdtContent>
          <w:r w:rsidR="00826C9F" w:rsidRPr="00242A22">
            <w:rPr>
              <w:rStyle w:val="PlaceholderText"/>
              <w:rFonts w:asciiTheme="minorHAnsi" w:hAnsiTheme="minorHAnsi" w:cstheme="minorHAnsi"/>
              <w:color w:val="auto"/>
              <w:sz w:val="22"/>
              <w:szCs w:val="22"/>
            </w:rPr>
            <w:t>Click or tap here to enter text.</w:t>
          </w:r>
        </w:sdtContent>
      </w:sdt>
    </w:p>
    <w:p w14:paraId="72B8B1EE" w14:textId="25ABF503" w:rsidR="00082286" w:rsidRPr="00BF03D9" w:rsidRDefault="00737514" w:rsidP="00DF1E07">
      <w:pPr>
        <w:pStyle w:val="BodyText"/>
        <w:spacing w:before="73"/>
        <w:rPr>
          <w:rFonts w:asciiTheme="minorHAnsi" w:hAnsiTheme="minorHAnsi" w:cstheme="minorHAnsi"/>
          <w:b/>
          <w:bCs/>
          <w:sz w:val="22"/>
          <w:szCs w:val="22"/>
        </w:rPr>
      </w:pPr>
      <w:r w:rsidRPr="00BF03D9">
        <w:rPr>
          <w:rFonts w:asciiTheme="minorHAnsi" w:hAnsiTheme="minorHAnsi" w:cstheme="minorHAnsi"/>
          <w:b/>
          <w:bCs/>
          <w:sz w:val="22"/>
          <w:szCs w:val="22"/>
        </w:rPr>
        <w:t xml:space="preserve">What </w:t>
      </w:r>
      <w:r w:rsidR="00673DC8" w:rsidRPr="00BF03D9">
        <w:rPr>
          <w:rFonts w:asciiTheme="minorHAnsi" w:hAnsiTheme="minorHAnsi" w:cstheme="minorHAnsi"/>
          <w:b/>
          <w:bCs/>
          <w:sz w:val="22"/>
          <w:szCs w:val="22"/>
        </w:rPr>
        <w:t>nitrogen</w:t>
      </w:r>
      <w:r w:rsidRPr="00BF03D9">
        <w:rPr>
          <w:rFonts w:asciiTheme="minorHAnsi" w:hAnsiTheme="minorHAnsi" w:cstheme="minorHAnsi"/>
          <w:b/>
          <w:bCs/>
          <w:sz w:val="22"/>
          <w:szCs w:val="22"/>
        </w:rPr>
        <w:t xml:space="preserve"> rates do you propose to use? </w:t>
      </w:r>
    </w:p>
    <w:p w14:paraId="328EECF3" w14:textId="77777777" w:rsidR="00737514" w:rsidRPr="00F5347B" w:rsidRDefault="003D2735" w:rsidP="00737514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367517103"/>
          <w:placeholder>
            <w:docPart w:val="73237EFBCD03477586D22838374620CB"/>
          </w:placeholder>
          <w:showingPlcHdr/>
          <w:text/>
        </w:sdtPr>
        <w:sdtEndPr/>
        <w:sdtContent>
          <w:r w:rsidR="00737514" w:rsidRPr="00242A22">
            <w:rPr>
              <w:rStyle w:val="PlaceholderText"/>
              <w:rFonts w:asciiTheme="minorHAnsi" w:hAnsiTheme="minorHAnsi" w:cstheme="minorHAnsi"/>
              <w:color w:val="auto"/>
              <w:sz w:val="22"/>
              <w:szCs w:val="22"/>
            </w:rPr>
            <w:t>Click or tap here to enter text.</w:t>
          </w:r>
        </w:sdtContent>
      </w:sdt>
    </w:p>
    <w:p w14:paraId="3024F8ED" w14:textId="77777777" w:rsidR="00082286" w:rsidRPr="00BF03D9" w:rsidRDefault="00737514" w:rsidP="00DF1E07">
      <w:pPr>
        <w:pStyle w:val="BodyText"/>
        <w:spacing w:before="73"/>
        <w:rPr>
          <w:rFonts w:asciiTheme="minorHAnsi" w:hAnsiTheme="minorHAnsi" w:cstheme="minorHAnsi"/>
          <w:b/>
          <w:bCs/>
          <w:spacing w:val="-2"/>
          <w:w w:val="105"/>
          <w:sz w:val="22"/>
          <w:szCs w:val="22"/>
        </w:rPr>
      </w:pPr>
      <w:r w:rsidRPr="00BF03D9">
        <w:rPr>
          <w:rFonts w:asciiTheme="minorHAnsi" w:hAnsiTheme="minorHAnsi" w:cstheme="minorHAnsi"/>
          <w:b/>
          <w:bCs/>
          <w:w w:val="105"/>
          <w:sz w:val="22"/>
          <w:szCs w:val="22"/>
        </w:rPr>
        <w:t>If</w:t>
      </w:r>
      <w:r w:rsidRPr="00BF03D9">
        <w:rPr>
          <w:rFonts w:asciiTheme="minorHAnsi" w:hAnsiTheme="minorHAnsi" w:cstheme="minorHAnsi"/>
          <w:b/>
          <w:bCs/>
          <w:spacing w:val="-1"/>
          <w:w w:val="105"/>
          <w:sz w:val="22"/>
          <w:szCs w:val="22"/>
        </w:rPr>
        <w:t xml:space="preserve"> </w:t>
      </w:r>
      <w:r w:rsidRPr="00BF03D9">
        <w:rPr>
          <w:rFonts w:asciiTheme="minorHAnsi" w:hAnsiTheme="minorHAnsi" w:cstheme="minorHAnsi"/>
          <w:b/>
          <w:bCs/>
          <w:w w:val="105"/>
          <w:sz w:val="22"/>
          <w:szCs w:val="22"/>
        </w:rPr>
        <w:t>you are investigating an</w:t>
      </w:r>
      <w:r w:rsidRPr="00BF03D9">
        <w:rPr>
          <w:rFonts w:asciiTheme="minorHAnsi" w:hAnsiTheme="minorHAnsi" w:cstheme="minorHAnsi"/>
          <w:b/>
          <w:bCs/>
          <w:spacing w:val="-1"/>
          <w:w w:val="105"/>
          <w:sz w:val="22"/>
          <w:szCs w:val="22"/>
        </w:rPr>
        <w:t xml:space="preserve"> </w:t>
      </w:r>
      <w:r w:rsidRPr="00BF03D9">
        <w:rPr>
          <w:rFonts w:asciiTheme="minorHAnsi" w:hAnsiTheme="minorHAnsi" w:cstheme="minorHAnsi"/>
          <w:b/>
          <w:bCs/>
          <w:w w:val="105"/>
          <w:sz w:val="22"/>
          <w:szCs w:val="22"/>
        </w:rPr>
        <w:t>additional management practice, please</w:t>
      </w:r>
      <w:r w:rsidRPr="00BF03D9">
        <w:rPr>
          <w:rFonts w:asciiTheme="minorHAnsi" w:hAnsiTheme="minorHAnsi" w:cstheme="minorHAnsi"/>
          <w:b/>
          <w:bCs/>
          <w:spacing w:val="-1"/>
          <w:w w:val="105"/>
          <w:sz w:val="22"/>
          <w:szCs w:val="22"/>
        </w:rPr>
        <w:t xml:space="preserve"> </w:t>
      </w:r>
      <w:proofErr w:type="gramStart"/>
      <w:r w:rsidRPr="00BF03D9">
        <w:rPr>
          <w:rFonts w:asciiTheme="minorHAnsi" w:hAnsiTheme="minorHAnsi" w:cstheme="minorHAnsi"/>
          <w:b/>
          <w:bCs/>
          <w:spacing w:val="-2"/>
          <w:w w:val="105"/>
          <w:sz w:val="22"/>
          <w:szCs w:val="22"/>
        </w:rPr>
        <w:t>describe</w:t>
      </w:r>
      <w:proofErr w:type="gramEnd"/>
      <w:r w:rsidRPr="00BF03D9">
        <w:rPr>
          <w:rFonts w:asciiTheme="minorHAnsi" w:hAnsiTheme="minorHAnsi" w:cstheme="minorHAnsi"/>
          <w:b/>
          <w:bCs/>
          <w:spacing w:val="-2"/>
          <w:w w:val="105"/>
          <w:sz w:val="22"/>
          <w:szCs w:val="22"/>
        </w:rPr>
        <w:t>.</w:t>
      </w:r>
    </w:p>
    <w:p w14:paraId="156E5CFD" w14:textId="77777777" w:rsidR="00737514" w:rsidRPr="00F5347B" w:rsidRDefault="00737514" w:rsidP="00737514">
      <w:pPr>
        <w:pStyle w:val="BodyText"/>
        <w:spacing w:before="73"/>
        <w:ind w:firstLine="720"/>
        <w:rPr>
          <w:rFonts w:asciiTheme="minorHAnsi" w:hAnsiTheme="minorHAnsi" w:cstheme="minorHAnsi"/>
          <w:spacing w:val="-2"/>
          <w:w w:val="105"/>
          <w:sz w:val="22"/>
          <w:szCs w:val="22"/>
        </w:rPr>
      </w:pPr>
      <w:r w:rsidRPr="00F5347B">
        <w:rPr>
          <w:rFonts w:asciiTheme="minorHAnsi" w:hAnsiTheme="minorHAnsi" w:cstheme="minorHAnsi"/>
          <w:spacing w:val="-2"/>
          <w:w w:val="105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pacing w:val="-2"/>
            <w:w w:val="105"/>
            <w:sz w:val="22"/>
            <w:szCs w:val="22"/>
          </w:rPr>
          <w:id w:val="1794015034"/>
          <w:placeholder>
            <w:docPart w:val="273A9B165BED49DCB157BF707B2E11B8"/>
          </w:placeholder>
          <w:showingPlcHdr/>
        </w:sdtPr>
        <w:sdtEndPr/>
        <w:sdtContent>
          <w:r w:rsidRPr="00242A22">
            <w:rPr>
              <w:rStyle w:val="PlaceholderText"/>
              <w:rFonts w:asciiTheme="minorHAnsi" w:hAnsiTheme="minorHAnsi" w:cstheme="minorHAnsi"/>
              <w:color w:val="auto"/>
              <w:sz w:val="22"/>
              <w:szCs w:val="22"/>
            </w:rPr>
            <w:t>Click or tap here to enter text.</w:t>
          </w:r>
        </w:sdtContent>
      </w:sdt>
    </w:p>
    <w:p w14:paraId="7219F81B" w14:textId="0168574A" w:rsidR="00826C9F" w:rsidRPr="00BF03D9" w:rsidRDefault="00826C9F" w:rsidP="00DF1E07">
      <w:pPr>
        <w:pStyle w:val="BodyText"/>
        <w:spacing w:before="73"/>
        <w:rPr>
          <w:rFonts w:asciiTheme="minorHAnsi" w:hAnsiTheme="minorHAnsi" w:cstheme="minorHAnsi"/>
          <w:b/>
          <w:bCs/>
          <w:spacing w:val="-2"/>
          <w:w w:val="105"/>
          <w:sz w:val="22"/>
          <w:szCs w:val="22"/>
        </w:rPr>
      </w:pPr>
      <w:r w:rsidRPr="00BF03D9">
        <w:rPr>
          <w:rFonts w:asciiTheme="minorHAnsi" w:hAnsiTheme="minorHAnsi" w:cstheme="minorHAnsi"/>
          <w:b/>
          <w:bCs/>
          <w:w w:val="105"/>
          <w:sz w:val="22"/>
          <w:szCs w:val="22"/>
        </w:rPr>
        <w:t>What sampling do you plan to include in your project?</w:t>
      </w:r>
      <w:r w:rsidR="00783E6E">
        <w:rPr>
          <w:rFonts w:asciiTheme="minorHAnsi" w:hAnsiTheme="minorHAnsi" w:cstheme="minorHAnsi"/>
          <w:b/>
          <w:bCs/>
          <w:w w:val="105"/>
          <w:sz w:val="22"/>
          <w:szCs w:val="22"/>
        </w:rPr>
        <w:t xml:space="preserve"> </w:t>
      </w:r>
    </w:p>
    <w:p w14:paraId="6950128D" w14:textId="77777777" w:rsidR="00826C9F" w:rsidRDefault="003D2735" w:rsidP="00826C9F">
      <w:pPr>
        <w:pStyle w:val="BodyText"/>
        <w:spacing w:before="73"/>
        <w:ind w:firstLine="720"/>
        <w:rPr>
          <w:rFonts w:asciiTheme="minorHAnsi" w:hAnsiTheme="minorHAnsi" w:cstheme="minorHAnsi"/>
          <w:spacing w:val="-2"/>
          <w:w w:val="105"/>
          <w:sz w:val="22"/>
          <w:szCs w:val="22"/>
        </w:rPr>
      </w:pPr>
      <w:sdt>
        <w:sdtPr>
          <w:rPr>
            <w:rFonts w:asciiTheme="minorHAnsi" w:hAnsiTheme="minorHAnsi" w:cstheme="minorHAnsi"/>
            <w:spacing w:val="-2"/>
            <w:w w:val="105"/>
            <w:sz w:val="22"/>
            <w:szCs w:val="22"/>
          </w:rPr>
          <w:id w:val="-354801657"/>
          <w:placeholder>
            <w:docPart w:val="8CA92C8E9DCC4A0180C6D0FF15CDE79D"/>
          </w:placeholder>
          <w:showingPlcHdr/>
        </w:sdtPr>
        <w:sdtEndPr/>
        <w:sdtContent>
          <w:r w:rsidR="00826C9F" w:rsidRPr="00242A22">
            <w:rPr>
              <w:rStyle w:val="PlaceholderText"/>
              <w:rFonts w:asciiTheme="minorHAnsi" w:hAnsiTheme="minorHAnsi" w:cstheme="minorHAnsi"/>
              <w:color w:val="auto"/>
              <w:sz w:val="22"/>
              <w:szCs w:val="22"/>
            </w:rPr>
            <w:t>Click or tap here to enter text.</w:t>
          </w:r>
        </w:sdtContent>
      </w:sdt>
    </w:p>
    <w:p w14:paraId="0B9A6F38" w14:textId="77777777" w:rsidR="005D2365" w:rsidRPr="00F5347B" w:rsidRDefault="005D2365" w:rsidP="00826C9F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</w:p>
    <w:p w14:paraId="2374AB2A" w14:textId="77777777" w:rsidR="00826C9F" w:rsidRDefault="00826C9F" w:rsidP="00737514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</w:p>
    <w:p w14:paraId="69541B00" w14:textId="77777777" w:rsidR="002C3C3E" w:rsidRDefault="002C3C3E" w:rsidP="00737514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</w:p>
    <w:p w14:paraId="4A674ADA" w14:textId="77777777" w:rsidR="002C3C3E" w:rsidRDefault="002C3C3E" w:rsidP="00737514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</w:p>
    <w:p w14:paraId="1D13CCD6" w14:textId="77777777" w:rsidR="002C3C3E" w:rsidRDefault="002C3C3E" w:rsidP="00737514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</w:p>
    <w:p w14:paraId="45C3B2C2" w14:textId="77777777" w:rsidR="002C3C3E" w:rsidRDefault="002C3C3E" w:rsidP="00737514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</w:p>
    <w:p w14:paraId="401F021A" w14:textId="77777777" w:rsidR="002C3C3E" w:rsidRDefault="002C3C3E" w:rsidP="00737514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</w:p>
    <w:p w14:paraId="2434DB68" w14:textId="77777777" w:rsidR="002C3C3E" w:rsidRDefault="002C3C3E" w:rsidP="00737514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</w:p>
    <w:p w14:paraId="7FC3F4C0" w14:textId="77777777" w:rsidR="002C3C3E" w:rsidRDefault="002C3C3E" w:rsidP="00737514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</w:p>
    <w:p w14:paraId="32FB2A1D" w14:textId="77777777" w:rsidR="002C3C3E" w:rsidRDefault="002C3C3E" w:rsidP="00737514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</w:p>
    <w:p w14:paraId="47BD46E7" w14:textId="77777777" w:rsidR="002C3C3E" w:rsidRDefault="002C3C3E" w:rsidP="00737514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</w:p>
    <w:p w14:paraId="50DABAF8" w14:textId="77777777" w:rsidR="002C3C3E" w:rsidRDefault="002C3C3E" w:rsidP="00737514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</w:p>
    <w:p w14:paraId="24D62F44" w14:textId="77777777" w:rsidR="002C3C3E" w:rsidRDefault="002C3C3E" w:rsidP="00737514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</w:p>
    <w:p w14:paraId="7A813EAF" w14:textId="77777777" w:rsidR="002C3C3E" w:rsidRDefault="002C3C3E" w:rsidP="00737514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</w:p>
    <w:p w14:paraId="266DCF0F" w14:textId="77777777" w:rsidR="002C3C3E" w:rsidRDefault="002C3C3E" w:rsidP="00737514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</w:p>
    <w:p w14:paraId="5B5A6FCE" w14:textId="77777777" w:rsidR="002C3C3E" w:rsidRDefault="002C3C3E" w:rsidP="00737514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</w:p>
    <w:p w14:paraId="48384768" w14:textId="77777777" w:rsidR="002C3C3E" w:rsidRDefault="002C3C3E" w:rsidP="00737514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</w:p>
    <w:p w14:paraId="645D30A6" w14:textId="77777777" w:rsidR="002C3C3E" w:rsidRDefault="002C3C3E" w:rsidP="00737514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</w:p>
    <w:p w14:paraId="005E812C" w14:textId="77777777" w:rsidR="002C3C3E" w:rsidRDefault="002C3C3E" w:rsidP="00737514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</w:p>
    <w:p w14:paraId="1A040774" w14:textId="77777777" w:rsidR="002C3C3E" w:rsidRDefault="002C3C3E" w:rsidP="00737514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</w:p>
    <w:p w14:paraId="0BBB3C9E" w14:textId="77777777" w:rsidR="002C3C3E" w:rsidRDefault="002C3C3E" w:rsidP="00737514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</w:p>
    <w:p w14:paraId="12A5C28B" w14:textId="77777777" w:rsidR="002C3C3E" w:rsidRDefault="002C3C3E" w:rsidP="00737514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</w:p>
    <w:p w14:paraId="3225A680" w14:textId="77777777" w:rsidR="002C3C3E" w:rsidRDefault="002C3C3E" w:rsidP="00737514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</w:p>
    <w:p w14:paraId="3CB0D1C7" w14:textId="77777777" w:rsidR="002C3C3E" w:rsidRDefault="002C3C3E" w:rsidP="00737514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</w:p>
    <w:p w14:paraId="6DD70F0F" w14:textId="77777777" w:rsidR="002C3C3E" w:rsidRDefault="002C3C3E" w:rsidP="00737514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</w:p>
    <w:p w14:paraId="63FDF032" w14:textId="77777777" w:rsidR="002C3C3E" w:rsidRDefault="002C3C3E" w:rsidP="00737514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</w:p>
    <w:p w14:paraId="043792D9" w14:textId="77777777" w:rsidR="002C3C3E" w:rsidRDefault="002C3C3E" w:rsidP="00737514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</w:p>
    <w:p w14:paraId="756FA04D" w14:textId="77777777" w:rsidR="002C3C3E" w:rsidRDefault="002C3C3E" w:rsidP="00737514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</w:p>
    <w:p w14:paraId="110B4277" w14:textId="77777777" w:rsidR="002C3C3E" w:rsidRDefault="002C3C3E" w:rsidP="00737514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</w:p>
    <w:p w14:paraId="6EFCF488" w14:textId="77777777" w:rsidR="002C3C3E" w:rsidRDefault="002C3C3E" w:rsidP="00737514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</w:p>
    <w:p w14:paraId="5B4784F8" w14:textId="77777777" w:rsidR="002C3C3E" w:rsidRPr="00F5347B" w:rsidRDefault="002C3C3E" w:rsidP="00737514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</w:p>
    <w:p w14:paraId="53C05467" w14:textId="4B0BAB15" w:rsidR="00C51527" w:rsidRDefault="003D2735" w:rsidP="776F38C0">
      <w:pPr>
        <w:pStyle w:val="BodyText"/>
        <w:tabs>
          <w:tab w:val="left" w:pos="5490"/>
        </w:tabs>
        <w:spacing w:line="276" w:lineRule="auto"/>
        <w:rPr>
          <w:rStyle w:val="Heading2Char"/>
          <w:rFonts w:asciiTheme="minorHAnsi" w:hAnsiTheme="minorHAnsi" w:cstheme="minorBidi"/>
          <w:color w:val="4F6228" w:themeColor="accent3" w:themeShade="80"/>
          <w:sz w:val="22"/>
          <w:szCs w:val="22"/>
        </w:rPr>
      </w:pPr>
      <w:sdt>
        <w:sdtPr>
          <w:rPr>
            <w:rStyle w:val="Heading2Char"/>
            <w:rFonts w:asciiTheme="minorHAnsi" w:hAnsiTheme="minorHAnsi" w:cstheme="minorBidi"/>
            <w:color w:val="4F6228" w:themeColor="accent3" w:themeShade="80"/>
          </w:rPr>
          <w:id w:val="196977431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Heading2Char"/>
          </w:rPr>
        </w:sdtEndPr>
        <w:sdtContent>
          <w:r w:rsidR="00082286" w:rsidRPr="776F38C0">
            <w:rPr>
              <w:rStyle w:val="Heading2Char"/>
              <w:rFonts w:ascii="Segoe UI Symbol" w:hAnsi="Segoe UI Symbol" w:cs="Segoe UI Symbol"/>
              <w:color w:val="4F6228" w:themeColor="accent3" w:themeShade="80"/>
            </w:rPr>
            <w:t>☐</w:t>
          </w:r>
        </w:sdtContent>
      </w:sdt>
      <w:r w:rsidR="00AA4230" w:rsidRPr="776F38C0">
        <w:rPr>
          <w:rStyle w:val="Heading2Char"/>
          <w:rFonts w:asciiTheme="minorHAnsi" w:hAnsiTheme="minorHAnsi" w:cstheme="minorBidi"/>
          <w:color w:val="4F6228" w:themeColor="accent3" w:themeShade="80"/>
        </w:rPr>
        <w:t xml:space="preserve"> Zero-</w:t>
      </w:r>
      <w:r w:rsidR="00837B62" w:rsidRPr="776F38C0">
        <w:rPr>
          <w:rStyle w:val="Heading2Char"/>
          <w:rFonts w:asciiTheme="minorHAnsi" w:hAnsiTheme="minorHAnsi" w:cstheme="minorBidi"/>
          <w:color w:val="4F6228" w:themeColor="accent3" w:themeShade="80"/>
        </w:rPr>
        <w:t xml:space="preserve"> Synthetic </w:t>
      </w:r>
      <w:r w:rsidR="00AA4230" w:rsidRPr="776F38C0">
        <w:rPr>
          <w:rStyle w:val="Heading2Char"/>
          <w:rFonts w:asciiTheme="minorHAnsi" w:hAnsiTheme="minorHAnsi" w:cstheme="minorBidi"/>
          <w:color w:val="4F6228" w:themeColor="accent3" w:themeShade="80"/>
        </w:rPr>
        <w:t xml:space="preserve">N </w:t>
      </w:r>
      <w:r w:rsidR="00837B62" w:rsidRPr="776F38C0">
        <w:rPr>
          <w:rStyle w:val="Heading2Char"/>
          <w:rFonts w:asciiTheme="minorHAnsi" w:hAnsiTheme="minorHAnsi" w:cstheme="minorBidi"/>
          <w:color w:val="4F6228" w:themeColor="accent3" w:themeShade="80"/>
        </w:rPr>
        <w:t xml:space="preserve">Test Strip </w:t>
      </w:r>
      <w:r w:rsidR="00C51527" w:rsidRPr="776F38C0">
        <w:rPr>
          <w:rStyle w:val="Heading2Char"/>
          <w:rFonts w:asciiTheme="minorHAnsi" w:hAnsiTheme="minorHAnsi" w:cstheme="minorBidi"/>
          <w:color w:val="4F6228" w:themeColor="accent3" w:themeShade="80"/>
        </w:rPr>
        <w:t>(</w:t>
      </w:r>
      <w:r w:rsidR="00C51527" w:rsidRPr="776F38C0">
        <w:rPr>
          <w:rStyle w:val="Heading2Char"/>
          <w:rFonts w:asciiTheme="minorHAnsi" w:hAnsiTheme="minorHAnsi" w:cstheme="minorBidi"/>
          <w:color w:val="4F6228" w:themeColor="accent3" w:themeShade="80"/>
          <w:sz w:val="22"/>
          <w:szCs w:val="22"/>
        </w:rPr>
        <w:t>maximum award of $</w:t>
      </w:r>
      <w:r w:rsidR="00AA4230" w:rsidRPr="776F38C0">
        <w:rPr>
          <w:rStyle w:val="Heading2Char"/>
          <w:rFonts w:asciiTheme="minorHAnsi" w:hAnsiTheme="minorHAnsi" w:cstheme="minorBidi"/>
          <w:color w:val="4F6228" w:themeColor="accent3" w:themeShade="80"/>
          <w:sz w:val="22"/>
          <w:szCs w:val="22"/>
        </w:rPr>
        <w:t>6,000</w:t>
      </w:r>
      <w:r w:rsidR="00C51527" w:rsidRPr="776F38C0">
        <w:rPr>
          <w:rStyle w:val="Heading2Char"/>
          <w:rFonts w:asciiTheme="minorHAnsi" w:hAnsiTheme="minorHAnsi" w:cstheme="minorBidi"/>
          <w:color w:val="4F6228" w:themeColor="accent3" w:themeShade="80"/>
          <w:sz w:val="22"/>
          <w:szCs w:val="22"/>
        </w:rPr>
        <w:t xml:space="preserve"> per producer)</w:t>
      </w:r>
    </w:p>
    <w:p w14:paraId="59D0A794" w14:textId="77777777" w:rsidR="0006040E" w:rsidRPr="0006040E" w:rsidRDefault="0006040E" w:rsidP="0006040E">
      <w:pPr>
        <w:pStyle w:val="ListParagraph"/>
        <w:widowControl/>
        <w:numPr>
          <w:ilvl w:val="0"/>
          <w:numId w:val="2"/>
        </w:numPr>
        <w:autoSpaceDE/>
        <w:autoSpaceDN/>
        <w:spacing w:before="0" w:after="160" w:line="279" w:lineRule="auto"/>
        <w:contextualSpacing/>
        <w:rPr>
          <w:rFonts w:asciiTheme="minorHAnsi" w:hAnsiTheme="minorHAnsi" w:cstheme="minorHAnsi"/>
          <w:color w:val="4F6228" w:themeColor="accent3" w:themeShade="80"/>
        </w:rPr>
      </w:pPr>
      <w:r w:rsidRPr="0006040E">
        <w:rPr>
          <w:rFonts w:asciiTheme="minorHAnsi" w:hAnsiTheme="minorHAnsi" w:cstheme="minorHAnsi"/>
          <w:color w:val="4F6228" w:themeColor="accent3" w:themeShade="80"/>
        </w:rPr>
        <w:t>Requirements</w:t>
      </w:r>
    </w:p>
    <w:p w14:paraId="34B9D18D" w14:textId="2F02598B" w:rsidR="0006040E" w:rsidRPr="0006040E" w:rsidRDefault="0006040E" w:rsidP="0006040E">
      <w:pPr>
        <w:pStyle w:val="ListParagraph"/>
        <w:widowControl/>
        <w:numPr>
          <w:ilvl w:val="1"/>
          <w:numId w:val="2"/>
        </w:numPr>
        <w:autoSpaceDE/>
        <w:autoSpaceDN/>
        <w:spacing w:before="0" w:after="160" w:line="279" w:lineRule="auto"/>
        <w:contextualSpacing/>
        <w:rPr>
          <w:rFonts w:asciiTheme="minorHAnsi" w:hAnsiTheme="minorHAnsi" w:cstheme="minorHAnsi"/>
          <w:color w:val="4F6228" w:themeColor="accent3" w:themeShade="80"/>
        </w:rPr>
      </w:pPr>
      <w:r w:rsidRPr="0006040E">
        <w:rPr>
          <w:rFonts w:asciiTheme="minorHAnsi" w:hAnsiTheme="minorHAnsi" w:cstheme="minorHAnsi"/>
          <w:color w:val="4F6228" w:themeColor="accent3" w:themeShade="80"/>
        </w:rPr>
        <w:t>Zero-N test strip (strip that does not receive any commercial N aside from that in starter, &lt; 40 lb</w:t>
      </w:r>
      <w:r w:rsidR="000845C9">
        <w:rPr>
          <w:rFonts w:asciiTheme="minorHAnsi" w:hAnsiTheme="minorHAnsi" w:cstheme="minorHAnsi"/>
          <w:color w:val="4F6228" w:themeColor="accent3" w:themeShade="80"/>
        </w:rPr>
        <w:t>.</w:t>
      </w:r>
      <w:r w:rsidRPr="0006040E">
        <w:rPr>
          <w:rFonts w:asciiTheme="minorHAnsi" w:hAnsiTheme="minorHAnsi" w:cstheme="minorHAnsi"/>
          <w:color w:val="4F6228" w:themeColor="accent3" w:themeShade="80"/>
        </w:rPr>
        <w:t xml:space="preserve"> N/ac)</w:t>
      </w:r>
    </w:p>
    <w:p w14:paraId="6E71D51E" w14:textId="7C930B81" w:rsidR="00394A94" w:rsidRPr="0006040E" w:rsidRDefault="000845C9" w:rsidP="0006040E">
      <w:pPr>
        <w:pStyle w:val="ListParagraph"/>
        <w:widowControl/>
        <w:numPr>
          <w:ilvl w:val="1"/>
          <w:numId w:val="2"/>
        </w:numPr>
        <w:autoSpaceDE/>
        <w:autoSpaceDN/>
        <w:spacing w:before="0" w:after="160" w:line="279" w:lineRule="auto"/>
        <w:contextualSpacing/>
        <w:rPr>
          <w:rFonts w:asciiTheme="minorHAnsi" w:hAnsiTheme="minorHAnsi" w:cstheme="minorHAnsi"/>
          <w:color w:val="4F6228" w:themeColor="accent3" w:themeShade="80"/>
        </w:rPr>
      </w:pPr>
      <w:r>
        <w:rPr>
          <w:rFonts w:asciiTheme="minorHAnsi" w:hAnsiTheme="minorHAnsi" w:cstheme="minorHAnsi"/>
          <w:color w:val="4F6228" w:themeColor="accent3" w:themeShade="80"/>
        </w:rPr>
        <w:t xml:space="preserve">Two </w:t>
      </w:r>
      <w:r w:rsidR="002F6CD4">
        <w:rPr>
          <w:rFonts w:asciiTheme="minorHAnsi" w:hAnsiTheme="minorHAnsi" w:cstheme="minorHAnsi"/>
          <w:color w:val="4F6228" w:themeColor="accent3" w:themeShade="80"/>
        </w:rPr>
        <w:t xml:space="preserve">fields </w:t>
      </w:r>
      <w:r w:rsidR="002D734E">
        <w:rPr>
          <w:rFonts w:asciiTheme="minorHAnsi" w:hAnsiTheme="minorHAnsi" w:cstheme="minorHAnsi"/>
          <w:color w:val="4F6228" w:themeColor="accent3" w:themeShade="80"/>
        </w:rPr>
        <w:t>per year per producer</w:t>
      </w:r>
    </w:p>
    <w:p w14:paraId="57A8E091" w14:textId="4226B161" w:rsidR="0006040E" w:rsidRPr="009C6B92" w:rsidRDefault="00250A7B" w:rsidP="00860764">
      <w:pPr>
        <w:pStyle w:val="ListParagraph"/>
        <w:widowControl/>
        <w:numPr>
          <w:ilvl w:val="1"/>
          <w:numId w:val="2"/>
        </w:numPr>
        <w:autoSpaceDE/>
        <w:autoSpaceDN/>
        <w:spacing w:before="0" w:after="160" w:line="279" w:lineRule="auto"/>
        <w:contextualSpacing/>
        <w:rPr>
          <w:rFonts w:asciiTheme="minorHAnsi" w:hAnsiTheme="minorHAnsi" w:cstheme="minorHAnsi"/>
          <w:color w:val="4F6228" w:themeColor="accent3" w:themeShade="80"/>
        </w:rPr>
      </w:pPr>
      <w:r w:rsidRPr="000E74A1">
        <w:rPr>
          <w:rFonts w:asciiTheme="minorHAnsi" w:hAnsiTheme="minorHAnsi" w:cstheme="minorHAnsi"/>
          <w:color w:val="4F6228" w:themeColor="accent3" w:themeShade="80"/>
        </w:rPr>
        <w:t>Required data collection</w:t>
      </w:r>
      <w:r w:rsidR="0006040E" w:rsidRPr="009C6B92">
        <w:rPr>
          <w:rFonts w:asciiTheme="minorHAnsi" w:hAnsiTheme="minorHAnsi" w:cstheme="minorHAnsi"/>
          <w:color w:val="4F6228" w:themeColor="accent3" w:themeShade="80"/>
        </w:rPr>
        <w:t xml:space="preserve">: </w:t>
      </w:r>
    </w:p>
    <w:p w14:paraId="04BC0C6C" w14:textId="32D9E762" w:rsidR="0006040E" w:rsidRPr="0006040E" w:rsidRDefault="0006040E" w:rsidP="00860764">
      <w:pPr>
        <w:pStyle w:val="ListParagraph"/>
        <w:widowControl/>
        <w:numPr>
          <w:ilvl w:val="2"/>
          <w:numId w:val="2"/>
        </w:numPr>
        <w:autoSpaceDE/>
        <w:autoSpaceDN/>
        <w:spacing w:before="0" w:line="278" w:lineRule="auto"/>
        <w:contextualSpacing/>
        <w:rPr>
          <w:rFonts w:asciiTheme="minorHAnsi" w:hAnsiTheme="minorHAnsi" w:cstheme="minorHAnsi"/>
          <w:color w:val="4F6228" w:themeColor="accent3" w:themeShade="80"/>
        </w:rPr>
      </w:pPr>
      <w:r w:rsidRPr="0006040E">
        <w:rPr>
          <w:rFonts w:asciiTheme="minorHAnsi" w:hAnsiTheme="minorHAnsi" w:cstheme="minorHAnsi"/>
          <w:color w:val="4F6228" w:themeColor="accent3" w:themeShade="80"/>
        </w:rPr>
        <w:t>Routine soil test (</w:t>
      </w:r>
      <w:r w:rsidR="000845C9">
        <w:rPr>
          <w:rFonts w:asciiTheme="minorHAnsi" w:hAnsiTheme="minorHAnsi" w:cstheme="minorHAnsi"/>
          <w:i/>
          <w:iCs/>
          <w:color w:val="4F6228" w:themeColor="accent3" w:themeShade="80"/>
        </w:rPr>
        <w:t>one</w:t>
      </w:r>
      <w:r w:rsidR="000845C9" w:rsidRPr="0006040E">
        <w:rPr>
          <w:rFonts w:asciiTheme="minorHAnsi" w:hAnsiTheme="minorHAnsi" w:cstheme="minorHAnsi"/>
          <w:i/>
          <w:iCs/>
          <w:color w:val="4F6228" w:themeColor="accent3" w:themeShade="80"/>
        </w:rPr>
        <w:t xml:space="preserve"> </w:t>
      </w:r>
      <w:r w:rsidRPr="0006040E">
        <w:rPr>
          <w:rFonts w:asciiTheme="minorHAnsi" w:hAnsiTheme="minorHAnsi" w:cstheme="minorHAnsi"/>
          <w:i/>
          <w:iCs/>
          <w:color w:val="4F6228" w:themeColor="accent3" w:themeShade="80"/>
        </w:rPr>
        <w:t>sample/field</w:t>
      </w:r>
      <w:r w:rsidRPr="0006040E">
        <w:rPr>
          <w:rFonts w:asciiTheme="minorHAnsi" w:hAnsiTheme="minorHAnsi" w:cstheme="minorHAnsi"/>
          <w:color w:val="4F6228" w:themeColor="accent3" w:themeShade="80"/>
        </w:rPr>
        <w:t>)</w:t>
      </w:r>
    </w:p>
    <w:p w14:paraId="3D35345F" w14:textId="521F4027" w:rsidR="0006040E" w:rsidRPr="0006040E" w:rsidRDefault="0006040E" w:rsidP="00860764">
      <w:pPr>
        <w:pStyle w:val="ListParagraph"/>
        <w:widowControl/>
        <w:numPr>
          <w:ilvl w:val="2"/>
          <w:numId w:val="2"/>
        </w:numPr>
        <w:autoSpaceDE/>
        <w:autoSpaceDN/>
        <w:spacing w:before="0" w:line="278" w:lineRule="auto"/>
        <w:contextualSpacing/>
        <w:rPr>
          <w:rFonts w:asciiTheme="minorHAnsi" w:hAnsiTheme="minorHAnsi" w:cstheme="minorHAnsi"/>
          <w:color w:val="4F6228" w:themeColor="accent3" w:themeShade="80"/>
        </w:rPr>
      </w:pPr>
      <w:r w:rsidRPr="0006040E">
        <w:rPr>
          <w:rFonts w:asciiTheme="minorHAnsi" w:hAnsiTheme="minorHAnsi" w:cstheme="minorHAnsi"/>
          <w:color w:val="4F6228" w:themeColor="accent3" w:themeShade="80"/>
        </w:rPr>
        <w:t>Pre-plant nitrate and ammonium (</w:t>
      </w:r>
      <w:r w:rsidR="000845C9">
        <w:rPr>
          <w:rFonts w:asciiTheme="minorHAnsi" w:hAnsiTheme="minorHAnsi" w:cstheme="minorHAnsi"/>
          <w:i/>
          <w:iCs/>
          <w:color w:val="4F6228" w:themeColor="accent3" w:themeShade="80"/>
        </w:rPr>
        <w:t>one</w:t>
      </w:r>
      <w:r w:rsidR="000845C9" w:rsidRPr="0006040E">
        <w:rPr>
          <w:rFonts w:asciiTheme="minorHAnsi" w:hAnsiTheme="minorHAnsi" w:cstheme="minorHAnsi"/>
          <w:i/>
          <w:iCs/>
          <w:color w:val="4F6228" w:themeColor="accent3" w:themeShade="80"/>
        </w:rPr>
        <w:t xml:space="preserve"> </w:t>
      </w:r>
      <w:r w:rsidRPr="0006040E">
        <w:rPr>
          <w:rFonts w:asciiTheme="minorHAnsi" w:hAnsiTheme="minorHAnsi" w:cstheme="minorHAnsi"/>
          <w:i/>
          <w:iCs/>
          <w:color w:val="4F6228" w:themeColor="accent3" w:themeShade="80"/>
        </w:rPr>
        <w:t>sample at 0-1’ and 1-2’)</w:t>
      </w:r>
    </w:p>
    <w:p w14:paraId="3D26EFA3" w14:textId="21A8C863" w:rsidR="0006040E" w:rsidRPr="0006040E" w:rsidRDefault="0006040E" w:rsidP="00860764">
      <w:pPr>
        <w:pStyle w:val="ListParagraph"/>
        <w:widowControl/>
        <w:numPr>
          <w:ilvl w:val="2"/>
          <w:numId w:val="2"/>
        </w:numPr>
        <w:autoSpaceDE/>
        <w:autoSpaceDN/>
        <w:spacing w:before="0" w:line="278" w:lineRule="auto"/>
        <w:contextualSpacing/>
        <w:rPr>
          <w:rFonts w:asciiTheme="minorHAnsi" w:hAnsiTheme="minorHAnsi" w:cstheme="minorHAnsi"/>
          <w:color w:val="4F6228" w:themeColor="accent3" w:themeShade="80"/>
        </w:rPr>
      </w:pPr>
      <w:r w:rsidRPr="0006040E">
        <w:rPr>
          <w:rFonts w:asciiTheme="minorHAnsi" w:hAnsiTheme="minorHAnsi" w:cstheme="minorHAnsi"/>
          <w:color w:val="4F6228" w:themeColor="accent3" w:themeShade="80"/>
        </w:rPr>
        <w:t>Pre-sidedress nitrate and ammonium (</w:t>
      </w:r>
      <w:r w:rsidRPr="0006040E">
        <w:rPr>
          <w:rFonts w:asciiTheme="minorHAnsi" w:hAnsiTheme="minorHAnsi" w:cstheme="minorHAnsi"/>
          <w:i/>
          <w:iCs/>
          <w:color w:val="4F6228" w:themeColor="accent3" w:themeShade="80"/>
        </w:rPr>
        <w:t xml:space="preserve">or in-season sampling if all N was applied at plant) </w:t>
      </w:r>
      <w:r w:rsidRPr="0006040E">
        <w:rPr>
          <w:rFonts w:asciiTheme="minorHAnsi" w:hAnsiTheme="minorHAnsi" w:cstheme="minorHAnsi"/>
          <w:color w:val="4F6228" w:themeColor="accent3" w:themeShade="80"/>
        </w:rPr>
        <w:t>(</w:t>
      </w:r>
      <w:r w:rsidR="000845C9">
        <w:rPr>
          <w:rFonts w:asciiTheme="minorHAnsi" w:hAnsiTheme="minorHAnsi" w:cstheme="minorHAnsi"/>
          <w:i/>
          <w:iCs/>
          <w:color w:val="4F6228" w:themeColor="accent3" w:themeShade="80"/>
        </w:rPr>
        <w:t>one</w:t>
      </w:r>
      <w:r w:rsidR="000845C9" w:rsidRPr="0006040E">
        <w:rPr>
          <w:rFonts w:asciiTheme="minorHAnsi" w:hAnsiTheme="minorHAnsi" w:cstheme="minorHAnsi"/>
          <w:i/>
          <w:iCs/>
          <w:color w:val="4F6228" w:themeColor="accent3" w:themeShade="80"/>
        </w:rPr>
        <w:t xml:space="preserve"> </w:t>
      </w:r>
      <w:r w:rsidRPr="0006040E">
        <w:rPr>
          <w:rFonts w:asciiTheme="minorHAnsi" w:hAnsiTheme="minorHAnsi" w:cstheme="minorHAnsi"/>
          <w:i/>
          <w:iCs/>
          <w:color w:val="4F6228" w:themeColor="accent3" w:themeShade="80"/>
        </w:rPr>
        <w:t>sample</w:t>
      </w:r>
      <w:r w:rsidR="00063F20">
        <w:rPr>
          <w:rFonts w:asciiTheme="minorHAnsi" w:hAnsiTheme="minorHAnsi" w:cstheme="minorHAnsi"/>
          <w:i/>
          <w:iCs/>
          <w:color w:val="4F6228" w:themeColor="accent3" w:themeShade="80"/>
        </w:rPr>
        <w:t xml:space="preserve"> </w:t>
      </w:r>
      <w:r w:rsidR="00C403C8">
        <w:rPr>
          <w:rFonts w:asciiTheme="minorHAnsi" w:hAnsiTheme="minorHAnsi" w:cstheme="minorHAnsi"/>
          <w:i/>
          <w:iCs/>
          <w:color w:val="4F6228" w:themeColor="accent3" w:themeShade="80"/>
        </w:rPr>
        <w:t xml:space="preserve">per </w:t>
      </w:r>
      <w:r w:rsidR="00063F20">
        <w:rPr>
          <w:rFonts w:asciiTheme="minorHAnsi" w:hAnsiTheme="minorHAnsi" w:cstheme="minorHAnsi"/>
          <w:i/>
          <w:iCs/>
          <w:color w:val="4F6228" w:themeColor="accent3" w:themeShade="80"/>
        </w:rPr>
        <w:t xml:space="preserve">zero-N and with-N </w:t>
      </w:r>
      <w:r w:rsidRPr="0006040E">
        <w:rPr>
          <w:rFonts w:asciiTheme="minorHAnsi" w:hAnsiTheme="minorHAnsi" w:cstheme="minorHAnsi"/>
          <w:i/>
          <w:iCs/>
          <w:color w:val="4F6228" w:themeColor="accent3" w:themeShade="80"/>
        </w:rPr>
        <w:t>at 0-1’</w:t>
      </w:r>
      <w:r w:rsidRPr="0006040E">
        <w:rPr>
          <w:rFonts w:asciiTheme="minorHAnsi" w:hAnsiTheme="minorHAnsi" w:cstheme="minorHAnsi"/>
          <w:color w:val="4F6228" w:themeColor="accent3" w:themeShade="80"/>
        </w:rPr>
        <w:t>)</w:t>
      </w:r>
    </w:p>
    <w:p w14:paraId="19C412DD" w14:textId="2CDAC4DC" w:rsidR="0006040E" w:rsidRPr="0006040E" w:rsidRDefault="0006040E" w:rsidP="00860764">
      <w:pPr>
        <w:pStyle w:val="ListParagraph"/>
        <w:widowControl/>
        <w:numPr>
          <w:ilvl w:val="2"/>
          <w:numId w:val="2"/>
        </w:numPr>
        <w:autoSpaceDE/>
        <w:autoSpaceDN/>
        <w:spacing w:before="0" w:line="278" w:lineRule="auto"/>
        <w:contextualSpacing/>
        <w:rPr>
          <w:rFonts w:asciiTheme="minorHAnsi" w:hAnsiTheme="minorHAnsi" w:cstheme="minorHAnsi"/>
          <w:color w:val="4F6228" w:themeColor="accent3" w:themeShade="80"/>
        </w:rPr>
      </w:pPr>
      <w:r w:rsidRPr="0006040E">
        <w:rPr>
          <w:rFonts w:asciiTheme="minorHAnsi" w:hAnsiTheme="minorHAnsi" w:cstheme="minorHAnsi"/>
          <w:color w:val="4F6228" w:themeColor="accent3" w:themeShade="80"/>
        </w:rPr>
        <w:t>Post-harvest nitrate and ammonium (</w:t>
      </w:r>
      <w:r w:rsidR="000845C9">
        <w:rPr>
          <w:rFonts w:asciiTheme="minorHAnsi" w:hAnsiTheme="minorHAnsi" w:cstheme="minorHAnsi"/>
          <w:i/>
          <w:iCs/>
          <w:color w:val="4F6228" w:themeColor="accent3" w:themeShade="80"/>
        </w:rPr>
        <w:t>one</w:t>
      </w:r>
      <w:r w:rsidR="000845C9" w:rsidRPr="0006040E">
        <w:rPr>
          <w:rFonts w:asciiTheme="minorHAnsi" w:hAnsiTheme="minorHAnsi" w:cstheme="minorHAnsi"/>
          <w:i/>
          <w:iCs/>
          <w:color w:val="4F6228" w:themeColor="accent3" w:themeShade="80"/>
        </w:rPr>
        <w:t xml:space="preserve"> </w:t>
      </w:r>
      <w:r w:rsidRPr="0006040E">
        <w:rPr>
          <w:rFonts w:asciiTheme="minorHAnsi" w:hAnsiTheme="minorHAnsi" w:cstheme="minorHAnsi"/>
          <w:i/>
          <w:iCs/>
          <w:color w:val="4F6228" w:themeColor="accent3" w:themeShade="80"/>
        </w:rPr>
        <w:t xml:space="preserve">sample </w:t>
      </w:r>
      <w:r w:rsidR="00C403C8">
        <w:rPr>
          <w:rFonts w:asciiTheme="minorHAnsi" w:hAnsiTheme="minorHAnsi" w:cstheme="minorHAnsi"/>
          <w:i/>
          <w:iCs/>
          <w:color w:val="4F6228" w:themeColor="accent3" w:themeShade="80"/>
        </w:rPr>
        <w:t xml:space="preserve">per zero-N and with-N </w:t>
      </w:r>
      <w:r w:rsidRPr="0006040E">
        <w:rPr>
          <w:rFonts w:asciiTheme="minorHAnsi" w:hAnsiTheme="minorHAnsi" w:cstheme="minorHAnsi"/>
          <w:i/>
          <w:iCs/>
          <w:color w:val="4F6228" w:themeColor="accent3" w:themeShade="80"/>
        </w:rPr>
        <w:t>at 0-1’ and 1-2’</w:t>
      </w:r>
      <w:r w:rsidRPr="0006040E">
        <w:rPr>
          <w:rFonts w:asciiTheme="minorHAnsi" w:hAnsiTheme="minorHAnsi" w:cstheme="minorHAnsi"/>
          <w:color w:val="4F6228" w:themeColor="accent3" w:themeShade="80"/>
        </w:rPr>
        <w:t>)</w:t>
      </w:r>
    </w:p>
    <w:p w14:paraId="34CE4A33" w14:textId="50E0A2AB" w:rsidR="00250A7B" w:rsidRDefault="00250A7B" w:rsidP="00860764">
      <w:pPr>
        <w:pStyle w:val="ListParagraph"/>
        <w:widowControl/>
        <w:numPr>
          <w:ilvl w:val="2"/>
          <w:numId w:val="2"/>
        </w:numPr>
        <w:autoSpaceDE/>
        <w:autoSpaceDN/>
        <w:spacing w:before="0" w:line="278" w:lineRule="auto"/>
        <w:contextualSpacing/>
        <w:rPr>
          <w:rFonts w:asciiTheme="minorHAnsi" w:hAnsiTheme="minorHAnsi" w:cstheme="minorHAnsi"/>
          <w:color w:val="4F6228" w:themeColor="accent3" w:themeShade="80"/>
        </w:rPr>
      </w:pPr>
      <w:r w:rsidRPr="0006040E">
        <w:rPr>
          <w:rFonts w:asciiTheme="minorHAnsi" w:hAnsiTheme="minorHAnsi" w:cstheme="minorHAnsi"/>
          <w:color w:val="4F6228" w:themeColor="accent3" w:themeShade="80"/>
        </w:rPr>
        <w:t xml:space="preserve">Grain nitrogen content </w:t>
      </w:r>
      <w:r w:rsidRPr="004E50FC">
        <w:rPr>
          <w:rFonts w:asciiTheme="minorHAnsi" w:hAnsiTheme="minorHAnsi" w:cstheme="minorHAnsi"/>
          <w:color w:val="4F6228" w:themeColor="accent3" w:themeShade="80"/>
        </w:rPr>
        <w:t>for corn grain fields</w:t>
      </w:r>
      <w:r>
        <w:rPr>
          <w:rFonts w:asciiTheme="minorHAnsi" w:hAnsiTheme="minorHAnsi" w:cstheme="minorHAnsi"/>
          <w:color w:val="4F6228" w:themeColor="accent3" w:themeShade="80"/>
        </w:rPr>
        <w:t xml:space="preserve"> </w:t>
      </w:r>
      <w:r w:rsidR="00B03498" w:rsidRPr="004E50FC">
        <w:rPr>
          <w:rFonts w:asciiTheme="minorHAnsi" w:hAnsiTheme="minorHAnsi" w:cstheme="minorHAnsi"/>
          <w:i/>
          <w:iCs/>
          <w:color w:val="4F6228" w:themeColor="accent3" w:themeShade="80"/>
        </w:rPr>
        <w:t>(</w:t>
      </w:r>
      <w:r w:rsidR="000845C9">
        <w:rPr>
          <w:rFonts w:asciiTheme="minorHAnsi" w:hAnsiTheme="minorHAnsi" w:cstheme="minorHAnsi"/>
          <w:i/>
          <w:iCs/>
          <w:color w:val="4F6228" w:themeColor="accent3" w:themeShade="80"/>
        </w:rPr>
        <w:t>one</w:t>
      </w:r>
      <w:r w:rsidR="00EE722E" w:rsidRPr="0006040E">
        <w:rPr>
          <w:rFonts w:asciiTheme="minorHAnsi" w:hAnsiTheme="minorHAnsi" w:cstheme="minorHAnsi"/>
          <w:i/>
          <w:iCs/>
          <w:color w:val="4F6228" w:themeColor="accent3" w:themeShade="80"/>
        </w:rPr>
        <w:t xml:space="preserve"> sample </w:t>
      </w:r>
      <w:r w:rsidR="00EE722E">
        <w:rPr>
          <w:rFonts w:asciiTheme="minorHAnsi" w:hAnsiTheme="minorHAnsi" w:cstheme="minorHAnsi"/>
          <w:i/>
          <w:iCs/>
          <w:color w:val="4F6228" w:themeColor="accent3" w:themeShade="80"/>
        </w:rPr>
        <w:t>per zero-N and with-N</w:t>
      </w:r>
      <w:r w:rsidR="00B03498" w:rsidRPr="004E50FC">
        <w:rPr>
          <w:rFonts w:asciiTheme="minorHAnsi" w:hAnsiTheme="minorHAnsi" w:cstheme="minorHAnsi"/>
          <w:i/>
          <w:iCs/>
          <w:color w:val="4F6228" w:themeColor="accent3" w:themeShade="80"/>
        </w:rPr>
        <w:t>)</w:t>
      </w:r>
    </w:p>
    <w:p w14:paraId="1214692D" w14:textId="77777777" w:rsidR="0006040E" w:rsidRPr="0006040E" w:rsidRDefault="0006040E" w:rsidP="00860764">
      <w:pPr>
        <w:pStyle w:val="ListParagraph"/>
        <w:widowControl/>
        <w:numPr>
          <w:ilvl w:val="2"/>
          <w:numId w:val="2"/>
        </w:numPr>
        <w:autoSpaceDE/>
        <w:autoSpaceDN/>
        <w:spacing w:before="0" w:line="278" w:lineRule="auto"/>
        <w:contextualSpacing/>
        <w:rPr>
          <w:rFonts w:asciiTheme="minorHAnsi" w:hAnsiTheme="minorHAnsi" w:cstheme="minorHAnsi"/>
          <w:color w:val="4F6228" w:themeColor="accent3" w:themeShade="80"/>
        </w:rPr>
      </w:pPr>
      <w:r w:rsidRPr="0006040E">
        <w:rPr>
          <w:rFonts w:asciiTheme="minorHAnsi" w:hAnsiTheme="minorHAnsi" w:cstheme="minorHAnsi"/>
          <w:color w:val="4F6228" w:themeColor="accent3" w:themeShade="80"/>
        </w:rPr>
        <w:t>Yield (</w:t>
      </w:r>
      <w:r w:rsidRPr="0006040E">
        <w:rPr>
          <w:rFonts w:asciiTheme="minorHAnsi" w:hAnsiTheme="minorHAnsi" w:cstheme="minorHAnsi"/>
          <w:i/>
          <w:iCs/>
          <w:color w:val="4F6228" w:themeColor="accent3" w:themeShade="80"/>
        </w:rPr>
        <w:t>measured with calibrated yield monitor or weigh wagon</w:t>
      </w:r>
      <w:r w:rsidRPr="0006040E">
        <w:rPr>
          <w:rFonts w:asciiTheme="minorHAnsi" w:hAnsiTheme="minorHAnsi" w:cstheme="minorHAnsi"/>
          <w:color w:val="4F6228" w:themeColor="accent3" w:themeShade="80"/>
        </w:rPr>
        <w:t>)</w:t>
      </w:r>
    </w:p>
    <w:p w14:paraId="3413A25D" w14:textId="628047FB" w:rsidR="0006040E" w:rsidRDefault="0006040E" w:rsidP="00860764">
      <w:pPr>
        <w:pStyle w:val="ListParagraph"/>
        <w:widowControl/>
        <w:numPr>
          <w:ilvl w:val="2"/>
          <w:numId w:val="2"/>
        </w:numPr>
        <w:autoSpaceDE/>
        <w:autoSpaceDN/>
        <w:spacing w:before="0" w:line="278" w:lineRule="auto"/>
        <w:contextualSpacing/>
        <w:rPr>
          <w:rFonts w:asciiTheme="minorHAnsi" w:hAnsiTheme="minorHAnsi" w:cstheme="minorHAnsi"/>
          <w:color w:val="4F6228" w:themeColor="accent3" w:themeShade="80"/>
        </w:rPr>
      </w:pPr>
      <w:r w:rsidRPr="0006040E">
        <w:rPr>
          <w:rFonts w:asciiTheme="minorHAnsi" w:hAnsiTheme="minorHAnsi" w:cstheme="minorHAnsi"/>
          <w:color w:val="4F6228" w:themeColor="accent3" w:themeShade="80"/>
        </w:rPr>
        <w:t xml:space="preserve">Field history </w:t>
      </w:r>
      <w:r w:rsidR="000845C9">
        <w:rPr>
          <w:rFonts w:asciiTheme="minorHAnsi" w:hAnsiTheme="minorHAnsi" w:cstheme="minorHAnsi"/>
          <w:color w:val="4F6228" w:themeColor="accent3" w:themeShade="80"/>
        </w:rPr>
        <w:t>and</w:t>
      </w:r>
      <w:r w:rsidR="000845C9" w:rsidRPr="0006040E">
        <w:rPr>
          <w:rFonts w:asciiTheme="minorHAnsi" w:hAnsiTheme="minorHAnsi" w:cstheme="minorHAnsi"/>
          <w:color w:val="4F6228" w:themeColor="accent3" w:themeShade="80"/>
        </w:rPr>
        <w:t xml:space="preserve"> </w:t>
      </w:r>
      <w:r w:rsidRPr="0006040E">
        <w:rPr>
          <w:rFonts w:asciiTheme="minorHAnsi" w:hAnsiTheme="minorHAnsi" w:cstheme="minorHAnsi"/>
          <w:color w:val="4F6228" w:themeColor="accent3" w:themeShade="80"/>
        </w:rPr>
        <w:t>management data (</w:t>
      </w:r>
      <w:r w:rsidRPr="0006040E">
        <w:rPr>
          <w:rFonts w:asciiTheme="minorHAnsi" w:hAnsiTheme="minorHAnsi" w:cstheme="minorHAnsi"/>
          <w:i/>
          <w:iCs/>
          <w:color w:val="4F6228" w:themeColor="accent3" w:themeShade="80"/>
        </w:rPr>
        <w:t>data collection survey will be provided</w:t>
      </w:r>
      <w:r w:rsidRPr="0006040E">
        <w:rPr>
          <w:rFonts w:asciiTheme="minorHAnsi" w:hAnsiTheme="minorHAnsi" w:cstheme="minorHAnsi"/>
          <w:color w:val="4F6228" w:themeColor="accent3" w:themeShade="80"/>
        </w:rPr>
        <w:t xml:space="preserve">) </w:t>
      </w:r>
    </w:p>
    <w:p w14:paraId="4055A5AC" w14:textId="78F1D33F" w:rsidR="00364C4F" w:rsidRPr="00364C4F" w:rsidRDefault="00364C4F" w:rsidP="00364C4F">
      <w:pPr>
        <w:pStyle w:val="ListParagraph"/>
        <w:widowControl/>
        <w:numPr>
          <w:ilvl w:val="2"/>
          <w:numId w:val="2"/>
        </w:numPr>
        <w:autoSpaceDE/>
        <w:autoSpaceDN/>
        <w:spacing w:before="0" w:after="160" w:line="279" w:lineRule="auto"/>
        <w:contextualSpacing/>
        <w:rPr>
          <w:rFonts w:asciiTheme="minorHAnsi" w:hAnsiTheme="minorHAnsi" w:cstheme="minorHAnsi"/>
          <w:color w:val="4F6228" w:themeColor="accent3" w:themeShade="80"/>
        </w:rPr>
      </w:pPr>
      <w:r w:rsidRPr="000E74A1">
        <w:rPr>
          <w:rFonts w:asciiTheme="minorHAnsi" w:hAnsiTheme="minorHAnsi" w:cstheme="minorHAnsi"/>
          <w:color w:val="4F6228" w:themeColor="accent3" w:themeShade="80"/>
        </w:rPr>
        <w:t xml:space="preserve">Manure sample and analysis if field received manure </w:t>
      </w:r>
      <w:r>
        <w:rPr>
          <w:rFonts w:asciiTheme="minorHAnsi" w:hAnsiTheme="minorHAnsi" w:cstheme="minorHAnsi"/>
          <w:color w:val="4F6228" w:themeColor="accent3" w:themeShade="80"/>
        </w:rPr>
        <w:t xml:space="preserve">this crop year </w:t>
      </w:r>
      <w:r w:rsidRPr="006C3E17">
        <w:rPr>
          <w:rFonts w:asciiTheme="minorHAnsi" w:hAnsiTheme="minorHAnsi" w:cstheme="minorHAnsi"/>
          <w:i/>
          <w:iCs/>
          <w:color w:val="4F6228" w:themeColor="accent3" w:themeShade="80"/>
        </w:rPr>
        <w:t>(</w:t>
      </w:r>
      <w:r w:rsidR="000845C9">
        <w:rPr>
          <w:rFonts w:asciiTheme="minorHAnsi" w:hAnsiTheme="minorHAnsi" w:cstheme="minorHAnsi"/>
          <w:i/>
          <w:iCs/>
          <w:color w:val="4F6228" w:themeColor="accent3" w:themeShade="80"/>
        </w:rPr>
        <w:t>one</w:t>
      </w:r>
      <w:r w:rsidRPr="006C3E17">
        <w:rPr>
          <w:rFonts w:asciiTheme="minorHAnsi" w:hAnsiTheme="minorHAnsi" w:cstheme="minorHAnsi"/>
          <w:i/>
          <w:iCs/>
          <w:color w:val="4F6228" w:themeColor="accent3" w:themeShade="80"/>
        </w:rPr>
        <w:t xml:space="preserve"> sample per application, if able)</w:t>
      </w:r>
    </w:p>
    <w:p w14:paraId="38B13C4A" w14:textId="502A2F88" w:rsidR="00F7526A" w:rsidRPr="00364C4F" w:rsidRDefault="00F7526A" w:rsidP="00860764">
      <w:pPr>
        <w:pStyle w:val="ListParagraph"/>
        <w:widowControl/>
        <w:numPr>
          <w:ilvl w:val="2"/>
          <w:numId w:val="2"/>
        </w:numPr>
        <w:autoSpaceDE/>
        <w:autoSpaceDN/>
        <w:spacing w:before="0" w:after="160" w:line="279" w:lineRule="auto"/>
        <w:contextualSpacing/>
        <w:rPr>
          <w:rFonts w:asciiTheme="minorHAnsi" w:hAnsiTheme="minorHAnsi" w:cstheme="minorHAnsi"/>
          <w:color w:val="4F6228" w:themeColor="accent3" w:themeShade="80"/>
        </w:rPr>
      </w:pPr>
      <w:r w:rsidRPr="000E74A1">
        <w:rPr>
          <w:rFonts w:asciiTheme="minorHAnsi" w:hAnsiTheme="minorHAnsi" w:cstheme="minorHAnsi"/>
          <w:color w:val="4F6228" w:themeColor="accent3" w:themeShade="80"/>
        </w:rPr>
        <w:t xml:space="preserve">Cover crop sample and analysis if cover </w:t>
      </w:r>
      <w:proofErr w:type="gramStart"/>
      <w:r w:rsidRPr="000E74A1">
        <w:rPr>
          <w:rFonts w:asciiTheme="minorHAnsi" w:hAnsiTheme="minorHAnsi" w:cstheme="minorHAnsi"/>
          <w:color w:val="4F6228" w:themeColor="accent3" w:themeShade="80"/>
        </w:rPr>
        <w:t>crop</w:t>
      </w:r>
      <w:proofErr w:type="gramEnd"/>
      <w:r w:rsidRPr="000E74A1">
        <w:rPr>
          <w:rFonts w:asciiTheme="minorHAnsi" w:hAnsiTheme="minorHAnsi" w:cstheme="minorHAnsi"/>
          <w:color w:val="4F6228" w:themeColor="accent3" w:themeShade="80"/>
        </w:rPr>
        <w:t xml:space="preserve"> grown on that field</w:t>
      </w:r>
      <w:r>
        <w:rPr>
          <w:rFonts w:asciiTheme="minorHAnsi" w:hAnsiTheme="minorHAnsi" w:cstheme="minorHAnsi"/>
          <w:color w:val="4F6228" w:themeColor="accent3" w:themeShade="80"/>
        </w:rPr>
        <w:t xml:space="preserve"> </w:t>
      </w:r>
      <w:r w:rsidRPr="006C3E17">
        <w:rPr>
          <w:rFonts w:asciiTheme="minorHAnsi" w:hAnsiTheme="minorHAnsi" w:cstheme="minorHAnsi"/>
          <w:i/>
          <w:iCs/>
          <w:color w:val="4F6228" w:themeColor="accent3" w:themeShade="80"/>
        </w:rPr>
        <w:t>(</w:t>
      </w:r>
      <w:r w:rsidR="000845C9">
        <w:rPr>
          <w:rFonts w:asciiTheme="minorHAnsi" w:hAnsiTheme="minorHAnsi" w:cstheme="minorHAnsi"/>
          <w:i/>
          <w:iCs/>
          <w:color w:val="4F6228" w:themeColor="accent3" w:themeShade="80"/>
        </w:rPr>
        <w:t>one</w:t>
      </w:r>
      <w:r w:rsidR="000845C9" w:rsidRPr="006C3E17">
        <w:rPr>
          <w:rFonts w:asciiTheme="minorHAnsi" w:hAnsiTheme="minorHAnsi" w:cstheme="minorHAnsi"/>
          <w:i/>
          <w:iCs/>
          <w:color w:val="4F6228" w:themeColor="accent3" w:themeShade="80"/>
        </w:rPr>
        <w:t xml:space="preserve"> </w:t>
      </w:r>
      <w:r w:rsidRPr="006C3E17">
        <w:rPr>
          <w:rFonts w:asciiTheme="minorHAnsi" w:hAnsiTheme="minorHAnsi" w:cstheme="minorHAnsi"/>
          <w:i/>
          <w:iCs/>
          <w:color w:val="4F6228" w:themeColor="accent3" w:themeShade="80"/>
        </w:rPr>
        <w:t>sample per field)</w:t>
      </w:r>
    </w:p>
    <w:p w14:paraId="07F5D97F" w14:textId="5710C882" w:rsidR="00364C4F" w:rsidRPr="00AF533E" w:rsidRDefault="00364C4F" w:rsidP="00AF533E">
      <w:pPr>
        <w:pStyle w:val="ListParagraph"/>
        <w:widowControl/>
        <w:numPr>
          <w:ilvl w:val="2"/>
          <w:numId w:val="2"/>
        </w:numPr>
        <w:autoSpaceDE/>
        <w:autoSpaceDN/>
        <w:spacing w:before="0" w:line="278" w:lineRule="auto"/>
        <w:contextualSpacing/>
        <w:rPr>
          <w:rFonts w:asciiTheme="minorHAnsi" w:hAnsiTheme="minorHAnsi" w:cstheme="minorHAnsi"/>
          <w:color w:val="4F6228" w:themeColor="accent3" w:themeShade="80"/>
        </w:rPr>
      </w:pPr>
      <w:r w:rsidRPr="0006040E">
        <w:rPr>
          <w:rFonts w:asciiTheme="minorHAnsi" w:hAnsiTheme="minorHAnsi" w:cstheme="minorHAnsi"/>
          <w:color w:val="4F6228" w:themeColor="accent3" w:themeShade="80"/>
        </w:rPr>
        <w:t>Irrigation nitrogen content (</w:t>
      </w:r>
      <w:r w:rsidR="000845C9">
        <w:rPr>
          <w:rFonts w:asciiTheme="minorHAnsi" w:hAnsiTheme="minorHAnsi" w:cstheme="minorHAnsi"/>
          <w:i/>
          <w:iCs/>
          <w:color w:val="4F6228" w:themeColor="accent3" w:themeShade="80"/>
        </w:rPr>
        <w:t>one</w:t>
      </w:r>
      <w:r w:rsidR="000845C9" w:rsidRPr="0006040E">
        <w:rPr>
          <w:rFonts w:asciiTheme="minorHAnsi" w:hAnsiTheme="minorHAnsi" w:cstheme="minorHAnsi"/>
          <w:i/>
          <w:iCs/>
          <w:color w:val="4F6228" w:themeColor="accent3" w:themeShade="80"/>
        </w:rPr>
        <w:t xml:space="preserve"> </w:t>
      </w:r>
      <w:r w:rsidRPr="0006040E">
        <w:rPr>
          <w:rFonts w:asciiTheme="minorHAnsi" w:hAnsiTheme="minorHAnsi" w:cstheme="minorHAnsi"/>
          <w:i/>
          <w:iCs/>
          <w:color w:val="4F6228" w:themeColor="accent3" w:themeShade="80"/>
        </w:rPr>
        <w:t>sample/field for irrigated fields</w:t>
      </w:r>
      <w:r w:rsidRPr="0006040E">
        <w:rPr>
          <w:rFonts w:asciiTheme="minorHAnsi" w:hAnsiTheme="minorHAnsi" w:cstheme="minorHAnsi"/>
          <w:color w:val="4F6228" w:themeColor="accent3" w:themeShade="80"/>
        </w:rPr>
        <w:t>)</w:t>
      </w:r>
    </w:p>
    <w:p w14:paraId="67A2562B" w14:textId="789DDB5E" w:rsidR="0006040E" w:rsidRPr="0006040E" w:rsidRDefault="0006040E" w:rsidP="00860764">
      <w:pPr>
        <w:pStyle w:val="ListParagraph"/>
        <w:widowControl/>
        <w:numPr>
          <w:ilvl w:val="1"/>
          <w:numId w:val="2"/>
        </w:numPr>
        <w:autoSpaceDE/>
        <w:autoSpaceDN/>
        <w:spacing w:before="0" w:after="160" w:line="276" w:lineRule="auto"/>
        <w:contextualSpacing/>
        <w:rPr>
          <w:rFonts w:asciiTheme="minorHAnsi" w:hAnsiTheme="minorHAnsi" w:cstheme="minorHAnsi"/>
          <w:color w:val="4F6228" w:themeColor="accent3" w:themeShade="80"/>
        </w:rPr>
      </w:pPr>
      <w:r w:rsidRPr="0006040E">
        <w:rPr>
          <w:rFonts w:asciiTheme="minorHAnsi" w:hAnsiTheme="minorHAnsi" w:cstheme="minorHAnsi"/>
          <w:color w:val="4F6228" w:themeColor="accent3" w:themeShade="80"/>
        </w:rPr>
        <w:t xml:space="preserve">Eligible to explore additional </w:t>
      </w:r>
      <w:r w:rsidR="0034373B">
        <w:rPr>
          <w:rFonts w:asciiTheme="minorHAnsi" w:hAnsiTheme="minorHAnsi" w:cstheme="minorHAnsi"/>
          <w:color w:val="4F6228" w:themeColor="accent3" w:themeShade="80"/>
        </w:rPr>
        <w:t>measurements</w:t>
      </w:r>
      <w:r w:rsidRPr="0006040E">
        <w:rPr>
          <w:rFonts w:asciiTheme="minorHAnsi" w:hAnsiTheme="minorHAnsi" w:cstheme="minorHAnsi"/>
          <w:color w:val="4F6228" w:themeColor="accent3" w:themeShade="80"/>
        </w:rPr>
        <w:t xml:space="preserve">, as long as budget </w:t>
      </w:r>
      <w:proofErr w:type="gramStart"/>
      <w:r w:rsidRPr="0006040E">
        <w:rPr>
          <w:rFonts w:asciiTheme="minorHAnsi" w:hAnsiTheme="minorHAnsi" w:cstheme="minorHAnsi"/>
          <w:color w:val="4F6228" w:themeColor="accent3" w:themeShade="80"/>
        </w:rPr>
        <w:t>allows</w:t>
      </w:r>
      <w:r w:rsidR="0034373B">
        <w:rPr>
          <w:rFonts w:asciiTheme="minorHAnsi" w:hAnsiTheme="minorHAnsi" w:cstheme="minorHAnsi"/>
          <w:color w:val="4F6228" w:themeColor="accent3" w:themeShade="80"/>
        </w:rPr>
        <w:t>:</w:t>
      </w:r>
      <w:proofErr w:type="gramEnd"/>
      <w:r w:rsidR="00C67ECE">
        <w:rPr>
          <w:rFonts w:asciiTheme="minorHAnsi" w:hAnsiTheme="minorHAnsi" w:cstheme="minorHAnsi"/>
          <w:color w:val="4F6228" w:themeColor="accent3" w:themeShade="80"/>
        </w:rPr>
        <w:t xml:space="preserve"> s</w:t>
      </w:r>
      <w:r w:rsidR="0034373B" w:rsidRPr="00A8795A">
        <w:rPr>
          <w:rFonts w:asciiTheme="minorHAnsi" w:hAnsiTheme="minorHAnsi" w:cstheme="minorHAnsi"/>
          <w:color w:val="4F6228" w:themeColor="accent3" w:themeShade="80"/>
        </w:rPr>
        <w:t>oil health analysis</w:t>
      </w:r>
      <w:r w:rsidR="00C67ECE" w:rsidRPr="00A8795A">
        <w:rPr>
          <w:rFonts w:asciiTheme="minorHAnsi" w:hAnsiTheme="minorHAnsi" w:cstheme="minorHAnsi"/>
          <w:color w:val="4F6228" w:themeColor="accent3" w:themeShade="80"/>
        </w:rPr>
        <w:t>, whole plant N content,</w:t>
      </w:r>
      <w:r w:rsidRPr="0006040E">
        <w:rPr>
          <w:rFonts w:asciiTheme="minorHAnsi" w:hAnsiTheme="minorHAnsi" w:cstheme="minorHAnsi"/>
          <w:color w:val="4F6228" w:themeColor="accent3" w:themeShade="80"/>
        </w:rPr>
        <w:t xml:space="preserve"> cover crop forage quality, leaf tissue samples, </w:t>
      </w:r>
      <w:r w:rsidR="00C67ECE">
        <w:rPr>
          <w:rFonts w:asciiTheme="minorHAnsi" w:hAnsiTheme="minorHAnsi" w:cstheme="minorHAnsi"/>
          <w:color w:val="4F6228" w:themeColor="accent3" w:themeShade="80"/>
        </w:rPr>
        <w:t xml:space="preserve">additional </w:t>
      </w:r>
      <w:r w:rsidR="000F632C">
        <w:rPr>
          <w:rFonts w:asciiTheme="minorHAnsi" w:hAnsiTheme="minorHAnsi" w:cstheme="minorHAnsi"/>
          <w:color w:val="4F6228" w:themeColor="accent3" w:themeShade="80"/>
        </w:rPr>
        <w:t xml:space="preserve">samples of required data for </w:t>
      </w:r>
      <w:r w:rsidR="00A8795A">
        <w:rPr>
          <w:rFonts w:asciiTheme="minorHAnsi" w:hAnsiTheme="minorHAnsi" w:cstheme="minorHAnsi"/>
          <w:color w:val="4F6228" w:themeColor="accent3" w:themeShade="80"/>
        </w:rPr>
        <w:t xml:space="preserve">more accurate results, or other metrics. </w:t>
      </w:r>
    </w:p>
    <w:p w14:paraId="1472D294" w14:textId="20AE8081" w:rsidR="00C51527" w:rsidRPr="0006040E" w:rsidRDefault="00C51527" w:rsidP="00DF1E07">
      <w:pPr>
        <w:pStyle w:val="BodyText"/>
        <w:spacing w:before="73"/>
        <w:rPr>
          <w:rFonts w:asciiTheme="minorHAnsi" w:hAnsiTheme="minorHAnsi" w:cstheme="minorHAnsi"/>
          <w:b/>
          <w:bCs/>
          <w:sz w:val="22"/>
          <w:szCs w:val="22"/>
        </w:rPr>
      </w:pPr>
      <w:r w:rsidRPr="0006040E">
        <w:rPr>
          <w:rFonts w:asciiTheme="minorHAnsi" w:hAnsiTheme="minorHAnsi" w:cstheme="minorHAnsi"/>
          <w:b/>
          <w:bCs/>
          <w:sz w:val="22"/>
          <w:szCs w:val="22"/>
        </w:rPr>
        <w:t>How many agricultural producers will be part of this proposed project?</w:t>
      </w:r>
      <w:r w:rsidR="005D2365">
        <w:rPr>
          <w:rFonts w:asciiTheme="minorHAnsi" w:hAnsiTheme="minorHAnsi" w:cstheme="minorHAnsi"/>
          <w:b/>
          <w:bCs/>
          <w:sz w:val="22"/>
          <w:szCs w:val="22"/>
        </w:rPr>
        <w:t xml:space="preserve"> How many fields will each producer include</w:t>
      </w:r>
      <w:r w:rsidR="000845C9">
        <w:rPr>
          <w:rFonts w:asciiTheme="minorHAnsi" w:hAnsiTheme="minorHAnsi" w:cstheme="minorHAnsi"/>
          <w:b/>
          <w:bCs/>
          <w:sz w:val="22"/>
          <w:szCs w:val="22"/>
        </w:rPr>
        <w:t>?</w:t>
      </w:r>
      <w:r w:rsidR="000845C9" w:rsidRPr="0006040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CC6367" w:rsidRPr="00CC6367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If </w:t>
      </w:r>
      <w:proofErr w:type="gramStart"/>
      <w:r w:rsidR="00CC6367" w:rsidRPr="00CC6367">
        <w:rPr>
          <w:rFonts w:asciiTheme="minorHAnsi" w:hAnsiTheme="minorHAnsi" w:cstheme="minorHAnsi"/>
          <w:b/>
          <w:bCs/>
          <w:i/>
          <w:iCs/>
          <w:sz w:val="22"/>
          <w:szCs w:val="22"/>
        </w:rPr>
        <w:t>not</w:t>
      </w:r>
      <w:proofErr w:type="gramEnd"/>
      <w:r w:rsidR="00CC6367" w:rsidRPr="00CC6367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all cooperating producers have been identified, please provide your best estimate. The list may be revised before the final application is submitted.</w:t>
      </w:r>
    </w:p>
    <w:p w14:paraId="14054578" w14:textId="77777777" w:rsidR="00C51527" w:rsidRDefault="003D2735" w:rsidP="00C51527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711190273"/>
          <w:placeholder>
            <w:docPart w:val="44D8D79292DA447B8B714A5D922DE7F8"/>
          </w:placeholder>
          <w:showingPlcHdr/>
          <w:text/>
        </w:sdtPr>
        <w:sdtEndPr/>
        <w:sdtContent>
          <w:r w:rsidR="00C51527" w:rsidRPr="00242A22">
            <w:rPr>
              <w:rStyle w:val="PlaceholderText"/>
              <w:rFonts w:asciiTheme="minorHAnsi" w:hAnsiTheme="minorHAnsi" w:cstheme="minorHAnsi"/>
              <w:color w:val="auto"/>
              <w:sz w:val="22"/>
              <w:szCs w:val="22"/>
            </w:rPr>
            <w:t>Click or tap here to enter text.</w:t>
          </w:r>
        </w:sdtContent>
      </w:sdt>
    </w:p>
    <w:p w14:paraId="65124FB4" w14:textId="77777777" w:rsidR="00BD650A" w:rsidRDefault="00BD650A" w:rsidP="00C51527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</w:p>
    <w:p w14:paraId="0EE3A7BC" w14:textId="77777777" w:rsidR="002C3C3E" w:rsidRPr="00F5347B" w:rsidRDefault="002C3C3E" w:rsidP="00C51527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</w:p>
    <w:p w14:paraId="2946CDEF" w14:textId="62BBEC30" w:rsidR="00C51527" w:rsidRPr="005D2365" w:rsidRDefault="00B62D7D" w:rsidP="00DF1E07">
      <w:pPr>
        <w:pStyle w:val="BodyText"/>
        <w:spacing w:before="73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Is there a specific field, </w:t>
      </w:r>
      <w:r w:rsidR="009A747A">
        <w:rPr>
          <w:rFonts w:asciiTheme="minorHAnsi" w:hAnsiTheme="minorHAnsi" w:cstheme="minorHAnsi"/>
          <w:b/>
          <w:bCs/>
          <w:sz w:val="22"/>
          <w:szCs w:val="22"/>
        </w:rPr>
        <w:t xml:space="preserve">crop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rotation, or </w:t>
      </w:r>
      <w:r w:rsidR="009A747A">
        <w:rPr>
          <w:rFonts w:asciiTheme="minorHAnsi" w:hAnsiTheme="minorHAnsi" w:cstheme="minorHAnsi"/>
          <w:b/>
          <w:bCs/>
          <w:sz w:val="22"/>
          <w:szCs w:val="22"/>
        </w:rPr>
        <w:t xml:space="preserve">management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system you are interested in investigating? </w:t>
      </w:r>
    </w:p>
    <w:p w14:paraId="1C570C4A" w14:textId="77777777" w:rsidR="00C51527" w:rsidRDefault="003D2735" w:rsidP="00C51527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792945483"/>
          <w:placeholder>
            <w:docPart w:val="891AB18C22A04DB895F52E06E74A2F25"/>
          </w:placeholder>
          <w:showingPlcHdr/>
          <w:text/>
        </w:sdtPr>
        <w:sdtEndPr/>
        <w:sdtContent>
          <w:r w:rsidR="00C51527" w:rsidRPr="00242A22">
            <w:rPr>
              <w:rStyle w:val="PlaceholderText"/>
              <w:rFonts w:asciiTheme="minorHAnsi" w:hAnsiTheme="minorHAnsi" w:cstheme="minorHAnsi"/>
              <w:color w:val="auto"/>
              <w:sz w:val="22"/>
              <w:szCs w:val="22"/>
            </w:rPr>
            <w:t>Click or tap here to enter text.</w:t>
          </w:r>
        </w:sdtContent>
      </w:sdt>
    </w:p>
    <w:p w14:paraId="3521B99F" w14:textId="77777777" w:rsidR="00BD650A" w:rsidRPr="00F5347B" w:rsidRDefault="00BD650A" w:rsidP="00C51527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</w:p>
    <w:p w14:paraId="527F2AC7" w14:textId="77777777" w:rsidR="00C51527" w:rsidRPr="005D2365" w:rsidRDefault="00C51527" w:rsidP="00DF1E07">
      <w:pPr>
        <w:pStyle w:val="BodyText"/>
        <w:spacing w:before="73"/>
        <w:rPr>
          <w:rFonts w:asciiTheme="minorHAnsi" w:hAnsiTheme="minorHAnsi" w:cstheme="minorHAnsi"/>
          <w:b/>
          <w:bCs/>
          <w:spacing w:val="-2"/>
          <w:w w:val="105"/>
          <w:sz w:val="22"/>
          <w:szCs w:val="22"/>
        </w:rPr>
      </w:pPr>
      <w:r w:rsidRPr="005D2365">
        <w:rPr>
          <w:rFonts w:asciiTheme="minorHAnsi" w:hAnsiTheme="minorHAnsi" w:cstheme="minorHAnsi"/>
          <w:b/>
          <w:bCs/>
          <w:w w:val="105"/>
          <w:sz w:val="22"/>
          <w:szCs w:val="22"/>
        </w:rPr>
        <w:t>What sampling do you plan to include in your project?</w:t>
      </w:r>
    </w:p>
    <w:p w14:paraId="5EB37ADF" w14:textId="77777777" w:rsidR="009A10B8" w:rsidRDefault="003D2735" w:rsidP="00C51527">
      <w:pPr>
        <w:pStyle w:val="BodyText"/>
        <w:tabs>
          <w:tab w:val="left" w:pos="5490"/>
        </w:tabs>
        <w:spacing w:line="360" w:lineRule="auto"/>
        <w:ind w:firstLine="720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13855172"/>
          <w:placeholder>
            <w:docPart w:val="60C4D12E17034888A25DF9061B0109E2"/>
          </w:placeholder>
          <w:showingPlcHdr/>
          <w:text/>
        </w:sdtPr>
        <w:sdtEndPr/>
        <w:sdtContent>
          <w:r w:rsidR="00C51527" w:rsidRPr="00242A22">
            <w:rPr>
              <w:rStyle w:val="PlaceholderText"/>
              <w:rFonts w:asciiTheme="minorHAnsi" w:hAnsiTheme="minorHAnsi" w:cstheme="minorHAnsi"/>
              <w:color w:val="auto"/>
              <w:sz w:val="22"/>
              <w:szCs w:val="22"/>
            </w:rPr>
            <w:t>Click or tap here to enter text.</w:t>
          </w:r>
        </w:sdtContent>
      </w:sdt>
    </w:p>
    <w:p w14:paraId="3DEB1A05" w14:textId="77777777" w:rsidR="009A10B8" w:rsidRDefault="009A10B8" w:rsidP="00C51527">
      <w:pPr>
        <w:pStyle w:val="BodyText"/>
        <w:tabs>
          <w:tab w:val="left" w:pos="5490"/>
        </w:tabs>
        <w:spacing w:line="360" w:lineRule="auto"/>
        <w:ind w:firstLine="720"/>
        <w:rPr>
          <w:rFonts w:asciiTheme="minorHAnsi" w:hAnsiTheme="minorHAnsi" w:cstheme="minorHAnsi"/>
          <w:sz w:val="22"/>
          <w:szCs w:val="22"/>
        </w:rPr>
      </w:pPr>
    </w:p>
    <w:p w14:paraId="5F0EBEF9" w14:textId="77777777" w:rsidR="002C3C3E" w:rsidRDefault="002C3C3E" w:rsidP="002C3C3E">
      <w:pPr>
        <w:pStyle w:val="BodyText"/>
        <w:tabs>
          <w:tab w:val="left" w:pos="5490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390FBB1F" w14:textId="77777777" w:rsidR="002C3C3E" w:rsidRDefault="002C3C3E" w:rsidP="002C3C3E">
      <w:pPr>
        <w:pStyle w:val="BodyText"/>
        <w:tabs>
          <w:tab w:val="left" w:pos="5490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4F867C0D" w14:textId="77777777" w:rsidR="00E03913" w:rsidRDefault="00E03913" w:rsidP="002C3C3E">
      <w:pPr>
        <w:pStyle w:val="BodyText"/>
        <w:tabs>
          <w:tab w:val="left" w:pos="5490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7880AF2F" w14:textId="77777777" w:rsidR="002C3C3E" w:rsidRDefault="002C3C3E" w:rsidP="002C3C3E">
      <w:pPr>
        <w:pStyle w:val="BodyText"/>
        <w:tabs>
          <w:tab w:val="left" w:pos="5490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27BE01D6" w14:textId="25BB8509" w:rsidR="00C51527" w:rsidRPr="00DE6CD1" w:rsidRDefault="00C51527" w:rsidP="002C3C3E">
      <w:pPr>
        <w:pStyle w:val="BodyText"/>
        <w:tabs>
          <w:tab w:val="left" w:pos="5490"/>
        </w:tabs>
        <w:spacing w:line="360" w:lineRule="auto"/>
        <w:rPr>
          <w:rFonts w:asciiTheme="minorHAnsi" w:hAnsiTheme="minorHAnsi" w:cstheme="minorHAnsi"/>
          <w:color w:val="4F6228" w:themeColor="accent3" w:themeShade="80"/>
          <w:sz w:val="22"/>
          <w:szCs w:val="22"/>
        </w:rPr>
      </w:pPr>
    </w:p>
    <w:p w14:paraId="6FF881FF" w14:textId="7797DE1F" w:rsidR="00C51527" w:rsidRDefault="003D2735" w:rsidP="00623450">
      <w:pPr>
        <w:pStyle w:val="Heading2"/>
        <w:rPr>
          <w:rFonts w:asciiTheme="minorHAnsi" w:hAnsiTheme="minorHAnsi" w:cstheme="minorHAnsi"/>
          <w:color w:val="4F6228" w:themeColor="accent3" w:themeShade="80"/>
          <w:spacing w:val="40"/>
          <w:w w:val="110"/>
          <w:sz w:val="22"/>
        </w:rPr>
      </w:pPr>
      <w:sdt>
        <w:sdtPr>
          <w:rPr>
            <w:rFonts w:asciiTheme="minorHAnsi" w:hAnsiTheme="minorHAnsi" w:cstheme="minorHAnsi"/>
            <w:color w:val="4F6228" w:themeColor="accent3" w:themeShade="80"/>
            <w:w w:val="110"/>
            <w:szCs w:val="20"/>
          </w:rPr>
          <w:id w:val="10666146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2286" w:rsidRPr="00DE6CD1">
            <w:rPr>
              <w:rFonts w:ascii="Segoe UI Symbol" w:eastAsia="MS Gothic" w:hAnsi="Segoe UI Symbol" w:cs="Segoe UI Symbol"/>
              <w:color w:val="4F6228" w:themeColor="accent3" w:themeShade="80"/>
              <w:w w:val="110"/>
              <w:szCs w:val="20"/>
            </w:rPr>
            <w:t>☐</w:t>
          </w:r>
        </w:sdtContent>
      </w:sdt>
      <w:r w:rsidR="001F7B37" w:rsidRPr="00DE6CD1">
        <w:rPr>
          <w:rFonts w:asciiTheme="minorHAnsi" w:hAnsiTheme="minorHAnsi" w:cstheme="minorHAnsi"/>
          <w:color w:val="4F6228" w:themeColor="accent3" w:themeShade="80"/>
          <w:w w:val="110"/>
          <w:szCs w:val="20"/>
        </w:rPr>
        <w:t xml:space="preserve"> Reduced</w:t>
      </w:r>
      <w:r w:rsidR="001F7B37" w:rsidRPr="001F7B37">
        <w:rPr>
          <w:rFonts w:asciiTheme="minorHAnsi" w:hAnsiTheme="minorHAnsi" w:cstheme="minorHAnsi"/>
          <w:color w:val="4F6228" w:themeColor="accent3" w:themeShade="80"/>
          <w:w w:val="110"/>
          <w:szCs w:val="20"/>
        </w:rPr>
        <w:t>-N</w:t>
      </w:r>
      <w:r w:rsidR="00F31508">
        <w:rPr>
          <w:rFonts w:asciiTheme="minorHAnsi" w:hAnsiTheme="minorHAnsi" w:cstheme="minorHAnsi"/>
          <w:color w:val="4F6228" w:themeColor="accent3" w:themeShade="80"/>
          <w:w w:val="110"/>
          <w:szCs w:val="20"/>
        </w:rPr>
        <w:t>itrogen Rate</w:t>
      </w:r>
      <w:r w:rsidR="001F7B37" w:rsidRPr="001F7B37">
        <w:rPr>
          <w:rFonts w:asciiTheme="minorHAnsi" w:hAnsiTheme="minorHAnsi" w:cstheme="minorHAnsi"/>
          <w:color w:val="4F6228" w:themeColor="accent3" w:themeShade="80"/>
          <w:w w:val="110"/>
          <w:szCs w:val="20"/>
        </w:rPr>
        <w:t xml:space="preserve"> </w:t>
      </w:r>
      <w:r w:rsidR="005C0D9C" w:rsidRPr="00DE79BF">
        <w:rPr>
          <w:rStyle w:val="Heading2Char"/>
          <w:rFonts w:asciiTheme="minorHAnsi" w:hAnsiTheme="minorHAnsi" w:cstheme="minorHAnsi"/>
          <w:color w:val="4F6228" w:themeColor="accent3" w:themeShade="80"/>
        </w:rPr>
        <w:t>(</w:t>
      </w:r>
      <w:r w:rsidR="005C0D9C" w:rsidRPr="00DE79BF">
        <w:rPr>
          <w:rStyle w:val="Heading2Char"/>
          <w:rFonts w:asciiTheme="minorHAnsi" w:hAnsiTheme="minorHAnsi" w:cstheme="minorHAnsi"/>
          <w:color w:val="4F6228" w:themeColor="accent3" w:themeShade="80"/>
          <w:sz w:val="22"/>
        </w:rPr>
        <w:t>maximum award of $6,000 per producer)</w:t>
      </w:r>
    </w:p>
    <w:p w14:paraId="7F7D9D79" w14:textId="77777777" w:rsidR="005C0D9C" w:rsidRPr="005C0D9C" w:rsidRDefault="005C0D9C" w:rsidP="005C0D9C">
      <w:pPr>
        <w:pStyle w:val="ListParagraph"/>
        <w:widowControl/>
        <w:numPr>
          <w:ilvl w:val="0"/>
          <w:numId w:val="3"/>
        </w:numPr>
        <w:autoSpaceDE/>
        <w:autoSpaceDN/>
        <w:spacing w:before="0" w:after="160" w:line="279" w:lineRule="auto"/>
        <w:contextualSpacing/>
        <w:rPr>
          <w:rFonts w:asciiTheme="minorHAnsi" w:hAnsiTheme="minorHAnsi" w:cstheme="minorHAnsi"/>
          <w:color w:val="4F6228" w:themeColor="accent3" w:themeShade="80"/>
        </w:rPr>
      </w:pPr>
      <w:r w:rsidRPr="005C0D9C">
        <w:rPr>
          <w:rFonts w:asciiTheme="minorHAnsi" w:hAnsiTheme="minorHAnsi" w:cstheme="minorHAnsi"/>
          <w:color w:val="4F6228" w:themeColor="accent3" w:themeShade="80"/>
        </w:rPr>
        <w:t>Requirements</w:t>
      </w:r>
    </w:p>
    <w:p w14:paraId="33E3A4C2" w14:textId="01ECE28E" w:rsidR="00F31508" w:rsidRDefault="00BC4983" w:rsidP="005C0D9C">
      <w:pPr>
        <w:pStyle w:val="ListParagraph"/>
        <w:widowControl/>
        <w:numPr>
          <w:ilvl w:val="1"/>
          <w:numId w:val="3"/>
        </w:numPr>
        <w:autoSpaceDE/>
        <w:autoSpaceDN/>
        <w:spacing w:before="0" w:after="160" w:line="279" w:lineRule="auto"/>
        <w:contextualSpacing/>
        <w:rPr>
          <w:rFonts w:asciiTheme="minorHAnsi" w:hAnsiTheme="minorHAnsi" w:cstheme="minorHAnsi"/>
          <w:color w:val="4F6228" w:themeColor="accent3" w:themeShade="80"/>
        </w:rPr>
      </w:pPr>
      <w:r>
        <w:rPr>
          <w:rFonts w:asciiTheme="minorHAnsi" w:hAnsiTheme="minorHAnsi" w:cstheme="minorHAnsi"/>
          <w:color w:val="4F6228" w:themeColor="accent3" w:themeShade="80"/>
        </w:rPr>
        <w:t xml:space="preserve">Three </w:t>
      </w:r>
      <w:r w:rsidR="00A76966">
        <w:rPr>
          <w:rFonts w:asciiTheme="minorHAnsi" w:hAnsiTheme="minorHAnsi" w:cstheme="minorHAnsi"/>
          <w:color w:val="4F6228" w:themeColor="accent3" w:themeShade="80"/>
        </w:rPr>
        <w:t>r</w:t>
      </w:r>
      <w:r w:rsidR="004A2E1B">
        <w:rPr>
          <w:rFonts w:asciiTheme="minorHAnsi" w:hAnsiTheme="minorHAnsi" w:cstheme="minorHAnsi"/>
          <w:color w:val="4F6228" w:themeColor="accent3" w:themeShade="80"/>
        </w:rPr>
        <w:t xml:space="preserve">educed N </w:t>
      </w:r>
      <w:r w:rsidR="00FF69CC">
        <w:rPr>
          <w:rFonts w:asciiTheme="minorHAnsi" w:hAnsiTheme="minorHAnsi" w:cstheme="minorHAnsi"/>
          <w:color w:val="4F6228" w:themeColor="accent3" w:themeShade="80"/>
        </w:rPr>
        <w:t>rate test strips, where the reduced</w:t>
      </w:r>
      <w:r w:rsidR="00C23603">
        <w:rPr>
          <w:rFonts w:asciiTheme="minorHAnsi" w:hAnsiTheme="minorHAnsi" w:cstheme="minorHAnsi"/>
          <w:color w:val="4F6228" w:themeColor="accent3" w:themeShade="80"/>
        </w:rPr>
        <w:t xml:space="preserve"> N rate is </w:t>
      </w:r>
      <w:r w:rsidR="00A73F59">
        <w:rPr>
          <w:rFonts w:asciiTheme="minorHAnsi" w:hAnsiTheme="minorHAnsi" w:cstheme="minorHAnsi"/>
          <w:color w:val="4F6228" w:themeColor="accent3" w:themeShade="80"/>
        </w:rPr>
        <w:t>20% less N tha</w:t>
      </w:r>
      <w:r w:rsidR="00C76BD0">
        <w:rPr>
          <w:rFonts w:asciiTheme="minorHAnsi" w:hAnsiTheme="minorHAnsi" w:cstheme="minorHAnsi"/>
          <w:color w:val="4F6228" w:themeColor="accent3" w:themeShade="80"/>
        </w:rPr>
        <w:t>n</w:t>
      </w:r>
      <w:r w:rsidR="00A73F59">
        <w:rPr>
          <w:rFonts w:asciiTheme="minorHAnsi" w:hAnsiTheme="minorHAnsi" w:cstheme="minorHAnsi"/>
          <w:color w:val="4F6228" w:themeColor="accent3" w:themeShade="80"/>
        </w:rPr>
        <w:t xml:space="preserve"> the current rate. </w:t>
      </w:r>
    </w:p>
    <w:p w14:paraId="110F1B0E" w14:textId="68B39517" w:rsidR="005C0D9C" w:rsidRPr="005C0D9C" w:rsidRDefault="00E71D17" w:rsidP="005C0D9C">
      <w:pPr>
        <w:pStyle w:val="ListParagraph"/>
        <w:widowControl/>
        <w:numPr>
          <w:ilvl w:val="1"/>
          <w:numId w:val="3"/>
        </w:numPr>
        <w:autoSpaceDE/>
        <w:autoSpaceDN/>
        <w:spacing w:before="0" w:after="160" w:line="279" w:lineRule="auto"/>
        <w:contextualSpacing/>
        <w:rPr>
          <w:rFonts w:asciiTheme="minorHAnsi" w:hAnsiTheme="minorHAnsi" w:cstheme="minorHAnsi"/>
          <w:color w:val="4F6228" w:themeColor="accent3" w:themeShade="80"/>
        </w:rPr>
      </w:pPr>
      <w:r>
        <w:rPr>
          <w:rFonts w:asciiTheme="minorHAnsi" w:hAnsiTheme="minorHAnsi" w:cstheme="minorHAnsi"/>
          <w:color w:val="4F6228" w:themeColor="accent3" w:themeShade="80"/>
        </w:rPr>
        <w:t>Required data collection:</w:t>
      </w:r>
    </w:p>
    <w:p w14:paraId="0B8D9160" w14:textId="06B28F35" w:rsidR="005C0D9C" w:rsidRPr="005C0D9C" w:rsidRDefault="005C0D9C" w:rsidP="005C0D9C">
      <w:pPr>
        <w:pStyle w:val="ListParagraph"/>
        <w:widowControl/>
        <w:numPr>
          <w:ilvl w:val="2"/>
          <w:numId w:val="3"/>
        </w:numPr>
        <w:autoSpaceDE/>
        <w:autoSpaceDN/>
        <w:spacing w:before="0" w:line="278" w:lineRule="auto"/>
        <w:contextualSpacing/>
        <w:rPr>
          <w:rFonts w:asciiTheme="minorHAnsi" w:hAnsiTheme="minorHAnsi" w:cstheme="minorHAnsi"/>
          <w:color w:val="4F6228" w:themeColor="accent3" w:themeShade="80"/>
        </w:rPr>
      </w:pPr>
      <w:r w:rsidRPr="005C0D9C">
        <w:rPr>
          <w:rFonts w:asciiTheme="minorHAnsi" w:hAnsiTheme="minorHAnsi" w:cstheme="minorHAnsi"/>
          <w:color w:val="4F6228" w:themeColor="accent3" w:themeShade="80"/>
        </w:rPr>
        <w:t>Routine soil test (</w:t>
      </w:r>
      <w:r w:rsidR="00BC4983">
        <w:rPr>
          <w:rFonts w:asciiTheme="minorHAnsi" w:hAnsiTheme="minorHAnsi" w:cstheme="minorHAnsi"/>
          <w:i/>
          <w:iCs/>
          <w:color w:val="4F6228" w:themeColor="accent3" w:themeShade="80"/>
        </w:rPr>
        <w:t>one</w:t>
      </w:r>
      <w:r w:rsidR="00BC4983" w:rsidRPr="005C0D9C">
        <w:rPr>
          <w:rFonts w:asciiTheme="minorHAnsi" w:hAnsiTheme="minorHAnsi" w:cstheme="minorHAnsi"/>
          <w:i/>
          <w:iCs/>
          <w:color w:val="4F6228" w:themeColor="accent3" w:themeShade="80"/>
        </w:rPr>
        <w:t xml:space="preserve"> </w:t>
      </w:r>
      <w:r w:rsidRPr="005C0D9C">
        <w:rPr>
          <w:rFonts w:asciiTheme="minorHAnsi" w:hAnsiTheme="minorHAnsi" w:cstheme="minorHAnsi"/>
          <w:i/>
          <w:iCs/>
          <w:color w:val="4F6228" w:themeColor="accent3" w:themeShade="80"/>
        </w:rPr>
        <w:t>sample/field</w:t>
      </w:r>
      <w:r w:rsidRPr="005C0D9C">
        <w:rPr>
          <w:rFonts w:asciiTheme="minorHAnsi" w:hAnsiTheme="minorHAnsi" w:cstheme="minorHAnsi"/>
          <w:color w:val="4F6228" w:themeColor="accent3" w:themeShade="80"/>
        </w:rPr>
        <w:t>)</w:t>
      </w:r>
    </w:p>
    <w:p w14:paraId="510EC692" w14:textId="2ADA3042" w:rsidR="005C0D9C" w:rsidRPr="005C0D9C" w:rsidRDefault="005C0D9C" w:rsidP="005C0D9C">
      <w:pPr>
        <w:pStyle w:val="ListParagraph"/>
        <w:widowControl/>
        <w:numPr>
          <w:ilvl w:val="2"/>
          <w:numId w:val="3"/>
        </w:numPr>
        <w:autoSpaceDE/>
        <w:autoSpaceDN/>
        <w:spacing w:before="0" w:line="278" w:lineRule="auto"/>
        <w:contextualSpacing/>
        <w:rPr>
          <w:rFonts w:asciiTheme="minorHAnsi" w:hAnsiTheme="minorHAnsi" w:cstheme="minorHAnsi"/>
          <w:color w:val="4F6228" w:themeColor="accent3" w:themeShade="80"/>
        </w:rPr>
      </w:pPr>
      <w:r w:rsidRPr="005C0D9C">
        <w:rPr>
          <w:rFonts w:asciiTheme="minorHAnsi" w:hAnsiTheme="minorHAnsi" w:cstheme="minorHAnsi"/>
          <w:color w:val="4F6228" w:themeColor="accent3" w:themeShade="80"/>
        </w:rPr>
        <w:t>Pre-plant nitrate and ammonium (</w:t>
      </w:r>
      <w:r w:rsidR="00BC4983">
        <w:rPr>
          <w:rFonts w:asciiTheme="minorHAnsi" w:hAnsiTheme="minorHAnsi" w:cstheme="minorHAnsi"/>
          <w:i/>
          <w:iCs/>
          <w:color w:val="4F6228" w:themeColor="accent3" w:themeShade="80"/>
        </w:rPr>
        <w:t>one</w:t>
      </w:r>
      <w:r w:rsidR="00BC4983" w:rsidRPr="005C0D9C">
        <w:rPr>
          <w:rFonts w:asciiTheme="minorHAnsi" w:hAnsiTheme="minorHAnsi" w:cstheme="minorHAnsi"/>
          <w:i/>
          <w:iCs/>
          <w:color w:val="4F6228" w:themeColor="accent3" w:themeShade="80"/>
        </w:rPr>
        <w:t xml:space="preserve"> </w:t>
      </w:r>
      <w:r w:rsidRPr="005C0D9C">
        <w:rPr>
          <w:rFonts w:asciiTheme="minorHAnsi" w:hAnsiTheme="minorHAnsi" w:cstheme="minorHAnsi"/>
          <w:i/>
          <w:iCs/>
          <w:color w:val="4F6228" w:themeColor="accent3" w:themeShade="80"/>
        </w:rPr>
        <w:t>sample</w:t>
      </w:r>
      <w:r w:rsidR="005617E3">
        <w:rPr>
          <w:rFonts w:asciiTheme="minorHAnsi" w:hAnsiTheme="minorHAnsi" w:cstheme="minorHAnsi"/>
          <w:i/>
          <w:iCs/>
          <w:color w:val="4F6228" w:themeColor="accent3" w:themeShade="80"/>
        </w:rPr>
        <w:t>s</w:t>
      </w:r>
      <w:r w:rsidRPr="005C0D9C">
        <w:rPr>
          <w:rFonts w:asciiTheme="minorHAnsi" w:hAnsiTheme="minorHAnsi" w:cstheme="minorHAnsi"/>
          <w:i/>
          <w:iCs/>
          <w:color w:val="4F6228" w:themeColor="accent3" w:themeShade="80"/>
        </w:rPr>
        <w:t>/</w:t>
      </w:r>
      <w:r w:rsidR="002E02D4">
        <w:rPr>
          <w:rFonts w:asciiTheme="minorHAnsi" w:hAnsiTheme="minorHAnsi" w:cstheme="minorHAnsi"/>
          <w:i/>
          <w:iCs/>
          <w:color w:val="4F6228" w:themeColor="accent3" w:themeShade="80"/>
        </w:rPr>
        <w:t>field</w:t>
      </w:r>
      <w:r w:rsidRPr="005C0D9C">
        <w:rPr>
          <w:rFonts w:asciiTheme="minorHAnsi" w:hAnsiTheme="minorHAnsi" w:cstheme="minorHAnsi"/>
          <w:i/>
          <w:iCs/>
          <w:color w:val="4F6228" w:themeColor="accent3" w:themeShade="80"/>
        </w:rPr>
        <w:t xml:space="preserve"> at 0-1’ and 1-2’)</w:t>
      </w:r>
    </w:p>
    <w:p w14:paraId="3EE4BFCE" w14:textId="24E75379" w:rsidR="005C0D9C" w:rsidRPr="000F5E4D" w:rsidRDefault="000F5E4D" w:rsidP="000F5E4D">
      <w:pPr>
        <w:pStyle w:val="ListParagraph"/>
        <w:numPr>
          <w:ilvl w:val="2"/>
          <w:numId w:val="3"/>
        </w:numPr>
        <w:spacing w:after="160" w:line="279" w:lineRule="auto"/>
        <w:contextualSpacing/>
        <w:rPr>
          <w:rFonts w:asciiTheme="minorHAnsi" w:hAnsiTheme="minorHAnsi" w:cstheme="minorBidi"/>
          <w:color w:val="4F6228" w:themeColor="accent3" w:themeShade="80"/>
        </w:rPr>
      </w:pPr>
      <w:r w:rsidRPr="00E004D5">
        <w:rPr>
          <w:rFonts w:asciiTheme="minorHAnsi" w:hAnsiTheme="minorHAnsi" w:cstheme="minorBidi"/>
          <w:color w:val="4F6228" w:themeColor="accent3" w:themeShade="80"/>
        </w:rPr>
        <w:t>Pre-sidedress soil nitrate and ammonium IF nitrogen will be going out at sidedress timing </w:t>
      </w:r>
      <w:r w:rsidR="005C0D9C" w:rsidRPr="000F5E4D">
        <w:rPr>
          <w:rFonts w:asciiTheme="minorHAnsi" w:hAnsiTheme="minorHAnsi" w:cstheme="minorHAnsi"/>
          <w:color w:val="4F6228" w:themeColor="accent3" w:themeShade="80"/>
        </w:rPr>
        <w:t>(</w:t>
      </w:r>
      <w:r w:rsidR="00BC4983">
        <w:rPr>
          <w:rFonts w:asciiTheme="minorHAnsi" w:hAnsiTheme="minorHAnsi" w:cstheme="minorHAnsi"/>
          <w:i/>
          <w:iCs/>
          <w:color w:val="4F6228" w:themeColor="accent3" w:themeShade="80"/>
        </w:rPr>
        <w:t>three</w:t>
      </w:r>
      <w:r w:rsidR="005C0D9C" w:rsidRPr="000F5E4D">
        <w:rPr>
          <w:rFonts w:asciiTheme="minorHAnsi" w:hAnsiTheme="minorHAnsi" w:cstheme="minorHAnsi"/>
          <w:i/>
          <w:iCs/>
          <w:color w:val="4F6228" w:themeColor="accent3" w:themeShade="80"/>
        </w:rPr>
        <w:t xml:space="preserve"> sample</w:t>
      </w:r>
      <w:r w:rsidR="00985F18" w:rsidRPr="000F5E4D">
        <w:rPr>
          <w:rFonts w:asciiTheme="minorHAnsi" w:hAnsiTheme="minorHAnsi" w:cstheme="minorHAnsi"/>
          <w:i/>
          <w:iCs/>
          <w:color w:val="4F6228" w:themeColor="accent3" w:themeShade="80"/>
        </w:rPr>
        <w:t>s</w:t>
      </w:r>
      <w:r w:rsidR="005C0D9C" w:rsidRPr="000F5E4D">
        <w:rPr>
          <w:rFonts w:asciiTheme="minorHAnsi" w:hAnsiTheme="minorHAnsi" w:cstheme="minorHAnsi"/>
          <w:i/>
          <w:iCs/>
          <w:color w:val="4F6228" w:themeColor="accent3" w:themeShade="80"/>
        </w:rPr>
        <w:t>/</w:t>
      </w:r>
      <w:r w:rsidR="00104478" w:rsidRPr="000F5E4D">
        <w:rPr>
          <w:rFonts w:asciiTheme="minorHAnsi" w:hAnsiTheme="minorHAnsi" w:cstheme="minorHAnsi"/>
          <w:i/>
          <w:iCs/>
          <w:color w:val="4F6228" w:themeColor="accent3" w:themeShade="80"/>
        </w:rPr>
        <w:t>field</w:t>
      </w:r>
      <w:r w:rsidR="001D489C" w:rsidRPr="000F5E4D">
        <w:rPr>
          <w:rFonts w:asciiTheme="minorHAnsi" w:hAnsiTheme="minorHAnsi" w:cstheme="minorHAnsi"/>
          <w:i/>
          <w:iCs/>
          <w:color w:val="4F6228" w:themeColor="accent3" w:themeShade="80"/>
        </w:rPr>
        <w:t xml:space="preserve"> </w:t>
      </w:r>
      <w:r w:rsidR="005C0D9C" w:rsidRPr="000F5E4D">
        <w:rPr>
          <w:rFonts w:asciiTheme="minorHAnsi" w:hAnsiTheme="minorHAnsi" w:cstheme="minorHAnsi"/>
          <w:i/>
          <w:iCs/>
          <w:color w:val="4F6228" w:themeColor="accent3" w:themeShade="80"/>
        </w:rPr>
        <w:t>at 0-1’</w:t>
      </w:r>
      <w:r w:rsidR="005C0D9C" w:rsidRPr="000F5E4D">
        <w:rPr>
          <w:rFonts w:asciiTheme="minorHAnsi" w:hAnsiTheme="minorHAnsi" w:cstheme="minorHAnsi"/>
          <w:color w:val="4F6228" w:themeColor="accent3" w:themeShade="80"/>
        </w:rPr>
        <w:t>)</w:t>
      </w:r>
    </w:p>
    <w:p w14:paraId="3D14D514" w14:textId="77777777" w:rsidR="005C0D9C" w:rsidRPr="005C0D9C" w:rsidRDefault="005C0D9C" w:rsidP="005C0D9C">
      <w:pPr>
        <w:pStyle w:val="ListParagraph"/>
        <w:widowControl/>
        <w:numPr>
          <w:ilvl w:val="2"/>
          <w:numId w:val="3"/>
        </w:numPr>
        <w:autoSpaceDE/>
        <w:autoSpaceDN/>
        <w:spacing w:before="0" w:line="278" w:lineRule="auto"/>
        <w:contextualSpacing/>
        <w:rPr>
          <w:rFonts w:asciiTheme="minorHAnsi" w:hAnsiTheme="minorHAnsi" w:cstheme="minorHAnsi"/>
          <w:color w:val="4F6228" w:themeColor="accent3" w:themeShade="80"/>
        </w:rPr>
      </w:pPr>
      <w:r w:rsidRPr="005C0D9C">
        <w:rPr>
          <w:rFonts w:asciiTheme="minorHAnsi" w:hAnsiTheme="minorHAnsi" w:cstheme="minorHAnsi"/>
          <w:color w:val="4F6228" w:themeColor="accent3" w:themeShade="80"/>
        </w:rPr>
        <w:t>Yield (</w:t>
      </w:r>
      <w:r w:rsidRPr="005C0D9C">
        <w:rPr>
          <w:rFonts w:asciiTheme="minorHAnsi" w:hAnsiTheme="minorHAnsi" w:cstheme="minorHAnsi"/>
          <w:i/>
          <w:iCs/>
          <w:color w:val="4F6228" w:themeColor="accent3" w:themeShade="80"/>
        </w:rPr>
        <w:t>measured with calibrated yield monitor or weigh wagon</w:t>
      </w:r>
      <w:r w:rsidRPr="005C0D9C">
        <w:rPr>
          <w:rFonts w:asciiTheme="minorHAnsi" w:hAnsiTheme="minorHAnsi" w:cstheme="minorHAnsi"/>
          <w:color w:val="4F6228" w:themeColor="accent3" w:themeShade="80"/>
        </w:rPr>
        <w:t>)</w:t>
      </w:r>
    </w:p>
    <w:p w14:paraId="633F2E0A" w14:textId="5E03B3A7" w:rsidR="005C0D9C" w:rsidRPr="005C0D9C" w:rsidRDefault="005C0D9C" w:rsidP="005C0D9C">
      <w:pPr>
        <w:pStyle w:val="ListParagraph"/>
        <w:widowControl/>
        <w:numPr>
          <w:ilvl w:val="2"/>
          <w:numId w:val="3"/>
        </w:numPr>
        <w:autoSpaceDE/>
        <w:autoSpaceDN/>
        <w:spacing w:before="0" w:line="278" w:lineRule="auto"/>
        <w:contextualSpacing/>
        <w:rPr>
          <w:rFonts w:asciiTheme="minorHAnsi" w:hAnsiTheme="minorHAnsi" w:cstheme="minorHAnsi"/>
          <w:color w:val="4F6228" w:themeColor="accent3" w:themeShade="80"/>
        </w:rPr>
      </w:pPr>
      <w:r w:rsidRPr="005C0D9C">
        <w:rPr>
          <w:rFonts w:asciiTheme="minorHAnsi" w:hAnsiTheme="minorHAnsi" w:cstheme="minorHAnsi"/>
          <w:color w:val="4F6228" w:themeColor="accent3" w:themeShade="80"/>
        </w:rPr>
        <w:t xml:space="preserve">Field history </w:t>
      </w:r>
      <w:r w:rsidR="00BC4983">
        <w:rPr>
          <w:rFonts w:asciiTheme="minorHAnsi" w:hAnsiTheme="minorHAnsi" w:cstheme="minorHAnsi"/>
          <w:color w:val="4F6228" w:themeColor="accent3" w:themeShade="80"/>
        </w:rPr>
        <w:t>and</w:t>
      </w:r>
      <w:r w:rsidRPr="005C0D9C">
        <w:rPr>
          <w:rFonts w:asciiTheme="minorHAnsi" w:hAnsiTheme="minorHAnsi" w:cstheme="minorHAnsi"/>
          <w:color w:val="4F6228" w:themeColor="accent3" w:themeShade="80"/>
        </w:rPr>
        <w:t xml:space="preserve"> management data (</w:t>
      </w:r>
      <w:r w:rsidRPr="005C0D9C">
        <w:rPr>
          <w:rFonts w:asciiTheme="minorHAnsi" w:hAnsiTheme="minorHAnsi" w:cstheme="minorHAnsi"/>
          <w:i/>
          <w:iCs/>
          <w:color w:val="4F6228" w:themeColor="accent3" w:themeShade="80"/>
        </w:rPr>
        <w:t>data collection survey will be provided</w:t>
      </w:r>
      <w:r w:rsidRPr="005C0D9C">
        <w:rPr>
          <w:rFonts w:asciiTheme="minorHAnsi" w:hAnsiTheme="minorHAnsi" w:cstheme="minorHAnsi"/>
          <w:color w:val="4F6228" w:themeColor="accent3" w:themeShade="80"/>
        </w:rPr>
        <w:t xml:space="preserve">) </w:t>
      </w:r>
    </w:p>
    <w:p w14:paraId="773B82AC" w14:textId="61CC7E2C" w:rsidR="005C0D9C" w:rsidRPr="005C0D9C" w:rsidRDefault="005C0D9C" w:rsidP="005C0D9C">
      <w:pPr>
        <w:pStyle w:val="ListParagraph"/>
        <w:widowControl/>
        <w:numPr>
          <w:ilvl w:val="2"/>
          <w:numId w:val="3"/>
        </w:numPr>
        <w:autoSpaceDE/>
        <w:autoSpaceDN/>
        <w:spacing w:before="0" w:line="278" w:lineRule="auto"/>
        <w:contextualSpacing/>
        <w:rPr>
          <w:rFonts w:asciiTheme="minorHAnsi" w:hAnsiTheme="minorHAnsi" w:cstheme="minorHAnsi"/>
          <w:color w:val="4F6228" w:themeColor="accent3" w:themeShade="80"/>
        </w:rPr>
      </w:pPr>
      <w:r w:rsidRPr="005C0D9C">
        <w:rPr>
          <w:rFonts w:asciiTheme="minorHAnsi" w:hAnsiTheme="minorHAnsi" w:cstheme="minorHAnsi"/>
          <w:color w:val="4F6228" w:themeColor="accent3" w:themeShade="80"/>
        </w:rPr>
        <w:t>Manure analysis (</w:t>
      </w:r>
      <w:r w:rsidR="00BC4983">
        <w:rPr>
          <w:rFonts w:asciiTheme="minorHAnsi" w:hAnsiTheme="minorHAnsi" w:cstheme="minorHAnsi"/>
          <w:i/>
          <w:iCs/>
          <w:color w:val="4F6228" w:themeColor="accent3" w:themeShade="80"/>
        </w:rPr>
        <w:t>one</w:t>
      </w:r>
      <w:r w:rsidR="006D77EB">
        <w:rPr>
          <w:rFonts w:asciiTheme="minorHAnsi" w:hAnsiTheme="minorHAnsi" w:cstheme="minorHAnsi"/>
          <w:i/>
          <w:iCs/>
          <w:color w:val="4F6228" w:themeColor="accent3" w:themeShade="80"/>
        </w:rPr>
        <w:t xml:space="preserve"> sample per application if manure applied during crop year</w:t>
      </w:r>
      <w:r w:rsidR="00D809FC">
        <w:rPr>
          <w:rFonts w:asciiTheme="minorHAnsi" w:hAnsiTheme="minorHAnsi" w:cstheme="minorHAnsi"/>
          <w:i/>
          <w:iCs/>
          <w:color w:val="4F6228" w:themeColor="accent3" w:themeShade="80"/>
        </w:rPr>
        <w:t>)</w:t>
      </w:r>
    </w:p>
    <w:p w14:paraId="266AF877" w14:textId="4DCA7D21" w:rsidR="002355DA" w:rsidRPr="000E74A1" w:rsidRDefault="002355DA" w:rsidP="002355DA">
      <w:pPr>
        <w:pStyle w:val="ListParagraph"/>
        <w:widowControl/>
        <w:numPr>
          <w:ilvl w:val="2"/>
          <w:numId w:val="3"/>
        </w:numPr>
        <w:autoSpaceDE/>
        <w:autoSpaceDN/>
        <w:spacing w:before="0" w:after="160" w:line="279" w:lineRule="auto"/>
        <w:contextualSpacing/>
        <w:rPr>
          <w:rFonts w:asciiTheme="minorHAnsi" w:hAnsiTheme="minorHAnsi" w:cstheme="minorHAnsi"/>
          <w:color w:val="4F6228" w:themeColor="accent3" w:themeShade="80"/>
        </w:rPr>
      </w:pPr>
      <w:r w:rsidRPr="000E74A1">
        <w:rPr>
          <w:rFonts w:asciiTheme="minorHAnsi" w:hAnsiTheme="minorHAnsi" w:cstheme="minorHAnsi"/>
          <w:color w:val="4F6228" w:themeColor="accent3" w:themeShade="80"/>
        </w:rPr>
        <w:t xml:space="preserve">Cover crop sample and analysis if cover </w:t>
      </w:r>
      <w:proofErr w:type="gramStart"/>
      <w:r w:rsidRPr="000E74A1">
        <w:rPr>
          <w:rFonts w:asciiTheme="minorHAnsi" w:hAnsiTheme="minorHAnsi" w:cstheme="minorHAnsi"/>
          <w:color w:val="4F6228" w:themeColor="accent3" w:themeShade="80"/>
        </w:rPr>
        <w:t>crop</w:t>
      </w:r>
      <w:proofErr w:type="gramEnd"/>
      <w:r w:rsidRPr="000E74A1">
        <w:rPr>
          <w:rFonts w:asciiTheme="minorHAnsi" w:hAnsiTheme="minorHAnsi" w:cstheme="minorHAnsi"/>
          <w:color w:val="4F6228" w:themeColor="accent3" w:themeShade="80"/>
        </w:rPr>
        <w:t xml:space="preserve"> grown on that field</w:t>
      </w:r>
      <w:r>
        <w:rPr>
          <w:rFonts w:asciiTheme="minorHAnsi" w:hAnsiTheme="minorHAnsi" w:cstheme="minorHAnsi"/>
          <w:color w:val="4F6228" w:themeColor="accent3" w:themeShade="80"/>
        </w:rPr>
        <w:t xml:space="preserve"> </w:t>
      </w:r>
      <w:r w:rsidRPr="00DE6CD1">
        <w:rPr>
          <w:rFonts w:asciiTheme="minorHAnsi" w:hAnsiTheme="minorHAnsi" w:cstheme="minorHAnsi"/>
          <w:i/>
          <w:iCs/>
          <w:color w:val="4F6228" w:themeColor="accent3" w:themeShade="80"/>
        </w:rPr>
        <w:t>(</w:t>
      </w:r>
      <w:r w:rsidR="00BC4983">
        <w:rPr>
          <w:rFonts w:asciiTheme="minorHAnsi" w:hAnsiTheme="minorHAnsi" w:cstheme="minorHAnsi"/>
          <w:i/>
          <w:iCs/>
          <w:color w:val="4F6228" w:themeColor="accent3" w:themeShade="80"/>
        </w:rPr>
        <w:t>one</w:t>
      </w:r>
      <w:r w:rsidRPr="00DE6CD1">
        <w:rPr>
          <w:rFonts w:asciiTheme="minorHAnsi" w:hAnsiTheme="minorHAnsi" w:cstheme="minorHAnsi"/>
          <w:i/>
          <w:iCs/>
          <w:color w:val="4F6228" w:themeColor="accent3" w:themeShade="80"/>
        </w:rPr>
        <w:t xml:space="preserve"> sample</w:t>
      </w:r>
      <w:r w:rsidR="00AA4812">
        <w:rPr>
          <w:rFonts w:asciiTheme="minorHAnsi" w:hAnsiTheme="minorHAnsi" w:cstheme="minorHAnsi"/>
          <w:i/>
          <w:iCs/>
          <w:color w:val="4F6228" w:themeColor="accent3" w:themeShade="80"/>
        </w:rPr>
        <w:t>/</w:t>
      </w:r>
      <w:r w:rsidRPr="00DE6CD1">
        <w:rPr>
          <w:rFonts w:asciiTheme="minorHAnsi" w:hAnsiTheme="minorHAnsi" w:cstheme="minorHAnsi"/>
          <w:i/>
          <w:iCs/>
          <w:color w:val="4F6228" w:themeColor="accent3" w:themeShade="80"/>
        </w:rPr>
        <w:t>field)</w:t>
      </w:r>
    </w:p>
    <w:p w14:paraId="7E9D5FEE" w14:textId="2490CF23" w:rsidR="005C0D9C" w:rsidRPr="005C0D9C" w:rsidRDefault="005C0D9C" w:rsidP="005C0D9C">
      <w:pPr>
        <w:pStyle w:val="ListParagraph"/>
        <w:widowControl/>
        <w:numPr>
          <w:ilvl w:val="2"/>
          <w:numId w:val="3"/>
        </w:numPr>
        <w:autoSpaceDE/>
        <w:autoSpaceDN/>
        <w:spacing w:before="0" w:line="278" w:lineRule="auto"/>
        <w:contextualSpacing/>
        <w:rPr>
          <w:rFonts w:asciiTheme="minorHAnsi" w:hAnsiTheme="minorHAnsi" w:cstheme="minorHAnsi"/>
          <w:color w:val="4F6228" w:themeColor="accent3" w:themeShade="80"/>
        </w:rPr>
      </w:pPr>
      <w:r w:rsidRPr="005C0D9C">
        <w:rPr>
          <w:rFonts w:asciiTheme="minorHAnsi" w:hAnsiTheme="minorHAnsi" w:cstheme="minorHAnsi"/>
          <w:color w:val="4F6228" w:themeColor="accent3" w:themeShade="80"/>
        </w:rPr>
        <w:t>Irrigation nitrogen content (</w:t>
      </w:r>
      <w:r w:rsidR="00BC4983">
        <w:rPr>
          <w:rFonts w:asciiTheme="minorHAnsi" w:hAnsiTheme="minorHAnsi" w:cstheme="minorHAnsi"/>
          <w:i/>
          <w:iCs/>
          <w:color w:val="4F6228" w:themeColor="accent3" w:themeShade="80"/>
        </w:rPr>
        <w:t>one</w:t>
      </w:r>
      <w:r w:rsidR="00BC4983" w:rsidRPr="00AA4812">
        <w:rPr>
          <w:rFonts w:asciiTheme="minorHAnsi" w:hAnsiTheme="minorHAnsi" w:cstheme="minorHAnsi"/>
          <w:i/>
          <w:iCs/>
          <w:color w:val="4F6228" w:themeColor="accent3" w:themeShade="80"/>
        </w:rPr>
        <w:t xml:space="preserve"> </w:t>
      </w:r>
      <w:r w:rsidR="006E118F" w:rsidRPr="00AA4812">
        <w:rPr>
          <w:rFonts w:asciiTheme="minorHAnsi" w:hAnsiTheme="minorHAnsi" w:cstheme="minorHAnsi"/>
          <w:i/>
          <w:iCs/>
          <w:color w:val="4F6228" w:themeColor="accent3" w:themeShade="80"/>
        </w:rPr>
        <w:t xml:space="preserve">sample/field </w:t>
      </w:r>
      <w:r w:rsidRPr="00AA4812">
        <w:rPr>
          <w:rFonts w:asciiTheme="minorHAnsi" w:hAnsiTheme="minorHAnsi" w:cstheme="minorHAnsi"/>
          <w:i/>
          <w:iCs/>
          <w:color w:val="4F6228" w:themeColor="accent3" w:themeShade="80"/>
        </w:rPr>
        <w:t>for irrigated fields</w:t>
      </w:r>
      <w:r w:rsidRPr="005C0D9C">
        <w:rPr>
          <w:rFonts w:asciiTheme="minorHAnsi" w:hAnsiTheme="minorHAnsi" w:cstheme="minorHAnsi"/>
          <w:color w:val="4F6228" w:themeColor="accent3" w:themeShade="80"/>
        </w:rPr>
        <w:t>)</w:t>
      </w:r>
    </w:p>
    <w:p w14:paraId="34B42F0C" w14:textId="59DF9FEE" w:rsidR="005C0D9C" w:rsidRPr="005C0D9C" w:rsidRDefault="005C0D9C" w:rsidP="005C0D9C">
      <w:pPr>
        <w:pStyle w:val="ListParagraph"/>
        <w:widowControl/>
        <w:numPr>
          <w:ilvl w:val="1"/>
          <w:numId w:val="3"/>
        </w:numPr>
        <w:autoSpaceDE/>
        <w:autoSpaceDN/>
        <w:spacing w:before="0" w:after="160" w:line="276" w:lineRule="auto"/>
        <w:contextualSpacing/>
        <w:rPr>
          <w:rFonts w:asciiTheme="minorHAnsi" w:hAnsiTheme="minorHAnsi" w:cstheme="minorHAnsi"/>
          <w:color w:val="4F6228" w:themeColor="accent3" w:themeShade="80"/>
        </w:rPr>
      </w:pPr>
      <w:r w:rsidRPr="005C0D9C">
        <w:rPr>
          <w:rFonts w:asciiTheme="minorHAnsi" w:hAnsiTheme="minorHAnsi" w:cstheme="minorHAnsi"/>
          <w:color w:val="4F6228" w:themeColor="accent3" w:themeShade="80"/>
        </w:rPr>
        <w:t>Eligible to explore additional pieces of data, as long as budget allows (ex: cover crop forage quality, whole plant N content, leaf tissue samples, soil health metrics, etc.)</w:t>
      </w:r>
    </w:p>
    <w:p w14:paraId="2BA01544" w14:textId="1FA81A79" w:rsidR="00C51527" w:rsidRPr="005C0D9C" w:rsidRDefault="00C51527" w:rsidP="00DF1E07">
      <w:pPr>
        <w:pStyle w:val="BodyText"/>
        <w:spacing w:before="73"/>
        <w:rPr>
          <w:rFonts w:asciiTheme="minorHAnsi" w:hAnsiTheme="minorHAnsi" w:cstheme="minorHAnsi"/>
          <w:b/>
          <w:bCs/>
          <w:sz w:val="22"/>
          <w:szCs w:val="22"/>
        </w:rPr>
      </w:pPr>
      <w:r w:rsidRPr="005C0D9C">
        <w:rPr>
          <w:rFonts w:asciiTheme="minorHAnsi" w:hAnsiTheme="minorHAnsi" w:cstheme="minorHAnsi"/>
          <w:b/>
          <w:bCs/>
          <w:sz w:val="22"/>
          <w:szCs w:val="22"/>
        </w:rPr>
        <w:t>How many agricultural producers will be part of this proposed project? Please list the likely participants.</w:t>
      </w:r>
      <w:r w:rsidR="00CC636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CC6367" w:rsidRPr="00CC6367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If </w:t>
      </w:r>
      <w:proofErr w:type="gramStart"/>
      <w:r w:rsidR="00CC6367" w:rsidRPr="00CC6367">
        <w:rPr>
          <w:rFonts w:asciiTheme="minorHAnsi" w:hAnsiTheme="minorHAnsi" w:cstheme="minorHAnsi"/>
          <w:b/>
          <w:bCs/>
          <w:i/>
          <w:iCs/>
          <w:sz w:val="22"/>
          <w:szCs w:val="22"/>
        </w:rPr>
        <w:t>not</w:t>
      </w:r>
      <w:proofErr w:type="gramEnd"/>
      <w:r w:rsidR="00CC6367" w:rsidRPr="00CC6367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all cooperating producers have been identified, please provide your best estimate. The list may be revised before the final application is submitted.</w:t>
      </w:r>
    </w:p>
    <w:p w14:paraId="375C8E79" w14:textId="77777777" w:rsidR="00C51527" w:rsidRDefault="003D2735" w:rsidP="00C51527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070617578"/>
          <w:placeholder>
            <w:docPart w:val="2425DA9AA53E4D46B5ACBEC3E52789D3"/>
          </w:placeholder>
          <w:showingPlcHdr/>
          <w:text/>
        </w:sdtPr>
        <w:sdtEndPr/>
        <w:sdtContent>
          <w:r w:rsidR="00C51527" w:rsidRPr="00242A22">
            <w:rPr>
              <w:rStyle w:val="PlaceholderText"/>
              <w:rFonts w:asciiTheme="minorHAnsi" w:hAnsiTheme="minorHAnsi" w:cstheme="minorHAnsi"/>
              <w:color w:val="auto"/>
              <w:sz w:val="22"/>
              <w:szCs w:val="22"/>
            </w:rPr>
            <w:t>Click or tap here to enter text.</w:t>
          </w:r>
        </w:sdtContent>
      </w:sdt>
    </w:p>
    <w:p w14:paraId="0A9ED45B" w14:textId="77777777" w:rsidR="00BD650A" w:rsidRPr="00F5347B" w:rsidRDefault="00BD650A" w:rsidP="00C51527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</w:p>
    <w:p w14:paraId="26D897C0" w14:textId="77777777" w:rsidR="009A747A" w:rsidRPr="005D2365" w:rsidRDefault="009A747A" w:rsidP="009A747A">
      <w:pPr>
        <w:pStyle w:val="BodyText"/>
        <w:spacing w:before="73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Is there a specific field, crop rotation, or management system you are interested in investigating? </w:t>
      </w:r>
    </w:p>
    <w:p w14:paraId="49395E6F" w14:textId="77777777" w:rsidR="00C51527" w:rsidRDefault="003D2735" w:rsidP="00C51527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728523731"/>
          <w:placeholder>
            <w:docPart w:val="B6E70EAAB3124914892DC90B57633148"/>
          </w:placeholder>
          <w:showingPlcHdr/>
          <w:text/>
        </w:sdtPr>
        <w:sdtEndPr/>
        <w:sdtContent>
          <w:r w:rsidR="00C51527" w:rsidRPr="00242A22">
            <w:rPr>
              <w:rStyle w:val="PlaceholderText"/>
              <w:rFonts w:asciiTheme="minorHAnsi" w:hAnsiTheme="minorHAnsi" w:cstheme="minorHAnsi"/>
              <w:color w:val="auto"/>
              <w:sz w:val="22"/>
              <w:szCs w:val="22"/>
            </w:rPr>
            <w:t>Click or tap here to enter text.</w:t>
          </w:r>
        </w:sdtContent>
      </w:sdt>
    </w:p>
    <w:p w14:paraId="69832D86" w14:textId="77777777" w:rsidR="00BD650A" w:rsidRPr="00F5347B" w:rsidRDefault="00BD650A" w:rsidP="00C51527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</w:p>
    <w:p w14:paraId="38E89EB8" w14:textId="79F5A236" w:rsidR="00C51527" w:rsidRPr="005C0D9C" w:rsidRDefault="00C51527" w:rsidP="00DF1E07">
      <w:pPr>
        <w:pStyle w:val="BodyText"/>
        <w:spacing w:before="73"/>
        <w:rPr>
          <w:rFonts w:asciiTheme="minorHAnsi" w:hAnsiTheme="minorHAnsi" w:cstheme="minorHAnsi"/>
          <w:b/>
          <w:bCs/>
          <w:sz w:val="22"/>
          <w:szCs w:val="22"/>
        </w:rPr>
      </w:pPr>
      <w:r w:rsidRPr="005C0D9C">
        <w:rPr>
          <w:rFonts w:asciiTheme="minorHAnsi" w:hAnsiTheme="minorHAnsi" w:cstheme="minorHAnsi"/>
          <w:b/>
          <w:bCs/>
          <w:sz w:val="22"/>
          <w:szCs w:val="22"/>
        </w:rPr>
        <w:t xml:space="preserve">What nitrogen rates do you propose to use? </w:t>
      </w:r>
      <w:r w:rsidR="004D0718">
        <w:rPr>
          <w:rFonts w:asciiTheme="minorHAnsi" w:hAnsiTheme="minorHAnsi" w:cstheme="minorHAnsi"/>
          <w:b/>
          <w:bCs/>
          <w:sz w:val="22"/>
          <w:szCs w:val="22"/>
        </w:rPr>
        <w:t xml:space="preserve">Reduced rate should be at least a 20% reduction from standard rate. </w:t>
      </w:r>
    </w:p>
    <w:p w14:paraId="4F1DBCE1" w14:textId="77777777" w:rsidR="00C51527" w:rsidRDefault="003D2735" w:rsidP="00C51527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893272781"/>
          <w:placeholder>
            <w:docPart w:val="33968113B12D42D3B4D46357BB833203"/>
          </w:placeholder>
          <w:showingPlcHdr/>
        </w:sdtPr>
        <w:sdtEndPr/>
        <w:sdtContent>
          <w:r w:rsidR="00C51527" w:rsidRPr="00242A22">
            <w:rPr>
              <w:rStyle w:val="PlaceholderText"/>
              <w:rFonts w:asciiTheme="minorHAnsi" w:hAnsiTheme="minorHAnsi" w:cstheme="minorHAnsi"/>
              <w:color w:val="auto"/>
              <w:sz w:val="22"/>
              <w:szCs w:val="22"/>
            </w:rPr>
            <w:t>Click or tap here to enter text.</w:t>
          </w:r>
        </w:sdtContent>
      </w:sdt>
    </w:p>
    <w:p w14:paraId="1DE19CA3" w14:textId="77777777" w:rsidR="00BD650A" w:rsidRPr="00F5347B" w:rsidRDefault="00BD650A" w:rsidP="00C51527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</w:p>
    <w:p w14:paraId="48D8E603" w14:textId="77777777" w:rsidR="00C51527" w:rsidRPr="00DF6ACE" w:rsidRDefault="00C51527" w:rsidP="00DF1E07">
      <w:pPr>
        <w:pStyle w:val="BodyText"/>
        <w:spacing w:before="73"/>
        <w:rPr>
          <w:rFonts w:asciiTheme="minorHAnsi" w:hAnsiTheme="minorHAnsi" w:cstheme="minorHAnsi"/>
          <w:b/>
          <w:bCs/>
          <w:spacing w:val="-2"/>
          <w:w w:val="105"/>
          <w:sz w:val="22"/>
          <w:szCs w:val="22"/>
        </w:rPr>
      </w:pPr>
      <w:r w:rsidRPr="00DF6ACE">
        <w:rPr>
          <w:rFonts w:asciiTheme="minorHAnsi" w:hAnsiTheme="minorHAnsi" w:cstheme="minorHAnsi"/>
          <w:b/>
          <w:bCs/>
          <w:w w:val="105"/>
          <w:sz w:val="22"/>
          <w:szCs w:val="22"/>
        </w:rPr>
        <w:t>What sampling do you plan to include in your project?</w:t>
      </w:r>
    </w:p>
    <w:p w14:paraId="71D3D634" w14:textId="67910B57" w:rsidR="00BE15B4" w:rsidRPr="00F5347B" w:rsidRDefault="003D2735" w:rsidP="00AC15D5">
      <w:pPr>
        <w:pStyle w:val="BodyText"/>
        <w:tabs>
          <w:tab w:val="left" w:pos="5490"/>
        </w:tabs>
        <w:spacing w:line="600" w:lineRule="auto"/>
        <w:ind w:firstLine="720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pacing w:val="-2"/>
            <w:w w:val="105"/>
            <w:sz w:val="22"/>
            <w:szCs w:val="22"/>
          </w:rPr>
          <w:id w:val="1505173309"/>
          <w:placeholder>
            <w:docPart w:val="A26AA48405C4415EB63C955D3969AC66"/>
          </w:placeholder>
          <w:showingPlcHdr/>
        </w:sdtPr>
        <w:sdtEndPr/>
        <w:sdtContent>
          <w:r w:rsidR="00C51527" w:rsidRPr="00242A22">
            <w:rPr>
              <w:rStyle w:val="PlaceholderText"/>
              <w:rFonts w:asciiTheme="minorHAnsi" w:hAnsiTheme="minorHAnsi" w:cstheme="minorHAnsi"/>
              <w:color w:val="auto"/>
              <w:sz w:val="22"/>
              <w:szCs w:val="22"/>
            </w:rPr>
            <w:t>Click or tap here to enter text.</w:t>
          </w:r>
        </w:sdtContent>
      </w:sdt>
    </w:p>
    <w:p w14:paraId="66CD70D0" w14:textId="77777777" w:rsidR="00BE15B4" w:rsidRDefault="00BE15B4">
      <w:pPr>
        <w:pStyle w:val="BodyText"/>
        <w:rPr>
          <w:rFonts w:asciiTheme="minorHAnsi" w:hAnsiTheme="minorHAnsi" w:cstheme="minorHAnsi"/>
          <w:color w:val="4F6228" w:themeColor="accent3" w:themeShade="80"/>
          <w:sz w:val="20"/>
          <w:szCs w:val="20"/>
        </w:rPr>
      </w:pPr>
    </w:p>
    <w:p w14:paraId="4D18C22F" w14:textId="77777777" w:rsidR="009A747A" w:rsidRDefault="009A747A">
      <w:pPr>
        <w:pStyle w:val="BodyText"/>
        <w:rPr>
          <w:rFonts w:asciiTheme="minorHAnsi" w:hAnsiTheme="minorHAnsi" w:cstheme="minorHAnsi"/>
          <w:color w:val="4F6228" w:themeColor="accent3" w:themeShade="80"/>
          <w:sz w:val="20"/>
          <w:szCs w:val="20"/>
        </w:rPr>
      </w:pPr>
    </w:p>
    <w:p w14:paraId="73E8FD4C" w14:textId="77777777" w:rsidR="009A747A" w:rsidRDefault="009A747A">
      <w:pPr>
        <w:pStyle w:val="BodyText"/>
        <w:rPr>
          <w:rFonts w:asciiTheme="minorHAnsi" w:hAnsiTheme="minorHAnsi" w:cstheme="minorHAnsi"/>
          <w:color w:val="4F6228" w:themeColor="accent3" w:themeShade="80"/>
          <w:sz w:val="20"/>
          <w:szCs w:val="20"/>
        </w:rPr>
      </w:pPr>
    </w:p>
    <w:p w14:paraId="56C57816" w14:textId="77777777" w:rsidR="009A747A" w:rsidRDefault="009A747A">
      <w:pPr>
        <w:pStyle w:val="BodyText"/>
        <w:rPr>
          <w:rFonts w:asciiTheme="minorHAnsi" w:hAnsiTheme="minorHAnsi" w:cstheme="minorHAnsi"/>
          <w:color w:val="4F6228" w:themeColor="accent3" w:themeShade="80"/>
          <w:sz w:val="20"/>
          <w:szCs w:val="20"/>
        </w:rPr>
      </w:pPr>
    </w:p>
    <w:p w14:paraId="4C67154B" w14:textId="77777777" w:rsidR="009A747A" w:rsidRDefault="009A747A">
      <w:pPr>
        <w:pStyle w:val="BodyText"/>
        <w:rPr>
          <w:rFonts w:asciiTheme="minorHAnsi" w:hAnsiTheme="minorHAnsi" w:cstheme="minorHAnsi"/>
          <w:color w:val="4F6228" w:themeColor="accent3" w:themeShade="80"/>
          <w:sz w:val="20"/>
          <w:szCs w:val="20"/>
        </w:rPr>
      </w:pPr>
    </w:p>
    <w:p w14:paraId="633AF7F6" w14:textId="77777777" w:rsidR="00E03913" w:rsidRDefault="00E03913">
      <w:pPr>
        <w:pStyle w:val="BodyText"/>
        <w:rPr>
          <w:rFonts w:asciiTheme="minorHAnsi" w:hAnsiTheme="minorHAnsi" w:cstheme="minorHAnsi"/>
          <w:color w:val="4F6228" w:themeColor="accent3" w:themeShade="80"/>
          <w:sz w:val="20"/>
          <w:szCs w:val="20"/>
        </w:rPr>
      </w:pPr>
    </w:p>
    <w:p w14:paraId="1A4B1207" w14:textId="77777777" w:rsidR="00E03913" w:rsidRDefault="00E03913">
      <w:pPr>
        <w:pStyle w:val="BodyText"/>
        <w:rPr>
          <w:rFonts w:asciiTheme="minorHAnsi" w:hAnsiTheme="minorHAnsi" w:cstheme="minorHAnsi"/>
          <w:color w:val="4F6228" w:themeColor="accent3" w:themeShade="80"/>
          <w:sz w:val="20"/>
          <w:szCs w:val="20"/>
        </w:rPr>
      </w:pPr>
    </w:p>
    <w:p w14:paraId="7C7C08CF" w14:textId="77777777" w:rsidR="00E03913" w:rsidRDefault="00E03913">
      <w:pPr>
        <w:pStyle w:val="BodyText"/>
        <w:rPr>
          <w:rFonts w:asciiTheme="minorHAnsi" w:hAnsiTheme="minorHAnsi" w:cstheme="minorHAnsi"/>
          <w:color w:val="4F6228" w:themeColor="accent3" w:themeShade="80"/>
          <w:sz w:val="20"/>
          <w:szCs w:val="20"/>
        </w:rPr>
      </w:pPr>
    </w:p>
    <w:p w14:paraId="477BF8AF" w14:textId="7A003F6A" w:rsidR="00E03913" w:rsidRDefault="00E03913">
      <w:pPr>
        <w:pStyle w:val="BodyText"/>
        <w:rPr>
          <w:rFonts w:asciiTheme="minorHAnsi" w:hAnsiTheme="minorHAnsi" w:cstheme="minorHAnsi"/>
          <w:color w:val="4F6228" w:themeColor="accent3" w:themeShade="80"/>
          <w:sz w:val="20"/>
          <w:szCs w:val="20"/>
        </w:rPr>
      </w:pPr>
      <w:r>
        <w:rPr>
          <w:rFonts w:asciiTheme="minorHAnsi" w:hAnsiTheme="minorHAnsi" w:cstheme="minorHAnsi"/>
          <w:color w:val="4F6228" w:themeColor="accent3" w:themeShade="80"/>
          <w:sz w:val="20"/>
          <w:szCs w:val="20"/>
        </w:rPr>
        <w:br/>
      </w:r>
    </w:p>
    <w:p w14:paraId="4B7F5513" w14:textId="77777777" w:rsidR="009A747A" w:rsidRDefault="009A747A">
      <w:pPr>
        <w:pStyle w:val="BodyText"/>
        <w:rPr>
          <w:rFonts w:asciiTheme="minorHAnsi" w:hAnsiTheme="minorHAnsi" w:cstheme="minorHAnsi"/>
          <w:color w:val="4F6228" w:themeColor="accent3" w:themeShade="80"/>
          <w:sz w:val="20"/>
          <w:szCs w:val="20"/>
        </w:rPr>
      </w:pPr>
    </w:p>
    <w:p w14:paraId="2CF01656" w14:textId="77777777" w:rsidR="002C3C3E" w:rsidRPr="00496E28" w:rsidRDefault="002C3C3E">
      <w:pPr>
        <w:pStyle w:val="BodyText"/>
        <w:rPr>
          <w:rFonts w:asciiTheme="minorHAnsi" w:hAnsiTheme="minorHAnsi" w:cstheme="minorHAnsi"/>
          <w:color w:val="4F6228" w:themeColor="accent3" w:themeShade="80"/>
          <w:sz w:val="20"/>
          <w:szCs w:val="20"/>
        </w:rPr>
      </w:pPr>
    </w:p>
    <w:p w14:paraId="6606464A" w14:textId="62F76ACC" w:rsidR="00DF6ACE" w:rsidRDefault="003D2735" w:rsidP="00DF6ACE">
      <w:pPr>
        <w:pStyle w:val="Heading2"/>
        <w:rPr>
          <w:rStyle w:val="Heading2Char"/>
          <w:rFonts w:asciiTheme="minorHAnsi" w:hAnsiTheme="minorHAnsi" w:cstheme="minorHAnsi"/>
          <w:color w:val="4F6228" w:themeColor="accent3" w:themeShade="80"/>
          <w:sz w:val="22"/>
        </w:rPr>
      </w:pPr>
      <w:sdt>
        <w:sdtPr>
          <w:rPr>
            <w:rFonts w:asciiTheme="minorHAnsi" w:hAnsiTheme="minorHAnsi" w:cstheme="minorHAnsi"/>
            <w:color w:val="4F6228" w:themeColor="accent3" w:themeShade="80"/>
            <w:w w:val="110"/>
            <w:szCs w:val="20"/>
          </w:rPr>
          <w:id w:val="-1292889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6ACE" w:rsidRPr="00496E28">
            <w:rPr>
              <w:rFonts w:ascii="Segoe UI Symbol" w:eastAsia="MS Gothic" w:hAnsi="Segoe UI Symbol" w:cs="Segoe UI Symbol"/>
              <w:color w:val="4F6228" w:themeColor="accent3" w:themeShade="80"/>
              <w:w w:val="110"/>
              <w:szCs w:val="20"/>
            </w:rPr>
            <w:t>☐</w:t>
          </w:r>
        </w:sdtContent>
      </w:sdt>
      <w:r w:rsidR="00DF6ACE" w:rsidRPr="00496E28">
        <w:rPr>
          <w:rFonts w:asciiTheme="minorHAnsi" w:hAnsiTheme="minorHAnsi" w:cstheme="minorHAnsi"/>
          <w:color w:val="4F6228" w:themeColor="accent3" w:themeShade="80"/>
          <w:w w:val="110"/>
          <w:szCs w:val="20"/>
        </w:rPr>
        <w:t xml:space="preserve"> Custom Nitrogen Research</w:t>
      </w:r>
      <w:r w:rsidR="00DF6ACE" w:rsidRPr="00496E28">
        <w:rPr>
          <w:rFonts w:asciiTheme="minorHAnsi" w:hAnsiTheme="minorHAnsi" w:cstheme="minorHAnsi"/>
          <w:color w:val="4F6228" w:themeColor="accent3" w:themeShade="80"/>
          <w:spacing w:val="40"/>
          <w:w w:val="110"/>
          <w:sz w:val="22"/>
        </w:rPr>
        <w:t xml:space="preserve"> </w:t>
      </w:r>
      <w:r w:rsidR="00DF6ACE" w:rsidRPr="00496E28">
        <w:rPr>
          <w:rStyle w:val="Heading2Char"/>
          <w:rFonts w:asciiTheme="minorHAnsi" w:hAnsiTheme="minorHAnsi" w:cstheme="minorHAnsi"/>
          <w:color w:val="4F6228" w:themeColor="accent3" w:themeShade="80"/>
        </w:rPr>
        <w:t>(</w:t>
      </w:r>
      <w:r w:rsidR="00DF6ACE" w:rsidRPr="00496E28">
        <w:rPr>
          <w:rStyle w:val="Heading2Char"/>
          <w:rFonts w:asciiTheme="minorHAnsi" w:hAnsiTheme="minorHAnsi" w:cstheme="minorHAnsi"/>
          <w:color w:val="4F6228" w:themeColor="accent3" w:themeShade="80"/>
          <w:sz w:val="22"/>
        </w:rPr>
        <w:t>maximum award of $10,000 per producer)</w:t>
      </w:r>
    </w:p>
    <w:p w14:paraId="333BE9A7" w14:textId="77777777" w:rsidR="00274782" w:rsidRPr="002C3C3E" w:rsidRDefault="00274782" w:rsidP="002C3C3E"/>
    <w:p w14:paraId="6A166C7A" w14:textId="40268B2C" w:rsidR="00496E28" w:rsidRPr="00496E28" w:rsidRDefault="00D25B56" w:rsidP="00496E28">
      <w:pPr>
        <w:widowControl/>
        <w:numPr>
          <w:ilvl w:val="0"/>
          <w:numId w:val="3"/>
        </w:numPr>
        <w:autoSpaceDE/>
        <w:autoSpaceDN/>
        <w:spacing w:before="100" w:after="160" w:line="279" w:lineRule="auto"/>
        <w:contextualSpacing/>
        <w:rPr>
          <w:rFonts w:ascii="Calibri" w:eastAsia="Yu Mincho" w:hAnsi="Calibri" w:cs="Arial"/>
          <w:color w:val="4F6228" w:themeColor="accent3" w:themeShade="80"/>
          <w:lang w:eastAsia="ja-JP"/>
        </w:rPr>
      </w:pPr>
      <w:r>
        <w:rPr>
          <w:rFonts w:asciiTheme="minorHAnsi" w:hAnsiTheme="minorHAnsi" w:cstheme="minorHAnsi"/>
          <w:color w:val="4F6228" w:themeColor="accent3" w:themeShade="80"/>
        </w:rPr>
        <w:t>Data collection may differ from standard nitrogen response trials and should be tailored to the objectives of the study</w:t>
      </w:r>
      <w:r w:rsidR="00F55C9A">
        <w:rPr>
          <w:rFonts w:asciiTheme="minorHAnsi" w:hAnsiTheme="minorHAnsi" w:cstheme="minorHAnsi"/>
          <w:color w:val="4F6228" w:themeColor="accent3" w:themeShade="80"/>
        </w:rPr>
        <w:t>.</w:t>
      </w:r>
      <w:r w:rsidR="002C3C3E">
        <w:rPr>
          <w:rFonts w:asciiTheme="minorHAnsi" w:hAnsiTheme="minorHAnsi" w:cstheme="minorHAnsi"/>
          <w:color w:val="4F6228" w:themeColor="accent3" w:themeShade="80"/>
        </w:rPr>
        <w:t xml:space="preserve"> Reach out with any questions on what measurements would address your research question. </w:t>
      </w:r>
    </w:p>
    <w:p w14:paraId="6B2A0DA7" w14:textId="26117D6C" w:rsidR="0032492E" w:rsidRDefault="00D25B56" w:rsidP="0032492E">
      <w:pPr>
        <w:pStyle w:val="ListParagraph"/>
        <w:widowControl/>
        <w:numPr>
          <w:ilvl w:val="1"/>
          <w:numId w:val="3"/>
        </w:numPr>
        <w:autoSpaceDE/>
        <w:autoSpaceDN/>
        <w:spacing w:before="0" w:after="160" w:line="279" w:lineRule="auto"/>
        <w:contextualSpacing/>
        <w:rPr>
          <w:rFonts w:asciiTheme="minorHAnsi" w:hAnsiTheme="minorHAnsi" w:cstheme="minorHAnsi"/>
          <w:color w:val="4F6228" w:themeColor="accent3" w:themeShade="80"/>
        </w:rPr>
      </w:pPr>
      <w:r>
        <w:rPr>
          <w:rFonts w:asciiTheme="minorHAnsi" w:hAnsiTheme="minorHAnsi" w:cstheme="minorHAnsi"/>
          <w:color w:val="4F6228" w:themeColor="accent3" w:themeShade="80"/>
        </w:rPr>
        <w:t xml:space="preserve">Examples of </w:t>
      </w:r>
      <w:r w:rsidR="007C69A1">
        <w:rPr>
          <w:rFonts w:asciiTheme="minorHAnsi" w:hAnsiTheme="minorHAnsi" w:cstheme="minorHAnsi"/>
          <w:color w:val="4F6228" w:themeColor="accent3" w:themeShade="80"/>
        </w:rPr>
        <w:t>data that could be included</w:t>
      </w:r>
      <w:r w:rsidR="00D4040D">
        <w:rPr>
          <w:rFonts w:asciiTheme="minorHAnsi" w:hAnsiTheme="minorHAnsi" w:cstheme="minorHAnsi"/>
          <w:color w:val="4F6228" w:themeColor="accent3" w:themeShade="80"/>
        </w:rPr>
        <w:t>:</w:t>
      </w:r>
      <w:r w:rsidR="007C69A1">
        <w:rPr>
          <w:rFonts w:asciiTheme="minorHAnsi" w:hAnsiTheme="minorHAnsi" w:cstheme="minorHAnsi"/>
          <w:color w:val="4F6228" w:themeColor="accent3" w:themeShade="80"/>
        </w:rPr>
        <w:t xml:space="preserve"> </w:t>
      </w:r>
    </w:p>
    <w:p w14:paraId="06571EF0" w14:textId="26AD9862" w:rsidR="00496E28" w:rsidRPr="00496E28" w:rsidRDefault="00496E28" w:rsidP="00496E28">
      <w:pPr>
        <w:widowControl/>
        <w:numPr>
          <w:ilvl w:val="2"/>
          <w:numId w:val="3"/>
        </w:numPr>
        <w:autoSpaceDE/>
        <w:autoSpaceDN/>
        <w:spacing w:before="100" w:after="200" w:line="278" w:lineRule="auto"/>
        <w:contextualSpacing/>
        <w:rPr>
          <w:rFonts w:ascii="Calibri" w:eastAsia="Yu Mincho" w:hAnsi="Calibri" w:cs="Arial"/>
          <w:color w:val="4F6228" w:themeColor="accent3" w:themeShade="80"/>
          <w:lang w:eastAsia="ja-JP"/>
        </w:rPr>
      </w:pPr>
      <w:r w:rsidRPr="00496E28">
        <w:rPr>
          <w:rFonts w:ascii="Calibri" w:eastAsia="Yu Mincho" w:hAnsi="Calibri" w:cs="Arial"/>
          <w:color w:val="4F6228" w:themeColor="accent3" w:themeShade="80"/>
          <w:lang w:eastAsia="ja-JP"/>
        </w:rPr>
        <w:t xml:space="preserve">Routine soil test </w:t>
      </w:r>
    </w:p>
    <w:p w14:paraId="574A91DC" w14:textId="13A8F2FC" w:rsidR="00496E28" w:rsidRPr="00496E28" w:rsidRDefault="00496E28" w:rsidP="00496E28">
      <w:pPr>
        <w:widowControl/>
        <w:numPr>
          <w:ilvl w:val="2"/>
          <w:numId w:val="3"/>
        </w:numPr>
        <w:autoSpaceDE/>
        <w:autoSpaceDN/>
        <w:spacing w:before="100" w:after="200" w:line="278" w:lineRule="auto"/>
        <w:contextualSpacing/>
        <w:rPr>
          <w:rFonts w:ascii="Calibri" w:eastAsia="Yu Mincho" w:hAnsi="Calibri" w:cs="Arial"/>
          <w:color w:val="4F6228" w:themeColor="accent3" w:themeShade="80"/>
          <w:lang w:eastAsia="ja-JP"/>
        </w:rPr>
      </w:pPr>
      <w:r w:rsidRPr="00496E28">
        <w:rPr>
          <w:rFonts w:ascii="Calibri" w:eastAsia="Yu Mincho" w:hAnsi="Calibri" w:cs="Arial"/>
          <w:color w:val="4F6228" w:themeColor="accent3" w:themeShade="80"/>
          <w:lang w:eastAsia="ja-JP"/>
        </w:rPr>
        <w:t xml:space="preserve">Pre-plant nitrate and ammonium </w:t>
      </w:r>
      <w:r w:rsidR="00AA4812">
        <w:rPr>
          <w:rFonts w:ascii="Calibri" w:eastAsia="Yu Mincho" w:hAnsi="Calibri" w:cs="Arial"/>
          <w:color w:val="4F6228" w:themeColor="accent3" w:themeShade="80"/>
          <w:lang w:eastAsia="ja-JP"/>
        </w:rPr>
        <w:t>0-1’ and 1-2’</w:t>
      </w:r>
    </w:p>
    <w:p w14:paraId="62CA995C" w14:textId="767AE5F1" w:rsidR="00496E28" w:rsidRPr="00496E28" w:rsidRDefault="00496E28" w:rsidP="00496E28">
      <w:pPr>
        <w:widowControl/>
        <w:numPr>
          <w:ilvl w:val="2"/>
          <w:numId w:val="3"/>
        </w:numPr>
        <w:autoSpaceDE/>
        <w:autoSpaceDN/>
        <w:spacing w:before="100" w:after="200" w:line="278" w:lineRule="auto"/>
        <w:contextualSpacing/>
        <w:rPr>
          <w:rFonts w:ascii="Calibri" w:eastAsia="Yu Mincho" w:hAnsi="Calibri" w:cs="Arial"/>
          <w:color w:val="4F6228" w:themeColor="accent3" w:themeShade="80"/>
          <w:lang w:eastAsia="ja-JP"/>
        </w:rPr>
      </w:pPr>
      <w:r w:rsidRPr="00496E28">
        <w:rPr>
          <w:rFonts w:ascii="Calibri" w:eastAsia="Yu Mincho" w:hAnsi="Calibri" w:cs="Arial"/>
          <w:color w:val="4F6228" w:themeColor="accent3" w:themeShade="80"/>
          <w:lang w:eastAsia="ja-JP"/>
        </w:rPr>
        <w:t>Pre-sidedress nitrate and ammonium (</w:t>
      </w:r>
      <w:r w:rsidRPr="00496E28">
        <w:rPr>
          <w:rFonts w:ascii="Calibri" w:eastAsia="Yu Mincho" w:hAnsi="Calibri" w:cs="Arial"/>
          <w:i/>
          <w:iCs/>
          <w:color w:val="4F6228" w:themeColor="accent3" w:themeShade="80"/>
          <w:lang w:eastAsia="ja-JP"/>
        </w:rPr>
        <w:t xml:space="preserve">or in-season sampling if all N was applied at plant) </w:t>
      </w:r>
    </w:p>
    <w:p w14:paraId="116A429B" w14:textId="2C47E99A" w:rsidR="00496E28" w:rsidRPr="00496E28" w:rsidRDefault="00496E28" w:rsidP="00496E28">
      <w:pPr>
        <w:widowControl/>
        <w:numPr>
          <w:ilvl w:val="2"/>
          <w:numId w:val="3"/>
        </w:numPr>
        <w:autoSpaceDE/>
        <w:autoSpaceDN/>
        <w:spacing w:before="100" w:after="200" w:line="278" w:lineRule="auto"/>
        <w:contextualSpacing/>
        <w:rPr>
          <w:rFonts w:ascii="Calibri" w:eastAsia="Yu Mincho" w:hAnsi="Calibri" w:cs="Arial"/>
          <w:color w:val="4F6228" w:themeColor="accent3" w:themeShade="80"/>
          <w:lang w:eastAsia="ja-JP"/>
        </w:rPr>
      </w:pPr>
      <w:r w:rsidRPr="00496E28">
        <w:rPr>
          <w:rFonts w:ascii="Calibri" w:eastAsia="Yu Mincho" w:hAnsi="Calibri" w:cs="Arial"/>
          <w:color w:val="4F6228" w:themeColor="accent3" w:themeShade="80"/>
          <w:lang w:eastAsia="ja-JP"/>
        </w:rPr>
        <w:t xml:space="preserve">Post-harvest nitrate and ammonium </w:t>
      </w:r>
      <w:r w:rsidR="0079521F">
        <w:rPr>
          <w:rFonts w:ascii="Calibri" w:eastAsia="Yu Mincho" w:hAnsi="Calibri" w:cs="Arial"/>
          <w:color w:val="4F6228" w:themeColor="accent3" w:themeShade="80"/>
          <w:lang w:eastAsia="ja-JP"/>
        </w:rPr>
        <w:t>0-1’ and 1-2’</w:t>
      </w:r>
    </w:p>
    <w:p w14:paraId="3489E22A" w14:textId="77777777" w:rsidR="00496E28" w:rsidRPr="00496E28" w:rsidRDefault="00496E28" w:rsidP="00496E28">
      <w:pPr>
        <w:widowControl/>
        <w:numPr>
          <w:ilvl w:val="2"/>
          <w:numId w:val="3"/>
        </w:numPr>
        <w:autoSpaceDE/>
        <w:autoSpaceDN/>
        <w:spacing w:before="100" w:after="200" w:line="278" w:lineRule="auto"/>
        <w:contextualSpacing/>
        <w:rPr>
          <w:rFonts w:ascii="Calibri" w:eastAsia="Yu Mincho" w:hAnsi="Calibri" w:cs="Arial"/>
          <w:color w:val="4F6228" w:themeColor="accent3" w:themeShade="80"/>
          <w:lang w:eastAsia="ja-JP"/>
        </w:rPr>
      </w:pPr>
      <w:r w:rsidRPr="00496E28">
        <w:rPr>
          <w:rFonts w:ascii="Calibri" w:eastAsia="Yu Mincho" w:hAnsi="Calibri" w:cs="Arial"/>
          <w:color w:val="4F6228" w:themeColor="accent3" w:themeShade="80"/>
          <w:lang w:eastAsia="ja-JP"/>
        </w:rPr>
        <w:t>Yield (</w:t>
      </w:r>
      <w:r w:rsidRPr="00496E28">
        <w:rPr>
          <w:rFonts w:ascii="Calibri" w:eastAsia="Yu Mincho" w:hAnsi="Calibri" w:cs="Arial"/>
          <w:i/>
          <w:iCs/>
          <w:color w:val="4F6228" w:themeColor="accent3" w:themeShade="80"/>
          <w:lang w:eastAsia="ja-JP"/>
        </w:rPr>
        <w:t>measured with calibrated yield monitor or weigh wagon</w:t>
      </w:r>
      <w:r w:rsidRPr="00496E28">
        <w:rPr>
          <w:rFonts w:ascii="Calibri" w:eastAsia="Yu Mincho" w:hAnsi="Calibri" w:cs="Arial"/>
          <w:color w:val="4F6228" w:themeColor="accent3" w:themeShade="80"/>
          <w:lang w:eastAsia="ja-JP"/>
        </w:rPr>
        <w:t>)</w:t>
      </w:r>
    </w:p>
    <w:p w14:paraId="28B64564" w14:textId="11464A17" w:rsidR="00496E28" w:rsidRPr="00496E28" w:rsidRDefault="00496E28" w:rsidP="00496E28">
      <w:pPr>
        <w:widowControl/>
        <w:numPr>
          <w:ilvl w:val="2"/>
          <w:numId w:val="3"/>
        </w:numPr>
        <w:autoSpaceDE/>
        <w:autoSpaceDN/>
        <w:spacing w:before="100" w:after="200" w:line="278" w:lineRule="auto"/>
        <w:contextualSpacing/>
        <w:rPr>
          <w:rFonts w:ascii="Calibri" w:eastAsia="Yu Mincho" w:hAnsi="Calibri" w:cs="Arial"/>
          <w:color w:val="4F6228" w:themeColor="accent3" w:themeShade="80"/>
          <w:lang w:eastAsia="ja-JP"/>
        </w:rPr>
      </w:pPr>
      <w:r w:rsidRPr="00496E28">
        <w:rPr>
          <w:rFonts w:ascii="Calibri" w:eastAsia="Yu Mincho" w:hAnsi="Calibri" w:cs="Arial"/>
          <w:color w:val="4F6228" w:themeColor="accent3" w:themeShade="80"/>
          <w:lang w:eastAsia="ja-JP"/>
        </w:rPr>
        <w:t xml:space="preserve">Field history </w:t>
      </w:r>
      <w:r w:rsidR="00BC4983">
        <w:rPr>
          <w:rFonts w:ascii="Calibri" w:eastAsia="Yu Mincho" w:hAnsi="Calibri" w:cs="Arial"/>
          <w:color w:val="4F6228" w:themeColor="accent3" w:themeShade="80"/>
          <w:lang w:eastAsia="ja-JP"/>
        </w:rPr>
        <w:t>and</w:t>
      </w:r>
      <w:r w:rsidR="00BC4983" w:rsidRPr="00496E28">
        <w:rPr>
          <w:rFonts w:ascii="Calibri" w:eastAsia="Yu Mincho" w:hAnsi="Calibri" w:cs="Arial"/>
          <w:color w:val="4F6228" w:themeColor="accent3" w:themeShade="80"/>
          <w:lang w:eastAsia="ja-JP"/>
        </w:rPr>
        <w:t xml:space="preserve"> </w:t>
      </w:r>
      <w:r w:rsidRPr="00496E28">
        <w:rPr>
          <w:rFonts w:ascii="Calibri" w:eastAsia="Yu Mincho" w:hAnsi="Calibri" w:cs="Arial"/>
          <w:color w:val="4F6228" w:themeColor="accent3" w:themeShade="80"/>
          <w:lang w:eastAsia="ja-JP"/>
        </w:rPr>
        <w:t>management data (</w:t>
      </w:r>
      <w:r w:rsidRPr="00496E28">
        <w:rPr>
          <w:rFonts w:ascii="Calibri" w:eastAsia="Yu Mincho" w:hAnsi="Calibri" w:cs="Arial"/>
          <w:i/>
          <w:iCs/>
          <w:color w:val="4F6228" w:themeColor="accent3" w:themeShade="80"/>
          <w:lang w:eastAsia="ja-JP"/>
        </w:rPr>
        <w:t>data collection survey will be provided</w:t>
      </w:r>
      <w:r w:rsidRPr="00496E28">
        <w:rPr>
          <w:rFonts w:ascii="Calibri" w:eastAsia="Yu Mincho" w:hAnsi="Calibri" w:cs="Arial"/>
          <w:color w:val="4F6228" w:themeColor="accent3" w:themeShade="80"/>
          <w:lang w:eastAsia="ja-JP"/>
        </w:rPr>
        <w:t xml:space="preserve">) </w:t>
      </w:r>
    </w:p>
    <w:p w14:paraId="19434B52" w14:textId="1F820C45" w:rsidR="00496E28" w:rsidRPr="00496E28" w:rsidRDefault="00496E28" w:rsidP="00496E28">
      <w:pPr>
        <w:widowControl/>
        <w:numPr>
          <w:ilvl w:val="2"/>
          <w:numId w:val="3"/>
        </w:numPr>
        <w:autoSpaceDE/>
        <w:autoSpaceDN/>
        <w:spacing w:before="100" w:after="200" w:line="278" w:lineRule="auto"/>
        <w:contextualSpacing/>
        <w:rPr>
          <w:rFonts w:ascii="Calibri" w:eastAsia="Yu Mincho" w:hAnsi="Calibri" w:cs="Arial"/>
          <w:color w:val="4F6228" w:themeColor="accent3" w:themeShade="80"/>
          <w:lang w:eastAsia="ja-JP"/>
        </w:rPr>
      </w:pPr>
      <w:r w:rsidRPr="00496E28">
        <w:rPr>
          <w:rFonts w:ascii="Calibri" w:eastAsia="Yu Mincho" w:hAnsi="Calibri" w:cs="Arial"/>
          <w:color w:val="4F6228" w:themeColor="accent3" w:themeShade="80"/>
          <w:lang w:eastAsia="ja-JP"/>
        </w:rPr>
        <w:t>Manure analysis (</w:t>
      </w:r>
      <w:r w:rsidR="009C11E1">
        <w:rPr>
          <w:rFonts w:ascii="Calibri" w:eastAsia="Yu Mincho" w:hAnsi="Calibri" w:cs="Arial"/>
          <w:i/>
          <w:iCs/>
          <w:color w:val="4F6228" w:themeColor="accent3" w:themeShade="80"/>
          <w:lang w:eastAsia="ja-JP"/>
        </w:rPr>
        <w:t>if manure applied</w:t>
      </w:r>
      <w:r w:rsidRPr="00496E28">
        <w:rPr>
          <w:rFonts w:ascii="Calibri" w:eastAsia="Yu Mincho" w:hAnsi="Calibri" w:cs="Arial"/>
          <w:i/>
          <w:iCs/>
          <w:color w:val="4F6228" w:themeColor="accent3" w:themeShade="80"/>
          <w:lang w:eastAsia="ja-JP"/>
        </w:rPr>
        <w:t>)</w:t>
      </w:r>
    </w:p>
    <w:p w14:paraId="45AD5032" w14:textId="3CA9CBC9" w:rsidR="00496E28" w:rsidRPr="00496E28" w:rsidRDefault="00496E28" w:rsidP="00496E28">
      <w:pPr>
        <w:widowControl/>
        <w:numPr>
          <w:ilvl w:val="2"/>
          <w:numId w:val="3"/>
        </w:numPr>
        <w:autoSpaceDE/>
        <w:autoSpaceDN/>
        <w:spacing w:before="100" w:after="200" w:line="278" w:lineRule="auto"/>
        <w:contextualSpacing/>
        <w:rPr>
          <w:rFonts w:ascii="Calibri" w:eastAsia="Yu Mincho" w:hAnsi="Calibri" w:cs="Arial"/>
          <w:color w:val="4F6228" w:themeColor="accent3" w:themeShade="80"/>
          <w:lang w:eastAsia="ja-JP"/>
        </w:rPr>
      </w:pPr>
      <w:r w:rsidRPr="00496E28">
        <w:rPr>
          <w:rFonts w:ascii="Calibri" w:eastAsia="Yu Mincho" w:hAnsi="Calibri" w:cs="Arial"/>
          <w:color w:val="4F6228" w:themeColor="accent3" w:themeShade="80"/>
          <w:lang w:eastAsia="ja-JP"/>
        </w:rPr>
        <w:t xml:space="preserve">Cover crop </w:t>
      </w:r>
      <w:r w:rsidR="00A450B7">
        <w:rPr>
          <w:rFonts w:ascii="Calibri" w:eastAsia="Yu Mincho" w:hAnsi="Calibri" w:cs="Arial"/>
          <w:color w:val="4F6228" w:themeColor="accent3" w:themeShade="80"/>
          <w:lang w:eastAsia="ja-JP"/>
        </w:rPr>
        <w:t xml:space="preserve">sample and analysis </w:t>
      </w:r>
      <w:r w:rsidR="009C11E1" w:rsidRPr="009C11E1">
        <w:rPr>
          <w:rFonts w:asciiTheme="minorHAnsi" w:hAnsiTheme="minorHAnsi" w:cstheme="minorHAnsi"/>
          <w:i/>
          <w:iCs/>
          <w:color w:val="4F6228" w:themeColor="accent3" w:themeShade="80"/>
        </w:rPr>
        <w:t>(if cover crop grown on that field)</w:t>
      </w:r>
    </w:p>
    <w:p w14:paraId="24EA6BFA" w14:textId="41F8D438" w:rsidR="00496E28" w:rsidRPr="00496E28" w:rsidRDefault="00496E28" w:rsidP="00496E28">
      <w:pPr>
        <w:widowControl/>
        <w:numPr>
          <w:ilvl w:val="2"/>
          <w:numId w:val="3"/>
        </w:numPr>
        <w:autoSpaceDE/>
        <w:autoSpaceDN/>
        <w:spacing w:before="100" w:after="200" w:line="278" w:lineRule="auto"/>
        <w:contextualSpacing/>
        <w:rPr>
          <w:rFonts w:ascii="Calibri" w:eastAsia="Yu Mincho" w:hAnsi="Calibri" w:cs="Arial"/>
          <w:color w:val="4F6228" w:themeColor="accent3" w:themeShade="80"/>
          <w:lang w:eastAsia="ja-JP"/>
        </w:rPr>
      </w:pPr>
      <w:r w:rsidRPr="00496E28">
        <w:rPr>
          <w:rFonts w:ascii="Calibri" w:eastAsia="Yu Mincho" w:hAnsi="Calibri" w:cs="Arial"/>
          <w:color w:val="4F6228" w:themeColor="accent3" w:themeShade="80"/>
          <w:lang w:eastAsia="ja-JP"/>
        </w:rPr>
        <w:t xml:space="preserve">Grain nitrogen content </w:t>
      </w:r>
    </w:p>
    <w:p w14:paraId="503D192E" w14:textId="690DF581" w:rsidR="00496E28" w:rsidRPr="00496E28" w:rsidRDefault="00496E28" w:rsidP="00496E28">
      <w:pPr>
        <w:widowControl/>
        <w:numPr>
          <w:ilvl w:val="2"/>
          <w:numId w:val="3"/>
        </w:numPr>
        <w:autoSpaceDE/>
        <w:autoSpaceDN/>
        <w:spacing w:before="100" w:after="200" w:line="278" w:lineRule="auto"/>
        <w:contextualSpacing/>
        <w:rPr>
          <w:rFonts w:ascii="Calibri" w:eastAsia="Yu Mincho" w:hAnsi="Calibri" w:cs="Arial"/>
          <w:color w:val="4F6228" w:themeColor="accent3" w:themeShade="80"/>
          <w:lang w:eastAsia="ja-JP"/>
        </w:rPr>
      </w:pPr>
      <w:r w:rsidRPr="00496E28">
        <w:rPr>
          <w:rFonts w:ascii="Calibri" w:eastAsia="Yu Mincho" w:hAnsi="Calibri" w:cs="Arial"/>
          <w:color w:val="4F6228" w:themeColor="accent3" w:themeShade="80"/>
          <w:lang w:eastAsia="ja-JP"/>
        </w:rPr>
        <w:t>Irrigation nitrogen content (</w:t>
      </w:r>
      <w:r w:rsidR="00BC4983">
        <w:rPr>
          <w:rFonts w:ascii="Calibri" w:eastAsia="Yu Mincho" w:hAnsi="Calibri" w:cs="Arial"/>
          <w:i/>
          <w:iCs/>
          <w:color w:val="4F6228" w:themeColor="accent3" w:themeShade="80"/>
          <w:lang w:eastAsia="ja-JP"/>
        </w:rPr>
        <w:t>one</w:t>
      </w:r>
      <w:r w:rsidR="00BC4983" w:rsidRPr="00496E28">
        <w:rPr>
          <w:rFonts w:ascii="Calibri" w:eastAsia="Yu Mincho" w:hAnsi="Calibri" w:cs="Arial"/>
          <w:i/>
          <w:iCs/>
          <w:color w:val="4F6228" w:themeColor="accent3" w:themeShade="80"/>
          <w:lang w:eastAsia="ja-JP"/>
        </w:rPr>
        <w:t xml:space="preserve"> </w:t>
      </w:r>
      <w:r w:rsidRPr="00496E28">
        <w:rPr>
          <w:rFonts w:ascii="Calibri" w:eastAsia="Yu Mincho" w:hAnsi="Calibri" w:cs="Arial"/>
          <w:i/>
          <w:iCs/>
          <w:color w:val="4F6228" w:themeColor="accent3" w:themeShade="80"/>
          <w:lang w:eastAsia="ja-JP"/>
        </w:rPr>
        <w:t>sample/field for irrigated fields</w:t>
      </w:r>
      <w:r w:rsidRPr="00496E28">
        <w:rPr>
          <w:rFonts w:ascii="Calibri" w:eastAsia="Yu Mincho" w:hAnsi="Calibri" w:cs="Arial"/>
          <w:color w:val="4F6228" w:themeColor="accent3" w:themeShade="80"/>
          <w:lang w:eastAsia="ja-JP"/>
        </w:rPr>
        <w:t>)</w:t>
      </w:r>
    </w:p>
    <w:p w14:paraId="6A3E4100" w14:textId="6B0C5CB8" w:rsidR="00BE15B4" w:rsidRDefault="00496E28" w:rsidP="00DF1E07">
      <w:pPr>
        <w:widowControl/>
        <w:numPr>
          <w:ilvl w:val="1"/>
          <w:numId w:val="3"/>
        </w:numPr>
        <w:autoSpaceDE/>
        <w:autoSpaceDN/>
        <w:spacing w:before="100" w:after="160" w:line="276" w:lineRule="auto"/>
        <w:contextualSpacing/>
        <w:rPr>
          <w:rFonts w:ascii="Calibri" w:eastAsia="Yu Mincho" w:hAnsi="Calibri" w:cs="Arial"/>
          <w:color w:val="4F6228" w:themeColor="accent3" w:themeShade="80"/>
          <w:lang w:eastAsia="ja-JP"/>
        </w:rPr>
      </w:pPr>
      <w:r w:rsidRPr="00496E28">
        <w:rPr>
          <w:rFonts w:ascii="Calibri" w:eastAsia="Yu Mincho" w:hAnsi="Calibri" w:cs="Arial"/>
          <w:color w:val="4F6228" w:themeColor="accent3" w:themeShade="80"/>
          <w:lang w:eastAsia="ja-JP"/>
        </w:rPr>
        <w:t>Eligible to explore additional pieces of data, as long as budget allows (ex: cover crop forage quality, whole plant N content, leaf tissue samples, soil health metrics, etc.)</w:t>
      </w:r>
    </w:p>
    <w:p w14:paraId="5873C926" w14:textId="6A9FB688" w:rsidR="00BD650A" w:rsidRDefault="00DF1E07" w:rsidP="00DF1E07">
      <w:pPr>
        <w:pStyle w:val="BodyText"/>
        <w:spacing w:before="73"/>
        <w:rPr>
          <w:rFonts w:asciiTheme="minorHAnsi" w:hAnsiTheme="minorHAnsi" w:cstheme="minorHAnsi"/>
          <w:b/>
          <w:bCs/>
          <w:sz w:val="22"/>
          <w:szCs w:val="22"/>
        </w:rPr>
      </w:pPr>
      <w:r w:rsidRPr="00BF03D9">
        <w:rPr>
          <w:rFonts w:asciiTheme="minorHAnsi" w:hAnsiTheme="minorHAnsi" w:cstheme="minorHAnsi"/>
          <w:b/>
          <w:bCs/>
          <w:sz w:val="22"/>
          <w:szCs w:val="22"/>
        </w:rPr>
        <w:t>How many agricultural producers will be part of this proposed project? Please list the likely participants</w:t>
      </w:r>
      <w:r w:rsidR="00CC6367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="00CC6367" w:rsidRPr="00CC6367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If </w:t>
      </w:r>
      <w:proofErr w:type="gramStart"/>
      <w:r w:rsidR="00CC6367" w:rsidRPr="00CC6367">
        <w:rPr>
          <w:rFonts w:asciiTheme="minorHAnsi" w:hAnsiTheme="minorHAnsi" w:cstheme="minorHAnsi"/>
          <w:b/>
          <w:bCs/>
          <w:i/>
          <w:iCs/>
          <w:sz w:val="22"/>
          <w:szCs w:val="22"/>
        </w:rPr>
        <w:t>not</w:t>
      </w:r>
      <w:proofErr w:type="gramEnd"/>
      <w:r w:rsidR="00CC6367" w:rsidRPr="00CC6367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all cooperating producers have been identified, please provide your best estimate. The list may be revised before the final application is submitted.</w:t>
      </w:r>
    </w:p>
    <w:p w14:paraId="426A9616" w14:textId="77777777" w:rsidR="00BD650A" w:rsidRPr="00F5347B" w:rsidRDefault="003D2735" w:rsidP="00BD650A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32189168"/>
          <w:placeholder>
            <w:docPart w:val="38F6564417924473B499AE8AEB667C47"/>
          </w:placeholder>
          <w:showingPlcHdr/>
          <w:text/>
        </w:sdtPr>
        <w:sdtEndPr/>
        <w:sdtContent>
          <w:r w:rsidR="00BD650A" w:rsidRPr="00242A22">
            <w:rPr>
              <w:rStyle w:val="PlaceholderText"/>
              <w:rFonts w:asciiTheme="minorHAnsi" w:hAnsiTheme="minorHAnsi" w:cstheme="minorHAnsi"/>
              <w:color w:val="auto"/>
              <w:sz w:val="22"/>
              <w:szCs w:val="22"/>
            </w:rPr>
            <w:t>Click or tap here to enter text.</w:t>
          </w:r>
        </w:sdtContent>
      </w:sdt>
    </w:p>
    <w:p w14:paraId="18BA85A1" w14:textId="77777777" w:rsidR="00BD650A" w:rsidRDefault="00BD650A" w:rsidP="00DF1E07">
      <w:pPr>
        <w:pStyle w:val="BodyText"/>
        <w:spacing w:before="73"/>
        <w:rPr>
          <w:rFonts w:asciiTheme="minorHAnsi" w:hAnsiTheme="minorHAnsi" w:cstheme="minorHAnsi"/>
          <w:b/>
          <w:bCs/>
          <w:sz w:val="22"/>
          <w:szCs w:val="22"/>
        </w:rPr>
      </w:pPr>
    </w:p>
    <w:p w14:paraId="06BBB12E" w14:textId="6CF89D61" w:rsidR="00DF1E07" w:rsidRPr="00BF03D9" w:rsidRDefault="00DF1E07" w:rsidP="00DF1E07">
      <w:pPr>
        <w:pStyle w:val="BodyText"/>
        <w:spacing w:before="73"/>
        <w:rPr>
          <w:rFonts w:asciiTheme="minorHAnsi" w:hAnsiTheme="minorHAnsi" w:cstheme="minorHAnsi"/>
          <w:b/>
          <w:bCs/>
          <w:sz w:val="22"/>
          <w:szCs w:val="22"/>
        </w:rPr>
      </w:pPr>
      <w:r w:rsidRPr="00BF03D9">
        <w:rPr>
          <w:rFonts w:asciiTheme="minorHAnsi" w:hAnsiTheme="minorHAnsi" w:cstheme="minorHAnsi"/>
          <w:b/>
          <w:bCs/>
          <w:sz w:val="22"/>
          <w:szCs w:val="22"/>
        </w:rPr>
        <w:t xml:space="preserve">What is the research question you would like to investigate? </w:t>
      </w:r>
    </w:p>
    <w:p w14:paraId="05D2E6F3" w14:textId="77777777" w:rsidR="00BD650A" w:rsidRPr="00F5347B" w:rsidRDefault="003D2735" w:rsidP="00BD650A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411229360"/>
          <w:placeholder>
            <w:docPart w:val="0F62C7EDEEB84B3F9A0D5CAF9DFA6A75"/>
          </w:placeholder>
          <w:showingPlcHdr/>
          <w:text/>
        </w:sdtPr>
        <w:sdtEndPr/>
        <w:sdtContent>
          <w:r w:rsidR="00BD650A" w:rsidRPr="00242A22">
            <w:rPr>
              <w:rStyle w:val="PlaceholderText"/>
              <w:rFonts w:asciiTheme="minorHAnsi" w:hAnsiTheme="minorHAnsi" w:cstheme="minorHAnsi"/>
              <w:color w:val="auto"/>
              <w:sz w:val="22"/>
              <w:szCs w:val="22"/>
            </w:rPr>
            <w:t>Click or tap here to enter text.</w:t>
          </w:r>
        </w:sdtContent>
      </w:sdt>
    </w:p>
    <w:p w14:paraId="52547638" w14:textId="77777777" w:rsidR="00BD650A" w:rsidRDefault="00BD650A" w:rsidP="00DF1E07">
      <w:pPr>
        <w:pStyle w:val="BodyText"/>
        <w:spacing w:before="73"/>
        <w:rPr>
          <w:rFonts w:asciiTheme="minorHAnsi" w:hAnsiTheme="minorHAnsi" w:cstheme="minorHAnsi"/>
          <w:sz w:val="22"/>
          <w:szCs w:val="22"/>
        </w:rPr>
      </w:pPr>
    </w:p>
    <w:p w14:paraId="7A8BA924" w14:textId="37C43047" w:rsidR="00BD650A" w:rsidRDefault="00B21471" w:rsidP="00DF1E07">
      <w:pPr>
        <w:pStyle w:val="BodyText"/>
        <w:spacing w:before="73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What data and measurements do you plan to include in your project? </w:t>
      </w:r>
    </w:p>
    <w:p w14:paraId="58F8BEBC" w14:textId="77777777" w:rsidR="00BD650A" w:rsidRPr="00F5347B" w:rsidRDefault="003D2735" w:rsidP="00BD650A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765379527"/>
          <w:placeholder>
            <w:docPart w:val="7804774700994406BE1D46FCBA0B363D"/>
          </w:placeholder>
          <w:showingPlcHdr/>
          <w:text/>
        </w:sdtPr>
        <w:sdtEndPr/>
        <w:sdtContent>
          <w:r w:rsidR="00BD650A" w:rsidRPr="00242A22">
            <w:rPr>
              <w:rStyle w:val="PlaceholderText"/>
              <w:rFonts w:asciiTheme="minorHAnsi" w:hAnsiTheme="minorHAnsi" w:cstheme="minorHAnsi"/>
              <w:color w:val="auto"/>
              <w:sz w:val="22"/>
              <w:szCs w:val="22"/>
            </w:rPr>
            <w:t>Click or tap here to enter text.</w:t>
          </w:r>
        </w:sdtContent>
      </w:sdt>
    </w:p>
    <w:p w14:paraId="147EF15C" w14:textId="77777777" w:rsidR="00BD650A" w:rsidRDefault="00BD650A" w:rsidP="00DF1E07">
      <w:pPr>
        <w:pStyle w:val="BodyText"/>
        <w:spacing w:before="73"/>
        <w:rPr>
          <w:rFonts w:asciiTheme="minorHAnsi" w:hAnsiTheme="minorHAnsi" w:cstheme="minorHAnsi"/>
          <w:b/>
          <w:bCs/>
          <w:sz w:val="22"/>
          <w:szCs w:val="22"/>
        </w:rPr>
      </w:pPr>
    </w:p>
    <w:p w14:paraId="7813248F" w14:textId="5AE4BEF7" w:rsidR="00DF1E07" w:rsidRPr="00BD650A" w:rsidRDefault="00DF1E07" w:rsidP="00DF1E07">
      <w:pPr>
        <w:pStyle w:val="BodyText"/>
        <w:spacing w:before="73"/>
        <w:rPr>
          <w:rFonts w:asciiTheme="minorHAnsi" w:hAnsiTheme="minorHAnsi" w:cstheme="minorHAnsi"/>
          <w:b/>
          <w:bCs/>
          <w:sz w:val="22"/>
          <w:szCs w:val="22"/>
        </w:rPr>
      </w:pPr>
      <w:r w:rsidRPr="00BF03D9">
        <w:rPr>
          <w:rFonts w:asciiTheme="minorHAnsi" w:hAnsiTheme="minorHAnsi" w:cstheme="minorHAnsi"/>
          <w:b/>
          <w:bCs/>
          <w:w w:val="105"/>
          <w:sz w:val="22"/>
          <w:szCs w:val="22"/>
        </w:rPr>
        <w:t>If</w:t>
      </w:r>
      <w:r w:rsidRPr="00BF03D9">
        <w:rPr>
          <w:rFonts w:asciiTheme="minorHAnsi" w:hAnsiTheme="minorHAnsi" w:cstheme="minorHAnsi"/>
          <w:b/>
          <w:bCs/>
          <w:spacing w:val="-1"/>
          <w:w w:val="105"/>
          <w:sz w:val="22"/>
          <w:szCs w:val="22"/>
        </w:rPr>
        <w:t xml:space="preserve"> </w:t>
      </w:r>
      <w:r w:rsidRPr="00BF03D9">
        <w:rPr>
          <w:rFonts w:asciiTheme="minorHAnsi" w:hAnsiTheme="minorHAnsi" w:cstheme="minorHAnsi"/>
          <w:b/>
          <w:bCs/>
          <w:w w:val="105"/>
          <w:sz w:val="22"/>
          <w:szCs w:val="22"/>
        </w:rPr>
        <w:t>you are investigating an</w:t>
      </w:r>
      <w:r w:rsidRPr="00BF03D9">
        <w:rPr>
          <w:rFonts w:asciiTheme="minorHAnsi" w:hAnsiTheme="minorHAnsi" w:cstheme="minorHAnsi"/>
          <w:b/>
          <w:bCs/>
          <w:spacing w:val="-1"/>
          <w:w w:val="105"/>
          <w:sz w:val="22"/>
          <w:szCs w:val="22"/>
        </w:rPr>
        <w:t xml:space="preserve"> </w:t>
      </w:r>
      <w:r w:rsidRPr="00BF03D9">
        <w:rPr>
          <w:rFonts w:asciiTheme="minorHAnsi" w:hAnsiTheme="minorHAnsi" w:cstheme="minorHAnsi"/>
          <w:b/>
          <w:bCs/>
          <w:w w:val="105"/>
          <w:sz w:val="22"/>
          <w:szCs w:val="22"/>
        </w:rPr>
        <w:t>additional management practice, please</w:t>
      </w:r>
      <w:r w:rsidRPr="00BF03D9">
        <w:rPr>
          <w:rFonts w:asciiTheme="minorHAnsi" w:hAnsiTheme="minorHAnsi" w:cstheme="minorHAnsi"/>
          <w:b/>
          <w:bCs/>
          <w:spacing w:val="-1"/>
          <w:w w:val="105"/>
          <w:sz w:val="22"/>
          <w:szCs w:val="22"/>
        </w:rPr>
        <w:t xml:space="preserve"> </w:t>
      </w:r>
      <w:proofErr w:type="gramStart"/>
      <w:r w:rsidRPr="00BF03D9">
        <w:rPr>
          <w:rFonts w:asciiTheme="minorHAnsi" w:hAnsiTheme="minorHAnsi" w:cstheme="minorHAnsi"/>
          <w:b/>
          <w:bCs/>
          <w:spacing w:val="-2"/>
          <w:w w:val="105"/>
          <w:sz w:val="22"/>
          <w:szCs w:val="22"/>
        </w:rPr>
        <w:t>describe</w:t>
      </w:r>
      <w:proofErr w:type="gramEnd"/>
      <w:r w:rsidRPr="00BF03D9">
        <w:rPr>
          <w:rFonts w:asciiTheme="minorHAnsi" w:hAnsiTheme="minorHAnsi" w:cstheme="minorHAnsi"/>
          <w:b/>
          <w:bCs/>
          <w:spacing w:val="-2"/>
          <w:w w:val="105"/>
          <w:sz w:val="22"/>
          <w:szCs w:val="22"/>
        </w:rPr>
        <w:t>.</w:t>
      </w:r>
    </w:p>
    <w:p w14:paraId="5360E32F" w14:textId="77777777" w:rsidR="00BD650A" w:rsidRPr="00F5347B" w:rsidRDefault="003D2735" w:rsidP="00BD650A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407301226"/>
          <w:placeholder>
            <w:docPart w:val="6701087A354E43408CB17E275E96BD18"/>
          </w:placeholder>
          <w:showingPlcHdr/>
          <w:text/>
        </w:sdtPr>
        <w:sdtEndPr/>
        <w:sdtContent>
          <w:r w:rsidR="00BD650A" w:rsidRPr="00242A22">
            <w:rPr>
              <w:rStyle w:val="PlaceholderText"/>
              <w:rFonts w:asciiTheme="minorHAnsi" w:hAnsiTheme="minorHAnsi" w:cstheme="minorHAnsi"/>
              <w:color w:val="auto"/>
              <w:sz w:val="22"/>
              <w:szCs w:val="22"/>
            </w:rPr>
            <w:t>Click or tap here to enter text.</w:t>
          </w:r>
        </w:sdtContent>
      </w:sdt>
    </w:p>
    <w:p w14:paraId="116E7258" w14:textId="68C96474" w:rsidR="00DF1E07" w:rsidRPr="00F5347B" w:rsidRDefault="00DF1E07" w:rsidP="00BD650A">
      <w:pPr>
        <w:pStyle w:val="BodyText"/>
        <w:spacing w:before="73"/>
        <w:rPr>
          <w:rFonts w:asciiTheme="minorHAnsi" w:hAnsiTheme="minorHAnsi" w:cstheme="minorHAnsi"/>
          <w:spacing w:val="-2"/>
          <w:w w:val="105"/>
          <w:sz w:val="22"/>
          <w:szCs w:val="22"/>
        </w:rPr>
      </w:pPr>
    </w:p>
    <w:p w14:paraId="64982449" w14:textId="446A5CE3" w:rsidR="00DF1E07" w:rsidRDefault="00DF1E07" w:rsidP="00BD650A">
      <w:pPr>
        <w:pStyle w:val="BodyText"/>
        <w:spacing w:before="73"/>
        <w:rPr>
          <w:rFonts w:asciiTheme="minorHAnsi" w:hAnsiTheme="minorHAnsi" w:cstheme="minorHAnsi"/>
          <w:b/>
          <w:bCs/>
          <w:w w:val="105"/>
          <w:sz w:val="22"/>
          <w:szCs w:val="22"/>
        </w:rPr>
      </w:pPr>
      <w:r w:rsidRPr="00BF03D9">
        <w:rPr>
          <w:rFonts w:asciiTheme="minorHAnsi" w:hAnsiTheme="minorHAnsi" w:cstheme="minorHAnsi"/>
          <w:b/>
          <w:bCs/>
          <w:w w:val="105"/>
          <w:sz w:val="22"/>
          <w:szCs w:val="22"/>
        </w:rPr>
        <w:t>What sampling do you plan to include in your project?</w:t>
      </w:r>
    </w:p>
    <w:p w14:paraId="0191868A" w14:textId="77777777" w:rsidR="00B315A9" w:rsidRPr="00F5347B" w:rsidRDefault="003D2735" w:rsidP="00B315A9">
      <w:pPr>
        <w:pStyle w:val="BodyText"/>
        <w:spacing w:before="73"/>
        <w:ind w:firstLine="720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616028902"/>
          <w:placeholder>
            <w:docPart w:val="63C4E249407C4C8486890DBE51FBA23C"/>
          </w:placeholder>
          <w:showingPlcHdr/>
          <w:text/>
        </w:sdtPr>
        <w:sdtEndPr/>
        <w:sdtContent>
          <w:r w:rsidR="00B315A9" w:rsidRPr="00242A22">
            <w:rPr>
              <w:rStyle w:val="PlaceholderText"/>
              <w:rFonts w:asciiTheme="minorHAnsi" w:hAnsiTheme="minorHAnsi" w:cstheme="minorHAnsi"/>
              <w:color w:val="auto"/>
              <w:sz w:val="22"/>
              <w:szCs w:val="22"/>
            </w:rPr>
            <w:t>Click or tap here to enter text.</w:t>
          </w:r>
        </w:sdtContent>
      </w:sdt>
    </w:p>
    <w:p w14:paraId="75E94DD6" w14:textId="77777777" w:rsidR="00B315A9" w:rsidRPr="00BD650A" w:rsidRDefault="00B315A9" w:rsidP="00BD650A">
      <w:pPr>
        <w:pStyle w:val="BodyText"/>
        <w:spacing w:before="73"/>
        <w:rPr>
          <w:rFonts w:asciiTheme="minorHAnsi" w:hAnsiTheme="minorHAnsi" w:cstheme="minorHAnsi"/>
          <w:b/>
          <w:bCs/>
          <w:spacing w:val="-2"/>
          <w:w w:val="105"/>
          <w:sz w:val="22"/>
          <w:szCs w:val="22"/>
        </w:rPr>
      </w:pPr>
    </w:p>
    <w:sectPr w:rsidR="00B315A9" w:rsidRPr="00BD650A">
      <w:footerReference w:type="default" r:id="rId18"/>
      <w:pgSz w:w="12240" w:h="15840"/>
      <w:pgMar w:top="920" w:right="1800" w:bottom="200" w:left="1800" w:header="2" w:footer="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2E070" w14:textId="77777777" w:rsidR="003D2735" w:rsidRDefault="003D2735">
      <w:r>
        <w:separator/>
      </w:r>
    </w:p>
  </w:endnote>
  <w:endnote w:type="continuationSeparator" w:id="0">
    <w:p w14:paraId="3E94270C" w14:textId="77777777" w:rsidR="003D2735" w:rsidRDefault="003D2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8C403" w14:textId="2D0621BB" w:rsidR="00BE15B4" w:rsidRDefault="00BE15B4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5AB71" w14:textId="77777777" w:rsidR="003D2735" w:rsidRDefault="003D2735">
      <w:r>
        <w:separator/>
      </w:r>
    </w:p>
  </w:footnote>
  <w:footnote w:type="continuationSeparator" w:id="0">
    <w:p w14:paraId="606CC02F" w14:textId="77777777" w:rsidR="003D2735" w:rsidRDefault="003D27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4101A"/>
    <w:multiLevelType w:val="multilevel"/>
    <w:tmpl w:val="CC569A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403BFB"/>
    <w:multiLevelType w:val="multilevel"/>
    <w:tmpl w:val="8EA84B0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6935D0"/>
    <w:multiLevelType w:val="multilevel"/>
    <w:tmpl w:val="601EBB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406143"/>
    <w:multiLevelType w:val="hybridMultilevel"/>
    <w:tmpl w:val="33BE73DA"/>
    <w:lvl w:ilvl="0" w:tplc="E4BA4300">
      <w:start w:val="1"/>
      <w:numFmt w:val="decimal"/>
      <w:lvlText w:val="%1."/>
      <w:lvlJc w:val="left"/>
      <w:pPr>
        <w:ind w:left="825" w:hanging="105"/>
      </w:pPr>
      <w:rPr>
        <w:rFonts w:ascii="Segoe UI" w:eastAsia="Segoe UI" w:hAnsi="Segoe UI" w:cs="Segoe UI" w:hint="default"/>
        <w:b w:val="0"/>
        <w:bCs w:val="0"/>
        <w:i w:val="0"/>
        <w:iCs w:val="0"/>
        <w:spacing w:val="0"/>
        <w:w w:val="105"/>
        <w:sz w:val="9"/>
        <w:szCs w:val="9"/>
        <w:lang w:val="en-US" w:eastAsia="en-US" w:bidi="ar-SA"/>
      </w:rPr>
    </w:lvl>
    <w:lvl w:ilvl="1" w:tplc="BF50F274">
      <w:numFmt w:val="bullet"/>
      <w:lvlText w:val="•"/>
      <w:lvlJc w:val="left"/>
      <w:pPr>
        <w:ind w:left="2196" w:hanging="105"/>
      </w:pPr>
      <w:rPr>
        <w:rFonts w:hint="default"/>
        <w:lang w:val="en-US" w:eastAsia="en-US" w:bidi="ar-SA"/>
      </w:rPr>
    </w:lvl>
    <w:lvl w:ilvl="2" w:tplc="0D78F7FA">
      <w:numFmt w:val="bullet"/>
      <w:lvlText w:val="•"/>
      <w:lvlJc w:val="left"/>
      <w:pPr>
        <w:ind w:left="2912" w:hanging="105"/>
      </w:pPr>
      <w:rPr>
        <w:rFonts w:hint="default"/>
        <w:lang w:val="en-US" w:eastAsia="en-US" w:bidi="ar-SA"/>
      </w:rPr>
    </w:lvl>
    <w:lvl w:ilvl="3" w:tplc="CF9E9054">
      <w:numFmt w:val="bullet"/>
      <w:lvlText w:val="•"/>
      <w:lvlJc w:val="left"/>
      <w:pPr>
        <w:ind w:left="3628" w:hanging="105"/>
      </w:pPr>
      <w:rPr>
        <w:rFonts w:hint="default"/>
        <w:lang w:val="en-US" w:eastAsia="en-US" w:bidi="ar-SA"/>
      </w:rPr>
    </w:lvl>
    <w:lvl w:ilvl="4" w:tplc="5EBE1E56">
      <w:numFmt w:val="bullet"/>
      <w:lvlText w:val="•"/>
      <w:lvlJc w:val="left"/>
      <w:pPr>
        <w:ind w:left="4344" w:hanging="105"/>
      </w:pPr>
      <w:rPr>
        <w:rFonts w:hint="default"/>
        <w:lang w:val="en-US" w:eastAsia="en-US" w:bidi="ar-SA"/>
      </w:rPr>
    </w:lvl>
    <w:lvl w:ilvl="5" w:tplc="3A263282">
      <w:numFmt w:val="bullet"/>
      <w:lvlText w:val="•"/>
      <w:lvlJc w:val="left"/>
      <w:pPr>
        <w:ind w:left="5060" w:hanging="105"/>
      </w:pPr>
      <w:rPr>
        <w:rFonts w:hint="default"/>
        <w:lang w:val="en-US" w:eastAsia="en-US" w:bidi="ar-SA"/>
      </w:rPr>
    </w:lvl>
    <w:lvl w:ilvl="6" w:tplc="33628368">
      <w:numFmt w:val="bullet"/>
      <w:lvlText w:val="•"/>
      <w:lvlJc w:val="left"/>
      <w:pPr>
        <w:ind w:left="5776" w:hanging="105"/>
      </w:pPr>
      <w:rPr>
        <w:rFonts w:hint="default"/>
        <w:lang w:val="en-US" w:eastAsia="en-US" w:bidi="ar-SA"/>
      </w:rPr>
    </w:lvl>
    <w:lvl w:ilvl="7" w:tplc="8BD622D6">
      <w:numFmt w:val="bullet"/>
      <w:lvlText w:val="•"/>
      <w:lvlJc w:val="left"/>
      <w:pPr>
        <w:ind w:left="6492" w:hanging="105"/>
      </w:pPr>
      <w:rPr>
        <w:rFonts w:hint="default"/>
        <w:lang w:val="en-US" w:eastAsia="en-US" w:bidi="ar-SA"/>
      </w:rPr>
    </w:lvl>
    <w:lvl w:ilvl="8" w:tplc="DB725EA2">
      <w:numFmt w:val="bullet"/>
      <w:lvlText w:val="•"/>
      <w:lvlJc w:val="left"/>
      <w:pPr>
        <w:ind w:left="7208" w:hanging="105"/>
      </w:pPr>
      <w:rPr>
        <w:rFonts w:hint="default"/>
        <w:lang w:val="en-US" w:eastAsia="en-US" w:bidi="ar-SA"/>
      </w:rPr>
    </w:lvl>
  </w:abstractNum>
  <w:abstractNum w:abstractNumId="4" w15:restartNumberingAfterBreak="0">
    <w:nsid w:val="2B97715A"/>
    <w:multiLevelType w:val="multilevel"/>
    <w:tmpl w:val="9EC6BB1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0502EA"/>
    <w:multiLevelType w:val="hybridMultilevel"/>
    <w:tmpl w:val="F0684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0E758D"/>
    <w:multiLevelType w:val="hybridMultilevel"/>
    <w:tmpl w:val="FFFFFFFF"/>
    <w:lvl w:ilvl="0" w:tplc="3EBE7D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4AA1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2418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389B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0E38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480D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C2BD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9874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CAC3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501033"/>
    <w:multiLevelType w:val="multilevel"/>
    <w:tmpl w:val="6102E2D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C13C02"/>
    <w:multiLevelType w:val="multilevel"/>
    <w:tmpl w:val="9850D78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17070E"/>
    <w:multiLevelType w:val="multilevel"/>
    <w:tmpl w:val="8850043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8E03DE"/>
    <w:multiLevelType w:val="hybridMultilevel"/>
    <w:tmpl w:val="62EC5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EB5F72"/>
    <w:multiLevelType w:val="multilevel"/>
    <w:tmpl w:val="B248EE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4996386">
    <w:abstractNumId w:val="3"/>
  </w:num>
  <w:num w:numId="2" w16cid:durableId="446004003">
    <w:abstractNumId w:val="10"/>
  </w:num>
  <w:num w:numId="3" w16cid:durableId="1469318288">
    <w:abstractNumId w:val="5"/>
  </w:num>
  <w:num w:numId="4" w16cid:durableId="661661853">
    <w:abstractNumId w:val="6"/>
  </w:num>
  <w:num w:numId="5" w16cid:durableId="721371360">
    <w:abstractNumId w:val="9"/>
  </w:num>
  <w:num w:numId="6" w16cid:durableId="1044796188">
    <w:abstractNumId w:val="2"/>
  </w:num>
  <w:num w:numId="7" w16cid:durableId="431630780">
    <w:abstractNumId w:val="0"/>
  </w:num>
  <w:num w:numId="8" w16cid:durableId="1835994279">
    <w:abstractNumId w:val="8"/>
  </w:num>
  <w:num w:numId="9" w16cid:durableId="1670518366">
    <w:abstractNumId w:val="1"/>
  </w:num>
  <w:num w:numId="10" w16cid:durableId="1945502794">
    <w:abstractNumId w:val="7"/>
  </w:num>
  <w:num w:numId="11" w16cid:durableId="231737994">
    <w:abstractNumId w:val="4"/>
  </w:num>
  <w:num w:numId="12" w16cid:durableId="17609100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ocumentProtection w:edit="forms" w:enforcement="1" w:cryptProviderType="rsaAES" w:cryptAlgorithmClass="hash" w:cryptAlgorithmType="typeAny" w:cryptAlgorithmSid="14" w:cryptSpinCount="100000" w:hash="rmHRRxIOq/ZvHlZen4Eu/UEalhUNHDT5GlHHKgAW0t8qkzSKr5vO8m5Ux217XkcwTX5dwLpk58Rzj9CrEkh4Ig==" w:salt="fZO7pBRnH1BqNa/cld3mkQ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5B4"/>
    <w:rsid w:val="000130C6"/>
    <w:rsid w:val="000134F2"/>
    <w:rsid w:val="0001537B"/>
    <w:rsid w:val="000167F8"/>
    <w:rsid w:val="00016C69"/>
    <w:rsid w:val="00027AEA"/>
    <w:rsid w:val="00042909"/>
    <w:rsid w:val="000463A7"/>
    <w:rsid w:val="00056414"/>
    <w:rsid w:val="0006040E"/>
    <w:rsid w:val="000625DF"/>
    <w:rsid w:val="0006352F"/>
    <w:rsid w:val="00063F20"/>
    <w:rsid w:val="00077DE3"/>
    <w:rsid w:val="00081359"/>
    <w:rsid w:val="00082286"/>
    <w:rsid w:val="000845C9"/>
    <w:rsid w:val="000901C4"/>
    <w:rsid w:val="000921C2"/>
    <w:rsid w:val="000949FC"/>
    <w:rsid w:val="000A0EE8"/>
    <w:rsid w:val="000A5E89"/>
    <w:rsid w:val="000B20BB"/>
    <w:rsid w:val="000C2CD1"/>
    <w:rsid w:val="000C5CCD"/>
    <w:rsid w:val="000E1707"/>
    <w:rsid w:val="000E5496"/>
    <w:rsid w:val="000E624B"/>
    <w:rsid w:val="000E6F91"/>
    <w:rsid w:val="000E74A1"/>
    <w:rsid w:val="000F5E4D"/>
    <w:rsid w:val="000F632C"/>
    <w:rsid w:val="00100F74"/>
    <w:rsid w:val="001028D4"/>
    <w:rsid w:val="00104478"/>
    <w:rsid w:val="001258C4"/>
    <w:rsid w:val="00130051"/>
    <w:rsid w:val="00140DEA"/>
    <w:rsid w:val="001445C3"/>
    <w:rsid w:val="00163192"/>
    <w:rsid w:val="001631E5"/>
    <w:rsid w:val="00177626"/>
    <w:rsid w:val="001A040B"/>
    <w:rsid w:val="001A5066"/>
    <w:rsid w:val="001A66F1"/>
    <w:rsid w:val="001B5AE4"/>
    <w:rsid w:val="001C343A"/>
    <w:rsid w:val="001D489C"/>
    <w:rsid w:val="001D49D6"/>
    <w:rsid w:val="001E3C0E"/>
    <w:rsid w:val="001E7AB6"/>
    <w:rsid w:val="001F784B"/>
    <w:rsid w:val="001F7B37"/>
    <w:rsid w:val="0020310A"/>
    <w:rsid w:val="00205E6B"/>
    <w:rsid w:val="002137B0"/>
    <w:rsid w:val="002246A9"/>
    <w:rsid w:val="0022533E"/>
    <w:rsid w:val="00233FFC"/>
    <w:rsid w:val="002355DA"/>
    <w:rsid w:val="0024083D"/>
    <w:rsid w:val="00242A22"/>
    <w:rsid w:val="00242F33"/>
    <w:rsid w:val="00244822"/>
    <w:rsid w:val="00250A7B"/>
    <w:rsid w:val="002522CF"/>
    <w:rsid w:val="00253157"/>
    <w:rsid w:val="002563A6"/>
    <w:rsid w:val="0026394C"/>
    <w:rsid w:val="002741B1"/>
    <w:rsid w:val="00274782"/>
    <w:rsid w:val="002758F0"/>
    <w:rsid w:val="00287168"/>
    <w:rsid w:val="002A1B30"/>
    <w:rsid w:val="002B2786"/>
    <w:rsid w:val="002B2B02"/>
    <w:rsid w:val="002C2EE5"/>
    <w:rsid w:val="002C3C3E"/>
    <w:rsid w:val="002C6681"/>
    <w:rsid w:val="002D734E"/>
    <w:rsid w:val="002E00DF"/>
    <w:rsid w:val="002E02D4"/>
    <w:rsid w:val="002E4F91"/>
    <w:rsid w:val="002F1112"/>
    <w:rsid w:val="002F2E1A"/>
    <w:rsid w:val="002F6CD4"/>
    <w:rsid w:val="00302767"/>
    <w:rsid w:val="003114BF"/>
    <w:rsid w:val="00317AE5"/>
    <w:rsid w:val="0032492E"/>
    <w:rsid w:val="00325888"/>
    <w:rsid w:val="00337065"/>
    <w:rsid w:val="0034373B"/>
    <w:rsid w:val="00346873"/>
    <w:rsid w:val="00346D5F"/>
    <w:rsid w:val="00364C4F"/>
    <w:rsid w:val="00370B79"/>
    <w:rsid w:val="00371DFD"/>
    <w:rsid w:val="00375411"/>
    <w:rsid w:val="00384A46"/>
    <w:rsid w:val="00386208"/>
    <w:rsid w:val="003865DB"/>
    <w:rsid w:val="00394A94"/>
    <w:rsid w:val="00396343"/>
    <w:rsid w:val="00396D6C"/>
    <w:rsid w:val="003A0365"/>
    <w:rsid w:val="003D2735"/>
    <w:rsid w:val="003D5708"/>
    <w:rsid w:val="003E24D2"/>
    <w:rsid w:val="003E260B"/>
    <w:rsid w:val="003F282E"/>
    <w:rsid w:val="003F5995"/>
    <w:rsid w:val="004016F5"/>
    <w:rsid w:val="004038DF"/>
    <w:rsid w:val="004049EA"/>
    <w:rsid w:val="00412FD6"/>
    <w:rsid w:val="00413548"/>
    <w:rsid w:val="00416D37"/>
    <w:rsid w:val="00443239"/>
    <w:rsid w:val="00446888"/>
    <w:rsid w:val="00450D42"/>
    <w:rsid w:val="004566B5"/>
    <w:rsid w:val="00457BDB"/>
    <w:rsid w:val="00463F2C"/>
    <w:rsid w:val="00465D23"/>
    <w:rsid w:val="00470B73"/>
    <w:rsid w:val="00474546"/>
    <w:rsid w:val="00481D1C"/>
    <w:rsid w:val="004910A4"/>
    <w:rsid w:val="00496E28"/>
    <w:rsid w:val="004A2E1B"/>
    <w:rsid w:val="004A68D2"/>
    <w:rsid w:val="004B0890"/>
    <w:rsid w:val="004B1993"/>
    <w:rsid w:val="004C55F0"/>
    <w:rsid w:val="004C6CF6"/>
    <w:rsid w:val="004D0455"/>
    <w:rsid w:val="004D0718"/>
    <w:rsid w:val="004D3A2D"/>
    <w:rsid w:val="004E20AB"/>
    <w:rsid w:val="004E50FC"/>
    <w:rsid w:val="004F376B"/>
    <w:rsid w:val="004F3CF8"/>
    <w:rsid w:val="004F4AAD"/>
    <w:rsid w:val="004F72EC"/>
    <w:rsid w:val="005051E3"/>
    <w:rsid w:val="0053343B"/>
    <w:rsid w:val="00534470"/>
    <w:rsid w:val="00540652"/>
    <w:rsid w:val="00554992"/>
    <w:rsid w:val="00555572"/>
    <w:rsid w:val="005617E3"/>
    <w:rsid w:val="00562ACE"/>
    <w:rsid w:val="00583502"/>
    <w:rsid w:val="0059360A"/>
    <w:rsid w:val="00595A4B"/>
    <w:rsid w:val="0059693D"/>
    <w:rsid w:val="005A7389"/>
    <w:rsid w:val="005B0E7C"/>
    <w:rsid w:val="005B1FD2"/>
    <w:rsid w:val="005B2EF1"/>
    <w:rsid w:val="005C0D9C"/>
    <w:rsid w:val="005C76B8"/>
    <w:rsid w:val="005D2365"/>
    <w:rsid w:val="005E1364"/>
    <w:rsid w:val="005E3907"/>
    <w:rsid w:val="005F59E4"/>
    <w:rsid w:val="005F72D4"/>
    <w:rsid w:val="00607BE6"/>
    <w:rsid w:val="00613369"/>
    <w:rsid w:val="00623450"/>
    <w:rsid w:val="006278B1"/>
    <w:rsid w:val="00655539"/>
    <w:rsid w:val="006570B9"/>
    <w:rsid w:val="00661654"/>
    <w:rsid w:val="00663CAC"/>
    <w:rsid w:val="00667A72"/>
    <w:rsid w:val="00672EC8"/>
    <w:rsid w:val="00673DC8"/>
    <w:rsid w:val="006758B1"/>
    <w:rsid w:val="006772BD"/>
    <w:rsid w:val="006811C1"/>
    <w:rsid w:val="006830C8"/>
    <w:rsid w:val="00683461"/>
    <w:rsid w:val="00684E58"/>
    <w:rsid w:val="006860BC"/>
    <w:rsid w:val="00687BCE"/>
    <w:rsid w:val="00696B10"/>
    <w:rsid w:val="006A0E09"/>
    <w:rsid w:val="006A77FF"/>
    <w:rsid w:val="006B241E"/>
    <w:rsid w:val="006B372B"/>
    <w:rsid w:val="006C3E17"/>
    <w:rsid w:val="006D4165"/>
    <w:rsid w:val="006D50BB"/>
    <w:rsid w:val="006D5427"/>
    <w:rsid w:val="006D77EB"/>
    <w:rsid w:val="006D798C"/>
    <w:rsid w:val="006E118F"/>
    <w:rsid w:val="006E292A"/>
    <w:rsid w:val="006E5A36"/>
    <w:rsid w:val="006F4DA4"/>
    <w:rsid w:val="00700783"/>
    <w:rsid w:val="00705E45"/>
    <w:rsid w:val="00716D61"/>
    <w:rsid w:val="00721452"/>
    <w:rsid w:val="0072209D"/>
    <w:rsid w:val="00735C2A"/>
    <w:rsid w:val="00737514"/>
    <w:rsid w:val="0074311F"/>
    <w:rsid w:val="007453EC"/>
    <w:rsid w:val="007476A4"/>
    <w:rsid w:val="00750016"/>
    <w:rsid w:val="0075145F"/>
    <w:rsid w:val="00756467"/>
    <w:rsid w:val="007602C6"/>
    <w:rsid w:val="007638E2"/>
    <w:rsid w:val="00780FDD"/>
    <w:rsid w:val="0078184A"/>
    <w:rsid w:val="00783E6E"/>
    <w:rsid w:val="007877CB"/>
    <w:rsid w:val="0079521F"/>
    <w:rsid w:val="00797339"/>
    <w:rsid w:val="007A04AD"/>
    <w:rsid w:val="007A0783"/>
    <w:rsid w:val="007A1DE8"/>
    <w:rsid w:val="007A573D"/>
    <w:rsid w:val="007A7A33"/>
    <w:rsid w:val="007B2B98"/>
    <w:rsid w:val="007B7C4A"/>
    <w:rsid w:val="007C24DC"/>
    <w:rsid w:val="007C3034"/>
    <w:rsid w:val="007C69A1"/>
    <w:rsid w:val="007D2BAF"/>
    <w:rsid w:val="007D5328"/>
    <w:rsid w:val="007E616C"/>
    <w:rsid w:val="008021C8"/>
    <w:rsid w:val="008112DA"/>
    <w:rsid w:val="0081294F"/>
    <w:rsid w:val="00820717"/>
    <w:rsid w:val="0082137C"/>
    <w:rsid w:val="008231EC"/>
    <w:rsid w:val="00826C9F"/>
    <w:rsid w:val="008302D8"/>
    <w:rsid w:val="00832BB1"/>
    <w:rsid w:val="00832BEE"/>
    <w:rsid w:val="00837B62"/>
    <w:rsid w:val="008445D1"/>
    <w:rsid w:val="00860764"/>
    <w:rsid w:val="008749CA"/>
    <w:rsid w:val="00892BED"/>
    <w:rsid w:val="00893731"/>
    <w:rsid w:val="0089395B"/>
    <w:rsid w:val="008A3638"/>
    <w:rsid w:val="008A4D5E"/>
    <w:rsid w:val="008B66C2"/>
    <w:rsid w:val="008B6ED0"/>
    <w:rsid w:val="008C317B"/>
    <w:rsid w:val="008C68FD"/>
    <w:rsid w:val="008C73EE"/>
    <w:rsid w:val="008D5C1F"/>
    <w:rsid w:val="008F72D4"/>
    <w:rsid w:val="009005D9"/>
    <w:rsid w:val="00903212"/>
    <w:rsid w:val="009058C7"/>
    <w:rsid w:val="009064FF"/>
    <w:rsid w:val="00912ED2"/>
    <w:rsid w:val="0091401E"/>
    <w:rsid w:val="0091414C"/>
    <w:rsid w:val="009150B1"/>
    <w:rsid w:val="00915598"/>
    <w:rsid w:val="009166FC"/>
    <w:rsid w:val="00925199"/>
    <w:rsid w:val="009317A7"/>
    <w:rsid w:val="00947A15"/>
    <w:rsid w:val="00947C5D"/>
    <w:rsid w:val="00952A7A"/>
    <w:rsid w:val="00952F12"/>
    <w:rsid w:val="00966E3F"/>
    <w:rsid w:val="009707A5"/>
    <w:rsid w:val="00970B02"/>
    <w:rsid w:val="00970E55"/>
    <w:rsid w:val="00971A9A"/>
    <w:rsid w:val="009735EB"/>
    <w:rsid w:val="00980C57"/>
    <w:rsid w:val="0098143B"/>
    <w:rsid w:val="0098171F"/>
    <w:rsid w:val="0098456B"/>
    <w:rsid w:val="00984DBC"/>
    <w:rsid w:val="00985F18"/>
    <w:rsid w:val="00990D63"/>
    <w:rsid w:val="00992869"/>
    <w:rsid w:val="009A10B8"/>
    <w:rsid w:val="009A5B63"/>
    <w:rsid w:val="009A747A"/>
    <w:rsid w:val="009C0DF5"/>
    <w:rsid w:val="009C11E1"/>
    <w:rsid w:val="009C6B92"/>
    <w:rsid w:val="009D1023"/>
    <w:rsid w:val="009D5400"/>
    <w:rsid w:val="009E2B07"/>
    <w:rsid w:val="009E7123"/>
    <w:rsid w:val="009F35E9"/>
    <w:rsid w:val="009F48FC"/>
    <w:rsid w:val="009F5B32"/>
    <w:rsid w:val="009F7BB4"/>
    <w:rsid w:val="00A00647"/>
    <w:rsid w:val="00A036A1"/>
    <w:rsid w:val="00A05467"/>
    <w:rsid w:val="00A12493"/>
    <w:rsid w:val="00A13A9F"/>
    <w:rsid w:val="00A13C5B"/>
    <w:rsid w:val="00A16BE8"/>
    <w:rsid w:val="00A20139"/>
    <w:rsid w:val="00A21B42"/>
    <w:rsid w:val="00A21B7E"/>
    <w:rsid w:val="00A25AF2"/>
    <w:rsid w:val="00A346D3"/>
    <w:rsid w:val="00A404FF"/>
    <w:rsid w:val="00A450B7"/>
    <w:rsid w:val="00A518CC"/>
    <w:rsid w:val="00A55FAF"/>
    <w:rsid w:val="00A57B23"/>
    <w:rsid w:val="00A73F59"/>
    <w:rsid w:val="00A76966"/>
    <w:rsid w:val="00A8795A"/>
    <w:rsid w:val="00A97002"/>
    <w:rsid w:val="00AA4230"/>
    <w:rsid w:val="00AA46AF"/>
    <w:rsid w:val="00AA4812"/>
    <w:rsid w:val="00AC1282"/>
    <w:rsid w:val="00AC13DB"/>
    <w:rsid w:val="00AC15D5"/>
    <w:rsid w:val="00AD235C"/>
    <w:rsid w:val="00AE4424"/>
    <w:rsid w:val="00AE6CD5"/>
    <w:rsid w:val="00AF46FA"/>
    <w:rsid w:val="00AF533E"/>
    <w:rsid w:val="00B003FD"/>
    <w:rsid w:val="00B017D5"/>
    <w:rsid w:val="00B02423"/>
    <w:rsid w:val="00B03498"/>
    <w:rsid w:val="00B04F79"/>
    <w:rsid w:val="00B07A32"/>
    <w:rsid w:val="00B21471"/>
    <w:rsid w:val="00B24FC4"/>
    <w:rsid w:val="00B315A9"/>
    <w:rsid w:val="00B44656"/>
    <w:rsid w:val="00B44C20"/>
    <w:rsid w:val="00B568B6"/>
    <w:rsid w:val="00B62D7D"/>
    <w:rsid w:val="00B646D3"/>
    <w:rsid w:val="00B737A9"/>
    <w:rsid w:val="00B73AA4"/>
    <w:rsid w:val="00B7577D"/>
    <w:rsid w:val="00B7738E"/>
    <w:rsid w:val="00B82508"/>
    <w:rsid w:val="00B92ED8"/>
    <w:rsid w:val="00B94D92"/>
    <w:rsid w:val="00BA54F0"/>
    <w:rsid w:val="00BB016B"/>
    <w:rsid w:val="00BB0A68"/>
    <w:rsid w:val="00BC4983"/>
    <w:rsid w:val="00BC604D"/>
    <w:rsid w:val="00BD5F8B"/>
    <w:rsid w:val="00BD650A"/>
    <w:rsid w:val="00BE052B"/>
    <w:rsid w:val="00BE0D14"/>
    <w:rsid w:val="00BE15B4"/>
    <w:rsid w:val="00BE67BE"/>
    <w:rsid w:val="00BF03D9"/>
    <w:rsid w:val="00C02637"/>
    <w:rsid w:val="00C02B40"/>
    <w:rsid w:val="00C05295"/>
    <w:rsid w:val="00C0760B"/>
    <w:rsid w:val="00C1666A"/>
    <w:rsid w:val="00C23603"/>
    <w:rsid w:val="00C30419"/>
    <w:rsid w:val="00C355D7"/>
    <w:rsid w:val="00C403C8"/>
    <w:rsid w:val="00C51527"/>
    <w:rsid w:val="00C559ED"/>
    <w:rsid w:val="00C63841"/>
    <w:rsid w:val="00C63FE7"/>
    <w:rsid w:val="00C67316"/>
    <w:rsid w:val="00C67ECE"/>
    <w:rsid w:val="00C76BD0"/>
    <w:rsid w:val="00C82FFF"/>
    <w:rsid w:val="00C83516"/>
    <w:rsid w:val="00C86F6B"/>
    <w:rsid w:val="00C9177D"/>
    <w:rsid w:val="00C9216C"/>
    <w:rsid w:val="00C930FF"/>
    <w:rsid w:val="00CA1714"/>
    <w:rsid w:val="00CA1BD5"/>
    <w:rsid w:val="00CB779D"/>
    <w:rsid w:val="00CC321D"/>
    <w:rsid w:val="00CC4F51"/>
    <w:rsid w:val="00CC6367"/>
    <w:rsid w:val="00CE5921"/>
    <w:rsid w:val="00CE5CBC"/>
    <w:rsid w:val="00D02B5E"/>
    <w:rsid w:val="00D040B1"/>
    <w:rsid w:val="00D201A9"/>
    <w:rsid w:val="00D22B22"/>
    <w:rsid w:val="00D25533"/>
    <w:rsid w:val="00D25B56"/>
    <w:rsid w:val="00D4040D"/>
    <w:rsid w:val="00D51749"/>
    <w:rsid w:val="00D6331B"/>
    <w:rsid w:val="00D64F43"/>
    <w:rsid w:val="00D65276"/>
    <w:rsid w:val="00D66DED"/>
    <w:rsid w:val="00D72526"/>
    <w:rsid w:val="00D73C77"/>
    <w:rsid w:val="00D767B9"/>
    <w:rsid w:val="00D809FC"/>
    <w:rsid w:val="00D9162B"/>
    <w:rsid w:val="00D97611"/>
    <w:rsid w:val="00DA247C"/>
    <w:rsid w:val="00DB1518"/>
    <w:rsid w:val="00DB1CBC"/>
    <w:rsid w:val="00DB3CB9"/>
    <w:rsid w:val="00DB74A0"/>
    <w:rsid w:val="00DB7584"/>
    <w:rsid w:val="00DD1DB4"/>
    <w:rsid w:val="00DD2257"/>
    <w:rsid w:val="00DD3F8E"/>
    <w:rsid w:val="00DE0BC9"/>
    <w:rsid w:val="00DE63F8"/>
    <w:rsid w:val="00DE6CD1"/>
    <w:rsid w:val="00DE79BF"/>
    <w:rsid w:val="00DF1E07"/>
    <w:rsid w:val="00DF6ACE"/>
    <w:rsid w:val="00E004D5"/>
    <w:rsid w:val="00E03913"/>
    <w:rsid w:val="00E123DC"/>
    <w:rsid w:val="00E12F5B"/>
    <w:rsid w:val="00E270D6"/>
    <w:rsid w:val="00E27EA4"/>
    <w:rsid w:val="00E30679"/>
    <w:rsid w:val="00E45CD2"/>
    <w:rsid w:val="00E5379C"/>
    <w:rsid w:val="00E61A7D"/>
    <w:rsid w:val="00E71D17"/>
    <w:rsid w:val="00E74CE7"/>
    <w:rsid w:val="00E7531F"/>
    <w:rsid w:val="00E840E4"/>
    <w:rsid w:val="00E921CF"/>
    <w:rsid w:val="00EA0CC1"/>
    <w:rsid w:val="00EA2393"/>
    <w:rsid w:val="00EA2945"/>
    <w:rsid w:val="00EB0B78"/>
    <w:rsid w:val="00EB1659"/>
    <w:rsid w:val="00EC2DA8"/>
    <w:rsid w:val="00EC45A5"/>
    <w:rsid w:val="00EC6F11"/>
    <w:rsid w:val="00ED3F9A"/>
    <w:rsid w:val="00ED48F4"/>
    <w:rsid w:val="00ED7176"/>
    <w:rsid w:val="00ED7CE7"/>
    <w:rsid w:val="00EE18C2"/>
    <w:rsid w:val="00EE722E"/>
    <w:rsid w:val="00F103EC"/>
    <w:rsid w:val="00F105AE"/>
    <w:rsid w:val="00F160D6"/>
    <w:rsid w:val="00F266DC"/>
    <w:rsid w:val="00F31508"/>
    <w:rsid w:val="00F37912"/>
    <w:rsid w:val="00F412E1"/>
    <w:rsid w:val="00F4324D"/>
    <w:rsid w:val="00F43C26"/>
    <w:rsid w:val="00F5347B"/>
    <w:rsid w:val="00F55C9A"/>
    <w:rsid w:val="00F634C3"/>
    <w:rsid w:val="00F6523C"/>
    <w:rsid w:val="00F70573"/>
    <w:rsid w:val="00F744D5"/>
    <w:rsid w:val="00F7526A"/>
    <w:rsid w:val="00F77556"/>
    <w:rsid w:val="00F818B2"/>
    <w:rsid w:val="00FA4236"/>
    <w:rsid w:val="00FB0AB9"/>
    <w:rsid w:val="00FC5BA3"/>
    <w:rsid w:val="00FC6BB2"/>
    <w:rsid w:val="00FC74F2"/>
    <w:rsid w:val="00FD3448"/>
    <w:rsid w:val="00FD4AA8"/>
    <w:rsid w:val="00FD7F47"/>
    <w:rsid w:val="00FE5891"/>
    <w:rsid w:val="00FF37BC"/>
    <w:rsid w:val="00FF5CAF"/>
    <w:rsid w:val="00FF69CC"/>
    <w:rsid w:val="0BBAAC64"/>
    <w:rsid w:val="0CA2F655"/>
    <w:rsid w:val="120619F0"/>
    <w:rsid w:val="1783831A"/>
    <w:rsid w:val="1BCACE07"/>
    <w:rsid w:val="1CA88FAF"/>
    <w:rsid w:val="1CF25563"/>
    <w:rsid w:val="2193D37D"/>
    <w:rsid w:val="21DF2308"/>
    <w:rsid w:val="34677834"/>
    <w:rsid w:val="436BCB03"/>
    <w:rsid w:val="4B6B3C3A"/>
    <w:rsid w:val="4B9605BC"/>
    <w:rsid w:val="4C7280CB"/>
    <w:rsid w:val="4DA6E408"/>
    <w:rsid w:val="4FF26E24"/>
    <w:rsid w:val="58B4576D"/>
    <w:rsid w:val="5FF0397C"/>
    <w:rsid w:val="632E4E7C"/>
    <w:rsid w:val="6678B731"/>
    <w:rsid w:val="72B160F5"/>
    <w:rsid w:val="776F3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C1BC91"/>
  <w15:docId w15:val="{5A35006D-D6AA-4E1C-A162-5881A6057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A68D2"/>
    <w:rPr>
      <w:rFonts w:ascii="Segoe UI" w:eastAsia="Segoe UI" w:hAnsi="Segoe UI" w:cs="Segoe UI"/>
    </w:rPr>
  </w:style>
  <w:style w:type="paragraph" w:styleId="Heading1">
    <w:name w:val="heading 1"/>
    <w:basedOn w:val="Normal"/>
    <w:uiPriority w:val="1"/>
    <w:qFormat/>
    <w:pPr>
      <w:ind w:left="1382"/>
      <w:outlineLvl w:val="0"/>
    </w:pPr>
    <w:rPr>
      <w:sz w:val="11"/>
      <w:szCs w:val="11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34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7"/>
      <w:szCs w:val="7"/>
    </w:rPr>
  </w:style>
  <w:style w:type="paragraph" w:styleId="ListParagraph">
    <w:name w:val="List Paragraph"/>
    <w:basedOn w:val="Normal"/>
    <w:uiPriority w:val="34"/>
    <w:qFormat/>
    <w:pPr>
      <w:spacing w:before="1"/>
      <w:ind w:left="1481" w:hanging="104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66D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6DED"/>
    <w:rPr>
      <w:rFonts w:ascii="Segoe UI" w:eastAsia="Segoe UI" w:hAnsi="Segoe UI" w:cs="Segoe UI"/>
    </w:rPr>
  </w:style>
  <w:style w:type="paragraph" w:styleId="Footer">
    <w:name w:val="footer"/>
    <w:basedOn w:val="Normal"/>
    <w:link w:val="FooterChar"/>
    <w:uiPriority w:val="99"/>
    <w:unhideWhenUsed/>
    <w:rsid w:val="00D66D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6DED"/>
    <w:rPr>
      <w:rFonts w:ascii="Segoe UI" w:eastAsia="Segoe UI" w:hAnsi="Segoe UI" w:cs="Segoe UI"/>
    </w:rPr>
  </w:style>
  <w:style w:type="table" w:styleId="TableGrid">
    <w:name w:val="Table Grid"/>
    <w:basedOn w:val="TableNormal"/>
    <w:uiPriority w:val="39"/>
    <w:rsid w:val="00D66D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66DED"/>
    <w:rPr>
      <w:color w:val="808080"/>
    </w:rPr>
  </w:style>
  <w:style w:type="paragraph" w:styleId="Revision">
    <w:name w:val="Revision"/>
    <w:hidden/>
    <w:uiPriority w:val="99"/>
    <w:semiHidden/>
    <w:rsid w:val="004B1993"/>
    <w:pPr>
      <w:widowControl/>
      <w:autoSpaceDE/>
      <w:autoSpaceDN/>
    </w:pPr>
    <w:rPr>
      <w:rFonts w:ascii="Segoe UI" w:eastAsia="Segoe UI" w:hAnsi="Segoe UI" w:cs="Segoe UI"/>
    </w:rPr>
  </w:style>
  <w:style w:type="character" w:customStyle="1" w:styleId="BodyTextChar">
    <w:name w:val="Body Text Char"/>
    <w:basedOn w:val="DefaultParagraphFont"/>
    <w:link w:val="BodyText"/>
    <w:uiPriority w:val="1"/>
    <w:rsid w:val="00826C9F"/>
    <w:rPr>
      <w:rFonts w:ascii="Segoe UI" w:eastAsia="Segoe UI" w:hAnsi="Segoe UI" w:cs="Segoe UI"/>
      <w:sz w:val="7"/>
      <w:szCs w:val="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35E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35E9"/>
    <w:rPr>
      <w:rFonts w:ascii="Segoe UI" w:eastAsia="Segoe UI" w:hAnsi="Segoe UI" w:cs="Segoe UI"/>
      <w:sz w:val="18"/>
      <w:szCs w:val="18"/>
    </w:rPr>
  </w:style>
  <w:style w:type="character" w:styleId="IntenseEmphasis">
    <w:name w:val="Intense Emphasis"/>
    <w:basedOn w:val="DefaultParagraphFont"/>
    <w:uiPriority w:val="21"/>
    <w:qFormat/>
    <w:rsid w:val="00623450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450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450"/>
    <w:rPr>
      <w:rFonts w:ascii="Segoe UI" w:eastAsia="Segoe UI" w:hAnsi="Segoe UI" w:cs="Segoe UI"/>
      <w:i/>
      <w:i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06234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1A66F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66F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811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11C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11C1"/>
    <w:rPr>
      <w:rFonts w:ascii="Segoe UI" w:eastAsia="Segoe UI" w:hAnsi="Segoe UI" w:cs="Segoe U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11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11C1"/>
    <w:rPr>
      <w:rFonts w:ascii="Segoe UI" w:eastAsia="Segoe UI" w:hAnsi="Segoe UI" w:cs="Segoe UI"/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6811C1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diagramData" Target="diagrams/data1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mailto:Megan.Blauwet@wisc.edu" TargetMode="External"/><Relationship Id="rId17" Type="http://schemas.microsoft.com/office/2007/relationships/diagramDrawing" Target="diagrams/drawing1.xml"/><Relationship Id="rId2" Type="http://schemas.openxmlformats.org/officeDocument/2006/relationships/customXml" Target="../customXml/item2.xml"/><Relationship Id="rId16" Type="http://schemas.openxmlformats.org/officeDocument/2006/relationships/diagramColors" Target="diagrams/colors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onica.Schauer@wisc.edu" TargetMode="External"/><Relationship Id="rId5" Type="http://schemas.openxmlformats.org/officeDocument/2006/relationships/styles" Target="styles.xml"/><Relationship Id="rId15" Type="http://schemas.openxmlformats.org/officeDocument/2006/relationships/diagramQuickStyle" Target="diagrams/quickStyle1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diagramLayout" Target="diagrams/layout1.xml"/><Relationship Id="rId22" Type="http://schemas.openxmlformats.org/officeDocument/2006/relationships/customXml" Target="../customXml/item4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3">
  <dgm:title val=""/>
  <dgm:desc val=""/>
  <dgm:catLst>
    <dgm:cat type="accent1" pri="11300"/>
  </dgm:catLst>
  <dgm:styleLbl name="node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1">
        <a:shade val="80000"/>
      </a:schemeClr>
      <a:schemeClr val="accent1">
        <a:tint val="7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/>
    <dgm:txEffectClrLst/>
  </dgm:styleLbl>
  <dgm:styleLbl name="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ln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1">
        <a:shade val="80000"/>
        <a:alpha val="50000"/>
      </a:schemeClr>
      <a:schemeClr val="accent1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/>
    <dgm:txEffectClrLst/>
  </dgm:styleLbl>
  <dgm:styleLbl name="f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9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8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285152E-AE56-492B-BD85-9D1F53D736C7}" type="doc">
      <dgm:prSet loTypeId="urn:microsoft.com/office/officeart/2005/8/layout/vList5" loCatId="list" qsTypeId="urn:microsoft.com/office/officeart/2005/8/quickstyle/simple1" qsCatId="simple" csTypeId="urn:microsoft.com/office/officeart/2005/8/colors/accent1_3" csCatId="accent1" phldr="1"/>
      <dgm:spPr/>
      <dgm:t>
        <a:bodyPr/>
        <a:lstStyle/>
        <a:p>
          <a:endParaRPr lang="en-US"/>
        </a:p>
      </dgm:t>
    </dgm:pt>
    <dgm:pt modelId="{B47DB3BE-FAD7-442A-9189-A4E816CDCE4D}">
      <dgm:prSet phldrT="[Text]" custT="1"/>
      <dgm:spPr>
        <a:xfrm>
          <a:off x="0" y="0"/>
          <a:ext cx="2194560" cy="1095845"/>
        </a:xfrm>
        <a:prstGeom prst="roundRect">
          <a:avLst/>
        </a:prstGeom>
        <a:solidFill>
          <a:srgbClr val="549E39">
            <a:shade val="8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en-US" sz="1100" b="1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Nitrogen Response Trial</a:t>
          </a:r>
        </a:p>
        <a:p>
          <a:pPr algn="ctr">
            <a:buNone/>
          </a:pPr>
          <a:r>
            <a:rPr lang="en-US" sz="11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 Max. award of $40,000/producer</a:t>
          </a:r>
        </a:p>
      </dgm:t>
    </dgm:pt>
    <dgm:pt modelId="{4A73CF56-6F84-4760-852A-08E9CBD21D77}" type="parTrans" cxnId="{A38F89DA-F0CE-4E67-B84A-369D622D604D}">
      <dgm:prSet/>
      <dgm:spPr/>
      <dgm:t>
        <a:bodyPr/>
        <a:lstStyle/>
        <a:p>
          <a:pPr algn="ctr"/>
          <a:endParaRPr lang="en-US" sz="1100"/>
        </a:p>
      </dgm:t>
    </dgm:pt>
    <dgm:pt modelId="{C646B4CB-CED2-4027-B1FB-E31E32909F34}" type="sibTrans" cxnId="{A38F89DA-F0CE-4E67-B84A-369D622D604D}">
      <dgm:prSet/>
      <dgm:spPr/>
      <dgm:t>
        <a:bodyPr/>
        <a:lstStyle/>
        <a:p>
          <a:pPr algn="ctr"/>
          <a:endParaRPr lang="en-US" sz="1100"/>
        </a:p>
      </dgm:t>
    </dgm:pt>
    <dgm:pt modelId="{D6793C54-E1EB-46F3-90B6-925605BA0774}">
      <dgm:prSet phldrT="[Text]" custT="1"/>
      <dgm:spPr>
        <a:xfrm rot="5400000">
          <a:off x="3797075" y="-1721651"/>
          <a:ext cx="1002637" cy="4511688"/>
        </a:xfrm>
        <a:prstGeom prst="round2SameRect">
          <a:avLst/>
        </a:prstGeom>
        <a:solidFill>
          <a:srgbClr val="549E39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549E39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 algn="l">
            <a:buChar char="•"/>
          </a:pPr>
          <a:r>
            <a:rPr lang="en-US" sz="11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Discover the optimum N rate for your field, or how management practices impact optimum N rate</a:t>
          </a:r>
        </a:p>
      </dgm:t>
    </dgm:pt>
    <dgm:pt modelId="{F62CF7C0-379A-4643-AC12-8067D03BFD87}" type="parTrans" cxnId="{3CEE3374-58DD-4168-B070-74149C6CED78}">
      <dgm:prSet/>
      <dgm:spPr/>
      <dgm:t>
        <a:bodyPr/>
        <a:lstStyle/>
        <a:p>
          <a:pPr algn="ctr"/>
          <a:endParaRPr lang="en-US" sz="1100"/>
        </a:p>
      </dgm:t>
    </dgm:pt>
    <dgm:pt modelId="{FAFB71A0-54F9-4696-BAC4-D233F2F6D907}" type="sibTrans" cxnId="{3CEE3374-58DD-4168-B070-74149C6CED78}">
      <dgm:prSet/>
      <dgm:spPr/>
      <dgm:t>
        <a:bodyPr/>
        <a:lstStyle/>
        <a:p>
          <a:pPr algn="ctr"/>
          <a:endParaRPr lang="en-US" sz="1100"/>
        </a:p>
      </dgm:t>
    </dgm:pt>
    <dgm:pt modelId="{26263427-BDDC-4FEC-9E66-DB54F4D6683F}">
      <dgm:prSet phldrT="[Text]" custT="1"/>
      <dgm:spPr>
        <a:xfrm>
          <a:off x="46" y="1152916"/>
          <a:ext cx="2170960" cy="1095845"/>
        </a:xfrm>
        <a:prstGeom prst="roundRect">
          <a:avLst/>
        </a:prstGeom>
        <a:solidFill>
          <a:srgbClr val="549E39">
            <a:shade val="80000"/>
            <a:hueOff val="105231"/>
            <a:satOff val="-7819"/>
            <a:lumOff val="10179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en-US" sz="1100" b="1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Zero-Synthetic Nitrogen Test Strip</a:t>
          </a:r>
        </a:p>
        <a:p>
          <a:pPr algn="ctr">
            <a:buNone/>
          </a:pPr>
          <a:r>
            <a:rPr lang="en-US" sz="11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Max. award of $6,000/producer</a:t>
          </a:r>
        </a:p>
      </dgm:t>
    </dgm:pt>
    <dgm:pt modelId="{47946826-D778-4841-946C-3DA849F4E046}" type="parTrans" cxnId="{942BF6DE-8336-4AF5-9A01-35B774B25722}">
      <dgm:prSet/>
      <dgm:spPr/>
      <dgm:t>
        <a:bodyPr/>
        <a:lstStyle/>
        <a:p>
          <a:pPr algn="ctr"/>
          <a:endParaRPr lang="en-US" sz="1100"/>
        </a:p>
      </dgm:t>
    </dgm:pt>
    <dgm:pt modelId="{B77A0A69-0294-4E17-8E95-F62070A51CFA}" type="sibTrans" cxnId="{942BF6DE-8336-4AF5-9A01-35B774B25722}">
      <dgm:prSet/>
      <dgm:spPr/>
      <dgm:t>
        <a:bodyPr/>
        <a:lstStyle/>
        <a:p>
          <a:pPr algn="ctr"/>
          <a:endParaRPr lang="en-US" sz="1100"/>
        </a:p>
      </dgm:t>
    </dgm:pt>
    <dgm:pt modelId="{03D00E8B-76C0-4673-B368-747361965DAF}">
      <dgm:prSet phldrT="[Text]" custT="1"/>
      <dgm:spPr>
        <a:xfrm rot="5400000">
          <a:off x="3790533" y="-576925"/>
          <a:ext cx="1030831" cy="4539625"/>
        </a:xfrm>
        <a:prstGeom prst="round2SameRect">
          <a:avLst/>
        </a:prstGeom>
        <a:solidFill>
          <a:srgbClr val="549E39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549E39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 algn="l">
            <a:buChar char="•"/>
          </a:pPr>
          <a:r>
            <a:rPr lang="en-US" sz="11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What is your baseline? Learn how much N the soil is supplying, fertilizer use efficiency under your current N mangement, and opportunities to improve</a:t>
          </a:r>
        </a:p>
      </dgm:t>
    </dgm:pt>
    <dgm:pt modelId="{BDBC2D45-9A12-4D1D-BE62-BEDEBE8FE2A4}" type="parTrans" cxnId="{1FC934A8-17E2-4C7C-9039-C15B3EBBF6F7}">
      <dgm:prSet/>
      <dgm:spPr/>
      <dgm:t>
        <a:bodyPr/>
        <a:lstStyle/>
        <a:p>
          <a:pPr algn="ctr"/>
          <a:endParaRPr lang="en-US" sz="1100"/>
        </a:p>
      </dgm:t>
    </dgm:pt>
    <dgm:pt modelId="{A4A2F8A8-F1E2-493B-924C-4C970C48EB6A}" type="sibTrans" cxnId="{1FC934A8-17E2-4C7C-9039-C15B3EBBF6F7}">
      <dgm:prSet/>
      <dgm:spPr/>
      <dgm:t>
        <a:bodyPr/>
        <a:lstStyle/>
        <a:p>
          <a:pPr algn="ctr"/>
          <a:endParaRPr lang="en-US" sz="1100"/>
        </a:p>
      </dgm:t>
    </dgm:pt>
    <dgm:pt modelId="{3F203FE7-E210-419E-BC0A-5A1907540711}">
      <dgm:prSet phldrT="[Text]" custT="1"/>
      <dgm:spPr>
        <a:xfrm>
          <a:off x="46" y="3454191"/>
          <a:ext cx="2167134" cy="1095845"/>
        </a:xfrm>
        <a:prstGeom prst="roundRect">
          <a:avLst/>
        </a:prstGeom>
        <a:solidFill>
          <a:srgbClr val="549E39">
            <a:shade val="80000"/>
            <a:hueOff val="315693"/>
            <a:satOff val="-23458"/>
            <a:lumOff val="30536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en-US" sz="1100" b="1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Custom Nitrogen Research </a:t>
          </a:r>
        </a:p>
        <a:p>
          <a:pPr algn="ctr">
            <a:buNone/>
          </a:pPr>
          <a:r>
            <a:rPr lang="en-US" sz="11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Max. award of $10,000/producer</a:t>
          </a:r>
        </a:p>
      </dgm:t>
    </dgm:pt>
    <dgm:pt modelId="{B679FD62-0637-47A2-8800-D3F36566D5EA}" type="parTrans" cxnId="{D28B18D2-6CD0-4D9D-A70E-567B1AB0A861}">
      <dgm:prSet/>
      <dgm:spPr/>
      <dgm:t>
        <a:bodyPr/>
        <a:lstStyle/>
        <a:p>
          <a:pPr algn="ctr"/>
          <a:endParaRPr lang="en-US" sz="1100"/>
        </a:p>
      </dgm:t>
    </dgm:pt>
    <dgm:pt modelId="{DB663519-716B-4293-9AB1-2D0BF9AA70AD}" type="sibTrans" cxnId="{D28B18D2-6CD0-4D9D-A70E-567B1AB0A861}">
      <dgm:prSet/>
      <dgm:spPr/>
      <dgm:t>
        <a:bodyPr/>
        <a:lstStyle/>
        <a:p>
          <a:pPr algn="ctr"/>
          <a:endParaRPr lang="en-US" sz="1100"/>
        </a:p>
      </dgm:t>
    </dgm:pt>
    <dgm:pt modelId="{E5D38283-3A67-4914-959B-38DEB94B7149}">
      <dgm:prSet phldrT="[Text]" custT="1"/>
      <dgm:spPr>
        <a:xfrm rot="5400000">
          <a:off x="3806943" y="1731968"/>
          <a:ext cx="1025325" cy="4540291"/>
        </a:xfrm>
        <a:prstGeom prst="round2SameRect">
          <a:avLst/>
        </a:prstGeom>
        <a:solidFill>
          <a:srgbClr val="549E39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549E39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 algn="l">
            <a:buChar char="•"/>
          </a:pPr>
          <a:r>
            <a:rPr lang="en-US" sz="11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Investigate other innovative strategies to optimize N use and evaluate performance through on-farm research </a:t>
          </a:r>
        </a:p>
      </dgm:t>
    </dgm:pt>
    <dgm:pt modelId="{C0833026-98FD-4BA2-A616-CCB5863F8EBB}" type="parTrans" cxnId="{5E5258C0-D234-47AE-973A-5468F8092880}">
      <dgm:prSet/>
      <dgm:spPr/>
      <dgm:t>
        <a:bodyPr/>
        <a:lstStyle/>
        <a:p>
          <a:pPr algn="ctr"/>
          <a:endParaRPr lang="en-US" sz="1100"/>
        </a:p>
      </dgm:t>
    </dgm:pt>
    <dgm:pt modelId="{3C771F80-F1D1-4E53-B4FE-5ABA59C12D7F}" type="sibTrans" cxnId="{5E5258C0-D234-47AE-973A-5468F8092880}">
      <dgm:prSet/>
      <dgm:spPr/>
      <dgm:t>
        <a:bodyPr/>
        <a:lstStyle/>
        <a:p>
          <a:pPr algn="ctr"/>
          <a:endParaRPr lang="en-US" sz="1100"/>
        </a:p>
      </dgm:t>
    </dgm:pt>
    <dgm:pt modelId="{DC9EF8CB-B2BD-4D58-B9A8-E87FC7D349BE}">
      <dgm:prSet custT="1"/>
      <dgm:spPr>
        <a:xfrm rot="5400000">
          <a:off x="3790533" y="-576925"/>
          <a:ext cx="1030831" cy="4539625"/>
        </a:xfrm>
        <a:prstGeom prst="round2SameRect">
          <a:avLst/>
        </a:prstGeom>
        <a:solidFill>
          <a:srgbClr val="549E39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549E39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 algn="l">
            <a:buChar char="•"/>
          </a:pPr>
          <a:r>
            <a:rPr lang="en-US" sz="11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Effort: Low/Medium</a:t>
          </a:r>
        </a:p>
      </dgm:t>
    </dgm:pt>
    <dgm:pt modelId="{C2BD1EB7-7D9D-42D3-9E64-5781044CB515}" type="parTrans" cxnId="{A07187EE-3CE7-4DBB-9D40-18F011D6D2B3}">
      <dgm:prSet/>
      <dgm:spPr/>
      <dgm:t>
        <a:bodyPr/>
        <a:lstStyle/>
        <a:p>
          <a:pPr algn="ctr"/>
          <a:endParaRPr lang="en-US" sz="1100"/>
        </a:p>
      </dgm:t>
    </dgm:pt>
    <dgm:pt modelId="{0600F9C5-8510-4E81-8393-3CA01F02C611}" type="sibTrans" cxnId="{A07187EE-3CE7-4DBB-9D40-18F011D6D2B3}">
      <dgm:prSet/>
      <dgm:spPr/>
      <dgm:t>
        <a:bodyPr/>
        <a:lstStyle/>
        <a:p>
          <a:pPr algn="ctr"/>
          <a:endParaRPr lang="en-US" sz="1100"/>
        </a:p>
      </dgm:t>
    </dgm:pt>
    <dgm:pt modelId="{D9175098-8358-4B9F-88C7-2FF467D0B361}">
      <dgm:prSet phldrT="[Text]" custT="1"/>
      <dgm:spPr>
        <a:xfrm rot="5400000">
          <a:off x="3797075" y="-1721651"/>
          <a:ext cx="1002637" cy="4511688"/>
        </a:xfrm>
        <a:prstGeom prst="round2SameRect">
          <a:avLst/>
        </a:prstGeom>
        <a:solidFill>
          <a:srgbClr val="549E39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549E39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 algn="l">
            <a:buChar char="•"/>
          </a:pPr>
          <a:r>
            <a:rPr lang="en-US" sz="11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Example projects: N rate trial, N rate + management, N response in speciality crops</a:t>
          </a:r>
        </a:p>
      </dgm:t>
    </dgm:pt>
    <dgm:pt modelId="{FDBE9C45-AC54-43B9-9332-77C01F3FD024}" type="parTrans" cxnId="{612963F6-E998-44EF-BF95-8CA914EAE9AB}">
      <dgm:prSet/>
      <dgm:spPr/>
      <dgm:t>
        <a:bodyPr/>
        <a:lstStyle/>
        <a:p>
          <a:pPr algn="ctr"/>
          <a:endParaRPr lang="en-US" sz="1100"/>
        </a:p>
      </dgm:t>
    </dgm:pt>
    <dgm:pt modelId="{072895C4-72B7-407C-9E7D-B243DD861CFC}" type="sibTrans" cxnId="{612963F6-E998-44EF-BF95-8CA914EAE9AB}">
      <dgm:prSet/>
      <dgm:spPr/>
      <dgm:t>
        <a:bodyPr/>
        <a:lstStyle/>
        <a:p>
          <a:pPr algn="ctr"/>
          <a:endParaRPr lang="en-US" sz="1100"/>
        </a:p>
      </dgm:t>
    </dgm:pt>
    <dgm:pt modelId="{82F68FA8-37D8-4F0F-8A6B-1755820BA565}">
      <dgm:prSet phldrT="[Text]" custT="1"/>
      <dgm:spPr>
        <a:xfrm rot="5400000">
          <a:off x="3806943" y="1731968"/>
          <a:ext cx="1025325" cy="4540291"/>
        </a:xfrm>
        <a:prstGeom prst="round2SameRect">
          <a:avLst/>
        </a:prstGeom>
        <a:solidFill>
          <a:srgbClr val="549E39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549E39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 algn="l">
            <a:buChar char="•"/>
          </a:pPr>
          <a:r>
            <a:rPr lang="en-US" sz="11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NOPP team can assist in developing projects</a:t>
          </a:r>
        </a:p>
      </dgm:t>
    </dgm:pt>
    <dgm:pt modelId="{0D340944-3CF8-49A5-B0AA-2574DD9DD5C7}" type="parTrans" cxnId="{ABF5957B-4CC7-40E4-9300-BDCB64A4B17B}">
      <dgm:prSet/>
      <dgm:spPr/>
      <dgm:t>
        <a:bodyPr/>
        <a:lstStyle/>
        <a:p>
          <a:pPr algn="ctr"/>
          <a:endParaRPr lang="en-US" sz="1100"/>
        </a:p>
      </dgm:t>
    </dgm:pt>
    <dgm:pt modelId="{B26B6A68-5437-4042-A45C-FF44B261D3FC}" type="sibTrans" cxnId="{ABF5957B-4CC7-40E4-9300-BDCB64A4B17B}">
      <dgm:prSet/>
      <dgm:spPr/>
      <dgm:t>
        <a:bodyPr/>
        <a:lstStyle/>
        <a:p>
          <a:pPr algn="ctr"/>
          <a:endParaRPr lang="en-US" sz="1100"/>
        </a:p>
      </dgm:t>
    </dgm:pt>
    <dgm:pt modelId="{45D28DEB-952B-4F55-9419-E594D781978E}">
      <dgm:prSet phldrT="[Text]" custT="1"/>
      <dgm:spPr>
        <a:xfrm rot="5400000">
          <a:off x="3806943" y="1731968"/>
          <a:ext cx="1025325" cy="4540291"/>
        </a:xfrm>
        <a:prstGeom prst="round2SameRect">
          <a:avLst/>
        </a:prstGeom>
        <a:solidFill>
          <a:srgbClr val="549E39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549E39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 algn="l">
            <a:buChar char="•"/>
          </a:pPr>
          <a:r>
            <a:rPr lang="en-US" sz="11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Effort: Medium</a:t>
          </a:r>
        </a:p>
      </dgm:t>
    </dgm:pt>
    <dgm:pt modelId="{93C6E5AB-04A2-423F-B8F8-3C5F1CE0A2F7}" type="parTrans" cxnId="{B2B0CA1F-07ED-47E6-8630-BADFC3B582B1}">
      <dgm:prSet/>
      <dgm:spPr/>
      <dgm:t>
        <a:bodyPr/>
        <a:lstStyle/>
        <a:p>
          <a:pPr algn="ctr"/>
          <a:endParaRPr lang="en-US" sz="1100"/>
        </a:p>
      </dgm:t>
    </dgm:pt>
    <dgm:pt modelId="{7530B7E0-33C6-4C69-9154-AB5A1E6F6F06}" type="sibTrans" cxnId="{B2B0CA1F-07ED-47E6-8630-BADFC3B582B1}">
      <dgm:prSet/>
      <dgm:spPr/>
      <dgm:t>
        <a:bodyPr/>
        <a:lstStyle/>
        <a:p>
          <a:pPr algn="ctr"/>
          <a:endParaRPr lang="en-US" sz="1100"/>
        </a:p>
      </dgm:t>
    </dgm:pt>
    <dgm:pt modelId="{5182F218-77D1-4172-84DC-EA261CAED5FE}">
      <dgm:prSet phldrT="[Text]" custT="1"/>
      <dgm:spPr>
        <a:xfrm>
          <a:off x="46" y="2303553"/>
          <a:ext cx="2166692" cy="1095845"/>
        </a:xfrm>
        <a:prstGeom prst="roundRect">
          <a:avLst/>
        </a:prstGeom>
        <a:solidFill>
          <a:srgbClr val="549E39">
            <a:shade val="80000"/>
            <a:hueOff val="210462"/>
            <a:satOff val="-15639"/>
            <a:lumOff val="20357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en-US" sz="1100" b="1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Reduced Nitrogen Rate</a:t>
          </a:r>
        </a:p>
        <a:p>
          <a:pPr algn="ctr">
            <a:buNone/>
          </a:pPr>
          <a:r>
            <a:rPr lang="en-US" sz="11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Max. award of $6,000/producer</a:t>
          </a:r>
        </a:p>
      </dgm:t>
    </dgm:pt>
    <dgm:pt modelId="{2D7B70A3-BD12-4D3F-9FF3-375EA6BE23AE}" type="sibTrans" cxnId="{AA8E72CE-60E7-440E-8A46-90153DD1ED44}">
      <dgm:prSet/>
      <dgm:spPr/>
      <dgm:t>
        <a:bodyPr/>
        <a:lstStyle/>
        <a:p>
          <a:pPr algn="ctr"/>
          <a:endParaRPr lang="en-US" sz="1100"/>
        </a:p>
      </dgm:t>
    </dgm:pt>
    <dgm:pt modelId="{37486739-79B0-4174-8BFA-A805638BE185}" type="parTrans" cxnId="{AA8E72CE-60E7-440E-8A46-90153DD1ED44}">
      <dgm:prSet/>
      <dgm:spPr/>
      <dgm:t>
        <a:bodyPr/>
        <a:lstStyle/>
        <a:p>
          <a:pPr algn="ctr"/>
          <a:endParaRPr lang="en-US" sz="1100"/>
        </a:p>
      </dgm:t>
    </dgm:pt>
    <dgm:pt modelId="{7AF71B9F-D5C9-419F-8765-99234E099112}">
      <dgm:prSet custT="1"/>
      <dgm:spPr>
        <a:xfrm rot="5400000">
          <a:off x="3815823" y="580280"/>
          <a:ext cx="1037476" cy="4542390"/>
        </a:xfrm>
        <a:prstGeom prst="round2SameRect">
          <a:avLst/>
        </a:prstGeom>
        <a:solidFill>
          <a:srgbClr val="549E39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549E39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 algn="l">
            <a:buChar char="•"/>
          </a:pPr>
          <a:r>
            <a:rPr lang="en-US" sz="11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Test a reduced N rate compared to your current mangement</a:t>
          </a:r>
        </a:p>
      </dgm:t>
    </dgm:pt>
    <dgm:pt modelId="{F1483A0F-0FF0-439A-8C1B-29BD756C0FEA}" type="sibTrans" cxnId="{E7740FE3-2BA9-4FC8-8345-91125A0AF5DE}">
      <dgm:prSet/>
      <dgm:spPr/>
      <dgm:t>
        <a:bodyPr/>
        <a:lstStyle/>
        <a:p>
          <a:pPr algn="ctr"/>
          <a:endParaRPr lang="en-US" sz="1100"/>
        </a:p>
      </dgm:t>
    </dgm:pt>
    <dgm:pt modelId="{211785EF-F880-4A93-8C9E-FFD877271E31}" type="parTrans" cxnId="{E7740FE3-2BA9-4FC8-8345-91125A0AF5DE}">
      <dgm:prSet/>
      <dgm:spPr/>
      <dgm:t>
        <a:bodyPr/>
        <a:lstStyle/>
        <a:p>
          <a:pPr algn="ctr"/>
          <a:endParaRPr lang="en-US" sz="1100"/>
        </a:p>
      </dgm:t>
    </dgm:pt>
    <dgm:pt modelId="{C6195C44-C89B-4C83-BCB9-A4BF9756E74E}">
      <dgm:prSet custT="1"/>
      <dgm:spPr>
        <a:xfrm rot="5400000">
          <a:off x="3815823" y="580280"/>
          <a:ext cx="1037476" cy="4542390"/>
        </a:xfrm>
        <a:prstGeom prst="round2SameRect">
          <a:avLst/>
        </a:prstGeom>
        <a:solidFill>
          <a:srgbClr val="549E39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549E39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 algn="l">
            <a:buChar char="•"/>
          </a:pPr>
          <a:r>
            <a:rPr lang="en-US" sz="11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Project includes: three reduced N rate test strips (20% less than current rate)</a:t>
          </a:r>
        </a:p>
      </dgm:t>
    </dgm:pt>
    <dgm:pt modelId="{52305B09-CDF5-4EDB-A4BA-E32FAB80AAFF}" type="sibTrans" cxnId="{C34327CD-8562-4D47-858A-34F5B2340B61}">
      <dgm:prSet/>
      <dgm:spPr/>
      <dgm:t>
        <a:bodyPr/>
        <a:lstStyle/>
        <a:p>
          <a:pPr algn="ctr"/>
          <a:endParaRPr lang="en-US" sz="1100"/>
        </a:p>
      </dgm:t>
    </dgm:pt>
    <dgm:pt modelId="{21472583-3145-4CBC-9333-A941C28D7362}" type="parTrans" cxnId="{C34327CD-8562-4D47-858A-34F5B2340B61}">
      <dgm:prSet/>
      <dgm:spPr/>
      <dgm:t>
        <a:bodyPr/>
        <a:lstStyle/>
        <a:p>
          <a:pPr algn="ctr"/>
          <a:endParaRPr lang="en-US" sz="1100"/>
        </a:p>
      </dgm:t>
    </dgm:pt>
    <dgm:pt modelId="{26927B84-02AE-4E3D-8BB2-344872E39930}">
      <dgm:prSet phldrT="[Text]" custT="1"/>
      <dgm:spPr>
        <a:xfrm rot="5400000">
          <a:off x="3797075" y="-1721651"/>
          <a:ext cx="1002637" cy="4511688"/>
        </a:xfrm>
        <a:prstGeom prst="round2SameRect">
          <a:avLst/>
        </a:prstGeom>
        <a:solidFill>
          <a:srgbClr val="549E39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549E39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 algn="l">
            <a:buChar char="•"/>
          </a:pPr>
          <a:r>
            <a:rPr lang="en-US" sz="11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Effort: High</a:t>
          </a:r>
        </a:p>
      </dgm:t>
    </dgm:pt>
    <dgm:pt modelId="{20C72175-32A0-470F-B97D-4F5A3A5B75B8}" type="parTrans" cxnId="{180D076E-05E1-4C6B-B194-BE70377138F8}">
      <dgm:prSet/>
      <dgm:spPr/>
      <dgm:t>
        <a:bodyPr/>
        <a:lstStyle/>
        <a:p>
          <a:endParaRPr lang="en-US"/>
        </a:p>
      </dgm:t>
    </dgm:pt>
    <dgm:pt modelId="{412B1A72-5790-4517-AED8-42A6F43B969E}" type="sibTrans" cxnId="{180D076E-05E1-4C6B-B194-BE70377138F8}">
      <dgm:prSet/>
      <dgm:spPr/>
      <dgm:t>
        <a:bodyPr/>
        <a:lstStyle/>
        <a:p>
          <a:endParaRPr lang="en-US"/>
        </a:p>
      </dgm:t>
    </dgm:pt>
    <dgm:pt modelId="{4059E321-E55E-4C84-A075-294B31E8F1F9}">
      <dgm:prSet custT="1"/>
      <dgm:spPr>
        <a:xfrm rot="5400000">
          <a:off x="3815823" y="580280"/>
          <a:ext cx="1037476" cy="4542390"/>
        </a:xfrm>
        <a:prstGeom prst="round2SameRect">
          <a:avLst/>
        </a:prstGeom>
        <a:solidFill>
          <a:srgbClr val="549E39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549E39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 algn="l">
            <a:buChar char="•"/>
          </a:pPr>
          <a:r>
            <a:rPr lang="en-US" sz="11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Effort: Low/Medium</a:t>
          </a:r>
        </a:p>
      </dgm:t>
    </dgm:pt>
    <dgm:pt modelId="{617F548C-64EF-4C3E-9BC0-71FC512C06A4}" type="parTrans" cxnId="{2446EB06-6268-434A-8D48-63B71954B932}">
      <dgm:prSet/>
      <dgm:spPr/>
      <dgm:t>
        <a:bodyPr/>
        <a:lstStyle/>
        <a:p>
          <a:endParaRPr lang="en-US"/>
        </a:p>
      </dgm:t>
    </dgm:pt>
    <dgm:pt modelId="{170E6020-8716-4E7B-A5B9-F76BFA90A965}" type="sibTrans" cxnId="{2446EB06-6268-434A-8D48-63B71954B932}">
      <dgm:prSet/>
      <dgm:spPr/>
      <dgm:t>
        <a:bodyPr/>
        <a:lstStyle/>
        <a:p>
          <a:endParaRPr lang="en-US"/>
        </a:p>
      </dgm:t>
    </dgm:pt>
    <dgm:pt modelId="{E0CCB96D-2979-4202-8FEC-9BA711DFD54F}">
      <dgm:prSet phldrT="[Text]" custT="1"/>
      <dgm:spPr>
        <a:xfrm rot="5400000">
          <a:off x="3790533" y="-576925"/>
          <a:ext cx="1030831" cy="4539625"/>
        </a:xfrm>
        <a:prstGeom prst="round2SameRect">
          <a:avLst/>
        </a:prstGeom>
        <a:solidFill>
          <a:srgbClr val="549E39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549E39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 algn="l">
            <a:buChar char="•"/>
          </a:pPr>
          <a:r>
            <a:rPr lang="en-US" sz="11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Zero-N test strips may include organic N sources (e.g. manure or legume credits) </a:t>
          </a:r>
        </a:p>
      </dgm:t>
    </dgm:pt>
    <dgm:pt modelId="{833FD666-4312-4140-9440-4AED563204F1}" type="parTrans" cxnId="{E10E5FBA-DE0A-4CA8-AD38-DB6AC9823A15}">
      <dgm:prSet/>
      <dgm:spPr/>
      <dgm:t>
        <a:bodyPr/>
        <a:lstStyle/>
        <a:p>
          <a:endParaRPr lang="en-US"/>
        </a:p>
      </dgm:t>
    </dgm:pt>
    <dgm:pt modelId="{E044AD7F-6EC7-46C4-AF87-C7E1D9F00AE6}" type="sibTrans" cxnId="{E10E5FBA-DE0A-4CA8-AD38-DB6AC9823A15}">
      <dgm:prSet/>
      <dgm:spPr/>
      <dgm:t>
        <a:bodyPr/>
        <a:lstStyle/>
        <a:p>
          <a:endParaRPr lang="en-US"/>
        </a:p>
      </dgm:t>
    </dgm:pt>
    <dgm:pt modelId="{1F9C7C71-422F-43B3-8A4D-9E86E441DEB8}" type="pres">
      <dgm:prSet presAssocID="{9285152E-AE56-492B-BD85-9D1F53D736C7}" presName="Name0" presStyleCnt="0">
        <dgm:presLayoutVars>
          <dgm:dir/>
          <dgm:animLvl val="lvl"/>
          <dgm:resizeHandles val="exact"/>
        </dgm:presLayoutVars>
      </dgm:prSet>
      <dgm:spPr/>
    </dgm:pt>
    <dgm:pt modelId="{1272876D-ED18-4C43-AE77-7C63F932D6EB}" type="pres">
      <dgm:prSet presAssocID="{B47DB3BE-FAD7-442A-9189-A4E816CDCE4D}" presName="linNode" presStyleCnt="0"/>
      <dgm:spPr/>
    </dgm:pt>
    <dgm:pt modelId="{CE9C07A1-4F1F-45F9-B874-16C0A0DD7CD1}" type="pres">
      <dgm:prSet presAssocID="{B47DB3BE-FAD7-442A-9189-A4E816CDCE4D}" presName="parentText" presStyleLbl="node1" presStyleIdx="0" presStyleCnt="4" custScaleX="118952" custLinFactNeighborX="-1941" custLinFactNeighborY="-208">
        <dgm:presLayoutVars>
          <dgm:chMax val="1"/>
          <dgm:bulletEnabled val="1"/>
        </dgm:presLayoutVars>
      </dgm:prSet>
      <dgm:spPr/>
    </dgm:pt>
    <dgm:pt modelId="{690E9CA4-B824-44A8-99C1-FAE3B823B0EA}" type="pres">
      <dgm:prSet presAssocID="{B47DB3BE-FAD7-442A-9189-A4E816CDCE4D}" presName="descendantText" presStyleLbl="alignAccFollowNode1" presStyleIdx="0" presStyleCnt="4" custScaleX="137558" custScaleY="114368" custLinFactNeighborX="-8242" custLinFactNeighborY="-1826">
        <dgm:presLayoutVars>
          <dgm:bulletEnabled val="1"/>
        </dgm:presLayoutVars>
      </dgm:prSet>
      <dgm:spPr/>
    </dgm:pt>
    <dgm:pt modelId="{75B8895D-6DAD-4C79-AD7C-FD40765A7E23}" type="pres">
      <dgm:prSet presAssocID="{C646B4CB-CED2-4027-B1FB-E31E32909F34}" presName="sp" presStyleCnt="0"/>
      <dgm:spPr/>
    </dgm:pt>
    <dgm:pt modelId="{41878614-4B42-4F28-BCF6-14A24FC03BF9}" type="pres">
      <dgm:prSet presAssocID="{26263427-BDDC-4FEC-9E66-DB54F4D6683F}" presName="linNode" presStyleCnt="0"/>
      <dgm:spPr/>
    </dgm:pt>
    <dgm:pt modelId="{B080AAF9-A13C-45E0-80A3-600BBC1A599B}" type="pres">
      <dgm:prSet presAssocID="{26263427-BDDC-4FEC-9E66-DB54F4D6683F}" presName="parentText" presStyleLbl="node1" presStyleIdx="1" presStyleCnt="4" custScaleX="90929">
        <dgm:presLayoutVars>
          <dgm:chMax val="1"/>
          <dgm:bulletEnabled val="1"/>
        </dgm:presLayoutVars>
      </dgm:prSet>
      <dgm:spPr/>
    </dgm:pt>
    <dgm:pt modelId="{81C6E667-BA6A-4B88-B4D8-233FA016ED4F}" type="pres">
      <dgm:prSet presAssocID="{26263427-BDDC-4FEC-9E66-DB54F4D6683F}" presName="descendantText" presStyleLbl="alignAccFollowNode1" presStyleIdx="1" presStyleCnt="4" custScaleX="106953" custScaleY="117584" custLinFactNeighborX="-5649" custLinFactNeighborY="-907">
        <dgm:presLayoutVars>
          <dgm:bulletEnabled val="1"/>
        </dgm:presLayoutVars>
      </dgm:prSet>
      <dgm:spPr/>
    </dgm:pt>
    <dgm:pt modelId="{5A81951E-75EB-4789-A37C-838AC672EF65}" type="pres">
      <dgm:prSet presAssocID="{B77A0A69-0294-4E17-8E95-F62070A51CFA}" presName="sp" presStyleCnt="0"/>
      <dgm:spPr/>
    </dgm:pt>
    <dgm:pt modelId="{DF6E54EC-FA30-4629-9B44-B5015C85D0A8}" type="pres">
      <dgm:prSet presAssocID="{5182F218-77D1-4172-84DC-EA261CAED5FE}" presName="linNode" presStyleCnt="0"/>
      <dgm:spPr/>
    </dgm:pt>
    <dgm:pt modelId="{A4201AA7-806D-4430-9A09-6DF13E5000D7}" type="pres">
      <dgm:prSet presAssocID="{5182F218-77D1-4172-84DC-EA261CAED5FE}" presName="parentText" presStyleLbl="node1" presStyleIdx="2" presStyleCnt="4" custScaleX="90840">
        <dgm:presLayoutVars>
          <dgm:chMax val="1"/>
          <dgm:bulletEnabled val="1"/>
        </dgm:presLayoutVars>
      </dgm:prSet>
      <dgm:spPr/>
    </dgm:pt>
    <dgm:pt modelId="{B0457906-8CD8-413B-A4AB-79535D7D2114}" type="pres">
      <dgm:prSet presAssocID="{5182F218-77D1-4172-84DC-EA261CAED5FE}" presName="descendantText" presStyleLbl="alignAccFollowNode1" presStyleIdx="2" presStyleCnt="4" custScaleX="107124" custScaleY="118342" custLinFactNeighborX="-4334">
        <dgm:presLayoutVars>
          <dgm:bulletEnabled val="1"/>
        </dgm:presLayoutVars>
      </dgm:prSet>
      <dgm:spPr/>
    </dgm:pt>
    <dgm:pt modelId="{8AF0AB28-C1CA-4AE8-8AE7-A35A6D24FFCC}" type="pres">
      <dgm:prSet presAssocID="{2D7B70A3-BD12-4D3F-9FF3-375EA6BE23AE}" presName="sp" presStyleCnt="0"/>
      <dgm:spPr/>
    </dgm:pt>
    <dgm:pt modelId="{DEC19190-0C99-4F4C-BF62-295143BA6E9E}" type="pres">
      <dgm:prSet presAssocID="{3F203FE7-E210-419E-BC0A-5A1907540711}" presName="linNode" presStyleCnt="0"/>
      <dgm:spPr/>
    </dgm:pt>
    <dgm:pt modelId="{57314BA4-EC15-4816-A11C-878DDF186213}" type="pres">
      <dgm:prSet presAssocID="{3F203FE7-E210-419E-BC0A-5A1907540711}" presName="parentText" presStyleLbl="node1" presStyleIdx="3" presStyleCnt="4" custScaleX="94310">
        <dgm:presLayoutVars>
          <dgm:chMax val="1"/>
          <dgm:bulletEnabled val="1"/>
        </dgm:presLayoutVars>
      </dgm:prSet>
      <dgm:spPr/>
    </dgm:pt>
    <dgm:pt modelId="{0811724E-3B76-4ED4-8661-E8E64E6B4FF1}" type="pres">
      <dgm:prSet presAssocID="{3F203FE7-E210-419E-BC0A-5A1907540711}" presName="descendantText" presStyleLbl="alignAccFollowNode1" presStyleIdx="3" presStyleCnt="4" custScaleX="111142" custScaleY="116956" custLinFactNeighborX="-5123">
        <dgm:presLayoutVars>
          <dgm:bulletEnabled val="1"/>
        </dgm:presLayoutVars>
      </dgm:prSet>
      <dgm:spPr/>
    </dgm:pt>
  </dgm:ptLst>
  <dgm:cxnLst>
    <dgm:cxn modelId="{8E837800-6618-453D-8A7C-5FF85CA4D6B4}" type="presOf" srcId="{D9175098-8358-4B9F-88C7-2FF467D0B361}" destId="{690E9CA4-B824-44A8-99C1-FAE3B823B0EA}" srcOrd="0" destOrd="1" presId="urn:microsoft.com/office/officeart/2005/8/layout/vList5"/>
    <dgm:cxn modelId="{2446EB06-6268-434A-8D48-63B71954B932}" srcId="{5182F218-77D1-4172-84DC-EA261CAED5FE}" destId="{4059E321-E55E-4C84-A075-294B31E8F1F9}" srcOrd="2" destOrd="0" parTransId="{617F548C-64EF-4C3E-9BC0-71FC512C06A4}" sibTransId="{170E6020-8716-4E7B-A5B9-F76BFA90A965}"/>
    <dgm:cxn modelId="{18ACF012-52B7-4967-9FB5-6F574F713A24}" type="presOf" srcId="{DC9EF8CB-B2BD-4D58-B9A8-E87FC7D349BE}" destId="{81C6E667-BA6A-4B88-B4D8-233FA016ED4F}" srcOrd="0" destOrd="2" presId="urn:microsoft.com/office/officeart/2005/8/layout/vList5"/>
    <dgm:cxn modelId="{554B0C14-68A3-4CB8-8583-2AB772B81E25}" type="presOf" srcId="{7AF71B9F-D5C9-419F-8765-99234E099112}" destId="{B0457906-8CD8-413B-A4AB-79535D7D2114}" srcOrd="0" destOrd="0" presId="urn:microsoft.com/office/officeart/2005/8/layout/vList5"/>
    <dgm:cxn modelId="{B2B0CA1F-07ED-47E6-8630-BADFC3B582B1}" srcId="{3F203FE7-E210-419E-BC0A-5A1907540711}" destId="{45D28DEB-952B-4F55-9419-E594D781978E}" srcOrd="2" destOrd="0" parTransId="{93C6E5AB-04A2-423F-B8F8-3C5F1CE0A2F7}" sibTransId="{7530B7E0-33C6-4C69-9154-AB5A1E6F6F06}"/>
    <dgm:cxn modelId="{D51D9C2A-CEA7-4279-AC6F-AC57D7A99F3A}" type="presOf" srcId="{26927B84-02AE-4E3D-8BB2-344872E39930}" destId="{690E9CA4-B824-44A8-99C1-FAE3B823B0EA}" srcOrd="0" destOrd="2" presId="urn:microsoft.com/office/officeart/2005/8/layout/vList5"/>
    <dgm:cxn modelId="{2B91BC33-F9D4-4F64-8979-9DFBD4DE5F23}" type="presOf" srcId="{82F68FA8-37D8-4F0F-8A6B-1755820BA565}" destId="{0811724E-3B76-4ED4-8661-E8E64E6B4FF1}" srcOrd="0" destOrd="1" presId="urn:microsoft.com/office/officeart/2005/8/layout/vList5"/>
    <dgm:cxn modelId="{E9E03838-5330-4F04-8931-588931D520B5}" type="presOf" srcId="{D6793C54-E1EB-46F3-90B6-925605BA0774}" destId="{690E9CA4-B824-44A8-99C1-FAE3B823B0EA}" srcOrd="0" destOrd="0" presId="urn:microsoft.com/office/officeart/2005/8/layout/vList5"/>
    <dgm:cxn modelId="{81BE543D-8A8F-4CB9-A1E4-814AD7274C5E}" type="presOf" srcId="{5182F218-77D1-4172-84DC-EA261CAED5FE}" destId="{A4201AA7-806D-4430-9A09-6DF13E5000D7}" srcOrd="0" destOrd="0" presId="urn:microsoft.com/office/officeart/2005/8/layout/vList5"/>
    <dgm:cxn modelId="{0766F83D-3303-44E2-B9D0-08A0D45480C0}" type="presOf" srcId="{C6195C44-C89B-4C83-BCB9-A4BF9756E74E}" destId="{B0457906-8CD8-413B-A4AB-79535D7D2114}" srcOrd="0" destOrd="1" presId="urn:microsoft.com/office/officeart/2005/8/layout/vList5"/>
    <dgm:cxn modelId="{FB35B640-A336-42B3-9F41-8B4A5C699C2B}" type="presOf" srcId="{45D28DEB-952B-4F55-9419-E594D781978E}" destId="{0811724E-3B76-4ED4-8661-E8E64E6B4FF1}" srcOrd="0" destOrd="2" presId="urn:microsoft.com/office/officeart/2005/8/layout/vList5"/>
    <dgm:cxn modelId="{0254EF63-39B5-4C1C-A1B3-171995894400}" type="presOf" srcId="{E0CCB96D-2979-4202-8FEC-9BA711DFD54F}" destId="{81C6E667-BA6A-4B88-B4D8-233FA016ED4F}" srcOrd="0" destOrd="1" presId="urn:microsoft.com/office/officeart/2005/8/layout/vList5"/>
    <dgm:cxn modelId="{180D076E-05E1-4C6B-B194-BE70377138F8}" srcId="{B47DB3BE-FAD7-442A-9189-A4E816CDCE4D}" destId="{26927B84-02AE-4E3D-8BB2-344872E39930}" srcOrd="2" destOrd="0" parTransId="{20C72175-32A0-470F-B97D-4F5A3A5B75B8}" sibTransId="{412B1A72-5790-4517-AED8-42A6F43B969E}"/>
    <dgm:cxn modelId="{3CEE3374-58DD-4168-B070-74149C6CED78}" srcId="{B47DB3BE-FAD7-442A-9189-A4E816CDCE4D}" destId="{D6793C54-E1EB-46F3-90B6-925605BA0774}" srcOrd="0" destOrd="0" parTransId="{F62CF7C0-379A-4643-AC12-8067D03BFD87}" sibTransId="{FAFB71A0-54F9-4696-BAC4-D233F2F6D907}"/>
    <dgm:cxn modelId="{5F586258-7901-446B-89D5-E52722E4286D}" type="presOf" srcId="{03D00E8B-76C0-4673-B368-747361965DAF}" destId="{81C6E667-BA6A-4B88-B4D8-233FA016ED4F}" srcOrd="0" destOrd="0" presId="urn:microsoft.com/office/officeart/2005/8/layout/vList5"/>
    <dgm:cxn modelId="{ABF5957B-4CC7-40E4-9300-BDCB64A4B17B}" srcId="{3F203FE7-E210-419E-BC0A-5A1907540711}" destId="{82F68FA8-37D8-4F0F-8A6B-1755820BA565}" srcOrd="1" destOrd="0" parTransId="{0D340944-3CF8-49A5-B0AA-2574DD9DD5C7}" sibTransId="{B26B6A68-5437-4042-A45C-FF44B261D3FC}"/>
    <dgm:cxn modelId="{1FC934A8-17E2-4C7C-9039-C15B3EBBF6F7}" srcId="{26263427-BDDC-4FEC-9E66-DB54F4D6683F}" destId="{03D00E8B-76C0-4673-B368-747361965DAF}" srcOrd="0" destOrd="0" parTransId="{BDBC2D45-9A12-4D1D-BE62-BEDEBE8FE2A4}" sibTransId="{A4A2F8A8-F1E2-493B-924C-4C970C48EB6A}"/>
    <dgm:cxn modelId="{E10E5FBA-DE0A-4CA8-AD38-DB6AC9823A15}" srcId="{26263427-BDDC-4FEC-9E66-DB54F4D6683F}" destId="{E0CCB96D-2979-4202-8FEC-9BA711DFD54F}" srcOrd="1" destOrd="0" parTransId="{833FD666-4312-4140-9440-4AED563204F1}" sibTransId="{E044AD7F-6EC7-46C4-AF87-C7E1D9F00AE6}"/>
    <dgm:cxn modelId="{5E5258C0-D234-47AE-973A-5468F8092880}" srcId="{3F203FE7-E210-419E-BC0A-5A1907540711}" destId="{E5D38283-3A67-4914-959B-38DEB94B7149}" srcOrd="0" destOrd="0" parTransId="{C0833026-98FD-4BA2-A616-CCB5863F8EBB}" sibTransId="{3C771F80-F1D1-4E53-B4FE-5ABA59C12D7F}"/>
    <dgm:cxn modelId="{59A8DDC1-51A4-4C91-BF13-BC29BDF76CEF}" type="presOf" srcId="{9285152E-AE56-492B-BD85-9D1F53D736C7}" destId="{1F9C7C71-422F-43B3-8A4D-9E86E441DEB8}" srcOrd="0" destOrd="0" presId="urn:microsoft.com/office/officeart/2005/8/layout/vList5"/>
    <dgm:cxn modelId="{C34327CD-8562-4D47-858A-34F5B2340B61}" srcId="{5182F218-77D1-4172-84DC-EA261CAED5FE}" destId="{C6195C44-C89B-4C83-BCB9-A4BF9756E74E}" srcOrd="1" destOrd="0" parTransId="{21472583-3145-4CBC-9333-A941C28D7362}" sibTransId="{52305B09-CDF5-4EDB-A4BA-E32FAB80AAFF}"/>
    <dgm:cxn modelId="{AA8E72CE-60E7-440E-8A46-90153DD1ED44}" srcId="{9285152E-AE56-492B-BD85-9D1F53D736C7}" destId="{5182F218-77D1-4172-84DC-EA261CAED5FE}" srcOrd="2" destOrd="0" parTransId="{37486739-79B0-4174-8BFA-A805638BE185}" sibTransId="{2D7B70A3-BD12-4D3F-9FF3-375EA6BE23AE}"/>
    <dgm:cxn modelId="{D28B18D2-6CD0-4D9D-A70E-567B1AB0A861}" srcId="{9285152E-AE56-492B-BD85-9D1F53D736C7}" destId="{3F203FE7-E210-419E-BC0A-5A1907540711}" srcOrd="3" destOrd="0" parTransId="{B679FD62-0637-47A2-8800-D3F36566D5EA}" sibTransId="{DB663519-716B-4293-9AB1-2D0BF9AA70AD}"/>
    <dgm:cxn modelId="{431CF0D7-806B-4FAC-9234-D8376F8522C3}" type="presOf" srcId="{3F203FE7-E210-419E-BC0A-5A1907540711}" destId="{57314BA4-EC15-4816-A11C-878DDF186213}" srcOrd="0" destOrd="0" presId="urn:microsoft.com/office/officeart/2005/8/layout/vList5"/>
    <dgm:cxn modelId="{A38F89DA-F0CE-4E67-B84A-369D622D604D}" srcId="{9285152E-AE56-492B-BD85-9D1F53D736C7}" destId="{B47DB3BE-FAD7-442A-9189-A4E816CDCE4D}" srcOrd="0" destOrd="0" parTransId="{4A73CF56-6F84-4760-852A-08E9CBD21D77}" sibTransId="{C646B4CB-CED2-4027-B1FB-E31E32909F34}"/>
    <dgm:cxn modelId="{942BF6DE-8336-4AF5-9A01-35B774B25722}" srcId="{9285152E-AE56-492B-BD85-9D1F53D736C7}" destId="{26263427-BDDC-4FEC-9E66-DB54F4D6683F}" srcOrd="1" destOrd="0" parTransId="{47946826-D778-4841-946C-3DA849F4E046}" sibTransId="{B77A0A69-0294-4E17-8E95-F62070A51CFA}"/>
    <dgm:cxn modelId="{E7740FE3-2BA9-4FC8-8345-91125A0AF5DE}" srcId="{5182F218-77D1-4172-84DC-EA261CAED5FE}" destId="{7AF71B9F-D5C9-419F-8765-99234E099112}" srcOrd="0" destOrd="0" parTransId="{211785EF-F880-4A93-8C9E-FFD877271E31}" sibTransId="{F1483A0F-0FF0-439A-8C1B-29BD756C0FEA}"/>
    <dgm:cxn modelId="{A07187EE-3CE7-4DBB-9D40-18F011D6D2B3}" srcId="{26263427-BDDC-4FEC-9E66-DB54F4D6683F}" destId="{DC9EF8CB-B2BD-4D58-B9A8-E87FC7D349BE}" srcOrd="2" destOrd="0" parTransId="{C2BD1EB7-7D9D-42D3-9E64-5781044CB515}" sibTransId="{0600F9C5-8510-4E81-8393-3CA01F02C611}"/>
    <dgm:cxn modelId="{2DD620F3-58F0-4364-BC3B-5B00023277C7}" type="presOf" srcId="{E5D38283-3A67-4914-959B-38DEB94B7149}" destId="{0811724E-3B76-4ED4-8661-E8E64E6B4FF1}" srcOrd="0" destOrd="0" presId="urn:microsoft.com/office/officeart/2005/8/layout/vList5"/>
    <dgm:cxn modelId="{EEF51CF5-5DF0-45A4-9FF6-A282CB4B3ABD}" type="presOf" srcId="{26263427-BDDC-4FEC-9E66-DB54F4D6683F}" destId="{B080AAF9-A13C-45E0-80A3-600BBC1A599B}" srcOrd="0" destOrd="0" presId="urn:microsoft.com/office/officeart/2005/8/layout/vList5"/>
    <dgm:cxn modelId="{612963F6-E998-44EF-BF95-8CA914EAE9AB}" srcId="{B47DB3BE-FAD7-442A-9189-A4E816CDCE4D}" destId="{D9175098-8358-4B9F-88C7-2FF467D0B361}" srcOrd="1" destOrd="0" parTransId="{FDBE9C45-AC54-43B9-9332-77C01F3FD024}" sibTransId="{072895C4-72B7-407C-9E7D-B243DD861CFC}"/>
    <dgm:cxn modelId="{0ED669F6-CA80-4218-931A-C9C7686DEDE3}" type="presOf" srcId="{B47DB3BE-FAD7-442A-9189-A4E816CDCE4D}" destId="{CE9C07A1-4F1F-45F9-B874-16C0A0DD7CD1}" srcOrd="0" destOrd="0" presId="urn:microsoft.com/office/officeart/2005/8/layout/vList5"/>
    <dgm:cxn modelId="{D85974FA-CD1C-46E4-8703-D8CF300BFBFC}" type="presOf" srcId="{4059E321-E55E-4C84-A075-294B31E8F1F9}" destId="{B0457906-8CD8-413B-A4AB-79535D7D2114}" srcOrd="0" destOrd="2" presId="urn:microsoft.com/office/officeart/2005/8/layout/vList5"/>
    <dgm:cxn modelId="{310A6C96-3746-4BE5-A29F-27156DA60EDD}" type="presParOf" srcId="{1F9C7C71-422F-43B3-8A4D-9E86E441DEB8}" destId="{1272876D-ED18-4C43-AE77-7C63F932D6EB}" srcOrd="0" destOrd="0" presId="urn:microsoft.com/office/officeart/2005/8/layout/vList5"/>
    <dgm:cxn modelId="{90F57BA2-C82B-4BC2-A539-79783E606082}" type="presParOf" srcId="{1272876D-ED18-4C43-AE77-7C63F932D6EB}" destId="{CE9C07A1-4F1F-45F9-B874-16C0A0DD7CD1}" srcOrd="0" destOrd="0" presId="urn:microsoft.com/office/officeart/2005/8/layout/vList5"/>
    <dgm:cxn modelId="{77A309F3-934D-4EC6-A09B-2A5A4BA8B08E}" type="presParOf" srcId="{1272876D-ED18-4C43-AE77-7C63F932D6EB}" destId="{690E9CA4-B824-44A8-99C1-FAE3B823B0EA}" srcOrd="1" destOrd="0" presId="urn:microsoft.com/office/officeart/2005/8/layout/vList5"/>
    <dgm:cxn modelId="{C3649176-F396-48B8-9512-1014C66EB631}" type="presParOf" srcId="{1F9C7C71-422F-43B3-8A4D-9E86E441DEB8}" destId="{75B8895D-6DAD-4C79-AD7C-FD40765A7E23}" srcOrd="1" destOrd="0" presId="urn:microsoft.com/office/officeart/2005/8/layout/vList5"/>
    <dgm:cxn modelId="{07DCDA92-A5CC-47E4-B9C0-D8EA16723134}" type="presParOf" srcId="{1F9C7C71-422F-43B3-8A4D-9E86E441DEB8}" destId="{41878614-4B42-4F28-BCF6-14A24FC03BF9}" srcOrd="2" destOrd="0" presId="urn:microsoft.com/office/officeart/2005/8/layout/vList5"/>
    <dgm:cxn modelId="{A426DD1C-14B9-4462-A609-1EFFDD9420A1}" type="presParOf" srcId="{41878614-4B42-4F28-BCF6-14A24FC03BF9}" destId="{B080AAF9-A13C-45E0-80A3-600BBC1A599B}" srcOrd="0" destOrd="0" presId="urn:microsoft.com/office/officeart/2005/8/layout/vList5"/>
    <dgm:cxn modelId="{FFCD5E87-5B23-4EBD-AA36-6FC53A18B3B0}" type="presParOf" srcId="{41878614-4B42-4F28-BCF6-14A24FC03BF9}" destId="{81C6E667-BA6A-4B88-B4D8-233FA016ED4F}" srcOrd="1" destOrd="0" presId="urn:microsoft.com/office/officeart/2005/8/layout/vList5"/>
    <dgm:cxn modelId="{FD62767D-52AD-40F8-8D69-9CB9863CFF50}" type="presParOf" srcId="{1F9C7C71-422F-43B3-8A4D-9E86E441DEB8}" destId="{5A81951E-75EB-4789-A37C-838AC672EF65}" srcOrd="3" destOrd="0" presId="urn:microsoft.com/office/officeart/2005/8/layout/vList5"/>
    <dgm:cxn modelId="{2756C593-0297-497B-8DFD-32500E30290C}" type="presParOf" srcId="{1F9C7C71-422F-43B3-8A4D-9E86E441DEB8}" destId="{DF6E54EC-FA30-4629-9B44-B5015C85D0A8}" srcOrd="4" destOrd="0" presId="urn:microsoft.com/office/officeart/2005/8/layout/vList5"/>
    <dgm:cxn modelId="{8C9014CF-DB06-46F9-9972-3C9180AB5C38}" type="presParOf" srcId="{DF6E54EC-FA30-4629-9B44-B5015C85D0A8}" destId="{A4201AA7-806D-4430-9A09-6DF13E5000D7}" srcOrd="0" destOrd="0" presId="urn:microsoft.com/office/officeart/2005/8/layout/vList5"/>
    <dgm:cxn modelId="{CE26D306-F58D-4BE9-BBB4-0A834C432D6E}" type="presParOf" srcId="{DF6E54EC-FA30-4629-9B44-B5015C85D0A8}" destId="{B0457906-8CD8-413B-A4AB-79535D7D2114}" srcOrd="1" destOrd="0" presId="urn:microsoft.com/office/officeart/2005/8/layout/vList5"/>
    <dgm:cxn modelId="{312498D2-F7C7-46E6-9C62-DA865D53B580}" type="presParOf" srcId="{1F9C7C71-422F-43B3-8A4D-9E86E441DEB8}" destId="{8AF0AB28-C1CA-4AE8-8AE7-A35A6D24FFCC}" srcOrd="5" destOrd="0" presId="urn:microsoft.com/office/officeart/2005/8/layout/vList5"/>
    <dgm:cxn modelId="{4264DFD0-7F6B-4632-A03C-36C699B95E07}" type="presParOf" srcId="{1F9C7C71-422F-43B3-8A4D-9E86E441DEB8}" destId="{DEC19190-0C99-4F4C-BF62-295143BA6E9E}" srcOrd="6" destOrd="0" presId="urn:microsoft.com/office/officeart/2005/8/layout/vList5"/>
    <dgm:cxn modelId="{D03B3277-0F69-4F11-B13A-74A924CF02C4}" type="presParOf" srcId="{DEC19190-0C99-4F4C-BF62-295143BA6E9E}" destId="{57314BA4-EC15-4816-A11C-878DDF186213}" srcOrd="0" destOrd="0" presId="urn:microsoft.com/office/officeart/2005/8/layout/vList5"/>
    <dgm:cxn modelId="{D94C6F76-3532-44C2-9048-1A6DE21E8717}" type="presParOf" srcId="{DEC19190-0C99-4F4C-BF62-295143BA6E9E}" destId="{0811724E-3B76-4ED4-8661-E8E64E6B4FF1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90E9CA4-B824-44A8-99C1-FAE3B823B0EA}">
      <dsp:nvSpPr>
        <dsp:cNvPr id="0" name=""/>
        <dsp:cNvSpPr/>
      </dsp:nvSpPr>
      <dsp:spPr>
        <a:xfrm rot="5400000">
          <a:off x="3797075" y="-1721651"/>
          <a:ext cx="1002637" cy="4511688"/>
        </a:xfrm>
        <a:prstGeom prst="round2SameRect">
          <a:avLst/>
        </a:prstGeom>
        <a:solidFill>
          <a:srgbClr val="549E39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549E39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Discover the optimum N rate for your field, or how management practices impact optimum N rate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Example projects: N rate trial, N rate + management, N response in speciality crops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Effort: High</a:t>
          </a:r>
        </a:p>
      </dsp:txBody>
      <dsp:txXfrm rot="-5400000">
        <a:off x="2042550" y="81819"/>
        <a:ext cx="4462743" cy="904747"/>
      </dsp:txXfrm>
    </dsp:sp>
    <dsp:sp modelId="{CE9C07A1-4F1F-45F9-B874-16C0A0DD7CD1}">
      <dsp:nvSpPr>
        <dsp:cNvPr id="0" name=""/>
        <dsp:cNvSpPr/>
      </dsp:nvSpPr>
      <dsp:spPr>
        <a:xfrm>
          <a:off x="0" y="0"/>
          <a:ext cx="2194560" cy="1095845"/>
        </a:xfrm>
        <a:prstGeom prst="roundRect">
          <a:avLst/>
        </a:prstGeom>
        <a:solidFill>
          <a:srgbClr val="549E39">
            <a:shade val="8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20955" rIns="41910" bIns="2095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1" kern="12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Nitrogen Response Trial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 Max. award of $40,000/producer</a:t>
          </a:r>
        </a:p>
      </dsp:txBody>
      <dsp:txXfrm>
        <a:off x="53495" y="53495"/>
        <a:ext cx="2087570" cy="988855"/>
      </dsp:txXfrm>
    </dsp:sp>
    <dsp:sp modelId="{81C6E667-BA6A-4B88-B4D8-233FA016ED4F}">
      <dsp:nvSpPr>
        <dsp:cNvPr id="0" name=""/>
        <dsp:cNvSpPr/>
      </dsp:nvSpPr>
      <dsp:spPr>
        <a:xfrm rot="5400000">
          <a:off x="3790533" y="-576925"/>
          <a:ext cx="1030831" cy="4539625"/>
        </a:xfrm>
        <a:prstGeom prst="round2SameRect">
          <a:avLst/>
        </a:prstGeom>
        <a:solidFill>
          <a:srgbClr val="549E39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549E39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What is your baseline? Learn how much N the soil is supplying, fertilizer use efficiency under your current N mangement, and opportunities to improve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Zero-N test strips may include organic N sources (e.g. manure or legume credits) 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Effort: Low/Medium</a:t>
          </a:r>
        </a:p>
      </dsp:txBody>
      <dsp:txXfrm rot="-5400000">
        <a:off x="2036137" y="1227792"/>
        <a:ext cx="4489304" cy="930189"/>
      </dsp:txXfrm>
    </dsp:sp>
    <dsp:sp modelId="{B080AAF9-A13C-45E0-80A3-600BBC1A599B}">
      <dsp:nvSpPr>
        <dsp:cNvPr id="0" name=""/>
        <dsp:cNvSpPr/>
      </dsp:nvSpPr>
      <dsp:spPr>
        <a:xfrm>
          <a:off x="46" y="1152916"/>
          <a:ext cx="2170960" cy="1095845"/>
        </a:xfrm>
        <a:prstGeom prst="roundRect">
          <a:avLst/>
        </a:prstGeom>
        <a:solidFill>
          <a:srgbClr val="549E39">
            <a:shade val="80000"/>
            <a:hueOff val="105231"/>
            <a:satOff val="-7819"/>
            <a:lumOff val="10179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20955" rIns="41910" bIns="2095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1" kern="12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Zero-Synthetic Nitrogen Test Strip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Max. award of $6,000/producer</a:t>
          </a:r>
        </a:p>
      </dsp:txBody>
      <dsp:txXfrm>
        <a:off x="53541" y="1206411"/>
        <a:ext cx="2063970" cy="988855"/>
      </dsp:txXfrm>
    </dsp:sp>
    <dsp:sp modelId="{B0457906-8CD8-413B-A4AB-79535D7D2114}">
      <dsp:nvSpPr>
        <dsp:cNvPr id="0" name=""/>
        <dsp:cNvSpPr/>
      </dsp:nvSpPr>
      <dsp:spPr>
        <a:xfrm rot="5400000">
          <a:off x="3815823" y="580280"/>
          <a:ext cx="1037476" cy="4542390"/>
        </a:xfrm>
        <a:prstGeom prst="round2SameRect">
          <a:avLst/>
        </a:prstGeom>
        <a:solidFill>
          <a:srgbClr val="549E39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549E39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Test a reduced N rate compared to your current mangement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Project includes: three reduced N rate test strips (20% less than current rate)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Effort: Low/Medium</a:t>
          </a:r>
        </a:p>
      </dsp:txBody>
      <dsp:txXfrm rot="-5400000">
        <a:off x="2063367" y="2383382"/>
        <a:ext cx="4491745" cy="936186"/>
      </dsp:txXfrm>
    </dsp:sp>
    <dsp:sp modelId="{A4201AA7-806D-4430-9A09-6DF13E5000D7}">
      <dsp:nvSpPr>
        <dsp:cNvPr id="0" name=""/>
        <dsp:cNvSpPr/>
      </dsp:nvSpPr>
      <dsp:spPr>
        <a:xfrm>
          <a:off x="46" y="2303553"/>
          <a:ext cx="2166692" cy="1095845"/>
        </a:xfrm>
        <a:prstGeom prst="roundRect">
          <a:avLst/>
        </a:prstGeom>
        <a:solidFill>
          <a:srgbClr val="549E39">
            <a:shade val="80000"/>
            <a:hueOff val="210462"/>
            <a:satOff val="-15639"/>
            <a:lumOff val="20357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20955" rIns="41910" bIns="2095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1" kern="12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Reduced Nitrogen Rate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Max. award of $6,000/producer</a:t>
          </a:r>
        </a:p>
      </dsp:txBody>
      <dsp:txXfrm>
        <a:off x="53541" y="2357048"/>
        <a:ext cx="2059702" cy="988855"/>
      </dsp:txXfrm>
    </dsp:sp>
    <dsp:sp modelId="{0811724E-3B76-4ED4-8661-E8E64E6B4FF1}">
      <dsp:nvSpPr>
        <dsp:cNvPr id="0" name=""/>
        <dsp:cNvSpPr/>
      </dsp:nvSpPr>
      <dsp:spPr>
        <a:xfrm rot="5400000">
          <a:off x="3806943" y="1731968"/>
          <a:ext cx="1025325" cy="4540291"/>
        </a:xfrm>
        <a:prstGeom prst="round2SameRect">
          <a:avLst/>
        </a:prstGeom>
        <a:solidFill>
          <a:srgbClr val="549E39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549E39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Investigate other innovative strategies to optimize N use and evaluate performance through on-farm research 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NOPP team can assist in developing projects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Effort: Medium</a:t>
          </a:r>
        </a:p>
      </dsp:txBody>
      <dsp:txXfrm rot="-5400000">
        <a:off x="2049460" y="3539503"/>
        <a:ext cx="4490239" cy="925221"/>
      </dsp:txXfrm>
    </dsp:sp>
    <dsp:sp modelId="{57314BA4-EC15-4816-A11C-878DDF186213}">
      <dsp:nvSpPr>
        <dsp:cNvPr id="0" name=""/>
        <dsp:cNvSpPr/>
      </dsp:nvSpPr>
      <dsp:spPr>
        <a:xfrm>
          <a:off x="46" y="3454191"/>
          <a:ext cx="2167134" cy="1095845"/>
        </a:xfrm>
        <a:prstGeom prst="roundRect">
          <a:avLst/>
        </a:prstGeom>
        <a:solidFill>
          <a:srgbClr val="549E39">
            <a:shade val="80000"/>
            <a:hueOff val="315693"/>
            <a:satOff val="-23458"/>
            <a:lumOff val="30536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20955" rIns="41910" bIns="2095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1" kern="12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Custom Nitrogen Research 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Max. award of $10,000/producer</a:t>
          </a:r>
        </a:p>
      </dsp:txBody>
      <dsp:txXfrm>
        <a:off x="53541" y="3507686"/>
        <a:ext cx="2060144" cy="98885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D87E0344E224D9881A60448025AD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B5B445-0759-4F0C-A1F8-C7C0D42D149A}"/>
      </w:docPartPr>
      <w:docPartBody>
        <w:p w:rsidR="001D3656" w:rsidRDefault="00F4324D" w:rsidP="00F4324D">
          <w:pPr>
            <w:pStyle w:val="9D87E0344E224D9881A60448025AD6802"/>
          </w:pPr>
          <w:r w:rsidRPr="00D66DE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AD7363D52442A79A39F07F816687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BACF00-FFAD-4776-BA9C-64265713BCB6}"/>
      </w:docPartPr>
      <w:docPartBody>
        <w:p w:rsidR="001D3656" w:rsidRDefault="00F4324D" w:rsidP="00F4324D">
          <w:pPr>
            <w:pStyle w:val="3DAD7363D52442A79A39F07F816687232"/>
          </w:pPr>
          <w:r w:rsidRPr="00D66DE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EEDEFD01624F25AC644D0A27FC19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A44195-66D8-4989-B320-9C16026B68D7}"/>
      </w:docPartPr>
      <w:docPartBody>
        <w:p w:rsidR="001D3656" w:rsidRDefault="00F4324D" w:rsidP="00F4324D">
          <w:pPr>
            <w:pStyle w:val="28EEDEFD01624F25AC644D0A27FC19D71"/>
          </w:pPr>
          <w:r w:rsidRPr="00D66DE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237EFBCD03477586D22838374620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1703C-B485-4157-9094-BECCCA5E4185}"/>
      </w:docPartPr>
      <w:docPartBody>
        <w:p w:rsidR="001D3656" w:rsidRDefault="00F4324D" w:rsidP="00F4324D">
          <w:pPr>
            <w:pStyle w:val="73237EFBCD03477586D22838374620CB1"/>
          </w:pPr>
          <w:r w:rsidRPr="00737514">
            <w:rPr>
              <w:rStyle w:val="PlaceholderText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273A9B165BED49DCB157BF707B2E11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3D7113-9B7C-450D-A465-E74D3B48026E}"/>
      </w:docPartPr>
      <w:docPartBody>
        <w:p w:rsidR="001D3656" w:rsidRDefault="00F4324D" w:rsidP="00F4324D">
          <w:pPr>
            <w:pStyle w:val="273A9B165BED49DCB157BF707B2E11B81"/>
          </w:pPr>
          <w:r w:rsidRPr="00737514">
            <w:rPr>
              <w:rStyle w:val="PlaceholderText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AB5374BB3EC0457EBBF67DC152C490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84EA78-D823-4E0E-9005-94CD7F8DA280}"/>
      </w:docPartPr>
      <w:docPartBody>
        <w:p w:rsidR="008B6ED0" w:rsidRDefault="00EA2393" w:rsidP="00EA2393">
          <w:pPr>
            <w:pStyle w:val="AB5374BB3EC0457EBBF67DC152C49009"/>
          </w:pPr>
          <w:r w:rsidRPr="00737514">
            <w:rPr>
              <w:rStyle w:val="PlaceholderText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7D443C53DCD147F9816A88D203133F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2BE255-05A8-48A0-9A9C-2907C0E1C945}"/>
      </w:docPartPr>
      <w:docPartBody>
        <w:p w:rsidR="008B6ED0" w:rsidRDefault="00EA2393" w:rsidP="00EA2393">
          <w:pPr>
            <w:pStyle w:val="7D443C53DCD147F9816A88D203133F53"/>
          </w:pPr>
          <w:r w:rsidRPr="00737514">
            <w:rPr>
              <w:rStyle w:val="PlaceholderText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8CA92C8E9DCC4A0180C6D0FF15CDE7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2A1382-2B71-49AE-A82C-E76449ECFCE5}"/>
      </w:docPartPr>
      <w:docPartBody>
        <w:p w:rsidR="008B6ED0" w:rsidRDefault="00EA2393" w:rsidP="00EA2393">
          <w:pPr>
            <w:pStyle w:val="8CA92C8E9DCC4A0180C6D0FF15CDE79D"/>
          </w:pPr>
          <w:r w:rsidRPr="00737514">
            <w:rPr>
              <w:rStyle w:val="PlaceholderText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2425DA9AA53E4D46B5ACBEC3E52789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8B172-D4FA-498A-8E98-C0DDF97CD5DC}"/>
      </w:docPartPr>
      <w:docPartBody>
        <w:p w:rsidR="00B72633" w:rsidRDefault="008B6ED0" w:rsidP="008B6ED0">
          <w:pPr>
            <w:pStyle w:val="2425DA9AA53E4D46B5ACBEC3E52789D3"/>
          </w:pPr>
          <w:r w:rsidRPr="007375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E70EAAB3124914892DC90B576331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519CE-09BA-4D70-8A57-708204065973}"/>
      </w:docPartPr>
      <w:docPartBody>
        <w:p w:rsidR="00B72633" w:rsidRDefault="008B6ED0" w:rsidP="008B6ED0">
          <w:pPr>
            <w:pStyle w:val="B6E70EAAB3124914892DC90B57633148"/>
          </w:pPr>
          <w:r w:rsidRPr="007375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968113B12D42D3B4D46357BB8332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6165B2-02D1-4660-9DD5-B62FBB64EDF6}"/>
      </w:docPartPr>
      <w:docPartBody>
        <w:p w:rsidR="00B72633" w:rsidRDefault="008B6ED0" w:rsidP="008B6ED0">
          <w:pPr>
            <w:pStyle w:val="33968113B12D42D3B4D46357BB833203"/>
          </w:pPr>
          <w:r w:rsidRPr="007375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6AA48405C4415EB63C955D3969AC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F0FD68-A93F-4F2C-ABFC-11974B601FD1}"/>
      </w:docPartPr>
      <w:docPartBody>
        <w:p w:rsidR="00B72633" w:rsidRDefault="008B6ED0" w:rsidP="008B6ED0">
          <w:pPr>
            <w:pStyle w:val="A26AA48405C4415EB63C955D3969AC66"/>
          </w:pPr>
          <w:r w:rsidRPr="007375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D8D79292DA447B8B714A5D922DE7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C4CCB7-CCB9-4A0E-80C1-FFE959FC3D6F}"/>
      </w:docPartPr>
      <w:docPartBody>
        <w:p w:rsidR="00B72633" w:rsidRDefault="008B6ED0" w:rsidP="008B6ED0">
          <w:pPr>
            <w:pStyle w:val="44D8D79292DA447B8B714A5D922DE7F8"/>
          </w:pPr>
          <w:r w:rsidRPr="007375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1AB18C22A04DB895F52E06E74A2F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AE2F77-220F-4CFA-884D-52FF78025E06}"/>
      </w:docPartPr>
      <w:docPartBody>
        <w:p w:rsidR="00B72633" w:rsidRDefault="008B6ED0" w:rsidP="008B6ED0">
          <w:pPr>
            <w:pStyle w:val="891AB18C22A04DB895F52E06E74A2F25"/>
          </w:pPr>
          <w:r w:rsidRPr="007375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C4D12E17034888A25DF9061B0109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B55442-D8D3-49EE-B700-E67F4100F565}"/>
      </w:docPartPr>
      <w:docPartBody>
        <w:p w:rsidR="00B72633" w:rsidRDefault="008B6ED0" w:rsidP="008B6ED0">
          <w:pPr>
            <w:pStyle w:val="60C4D12E17034888A25DF9061B0109E2"/>
          </w:pPr>
          <w:r w:rsidRPr="007375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F6564417924473B499AE8AEB667C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555C1D-6C39-4B01-B14C-55F6857AF64D}"/>
      </w:docPartPr>
      <w:docPartBody>
        <w:p w:rsidR="00DA2798" w:rsidRDefault="00D97611" w:rsidP="00D97611">
          <w:pPr>
            <w:pStyle w:val="38F6564417924473B499AE8AEB667C47"/>
          </w:pPr>
          <w:r w:rsidRPr="007375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62C7EDEEB84B3F9A0D5CAF9DFA6A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086547-F1D5-42BD-BBE5-D50D44350588}"/>
      </w:docPartPr>
      <w:docPartBody>
        <w:p w:rsidR="00DA2798" w:rsidRDefault="00D97611" w:rsidP="00D97611">
          <w:pPr>
            <w:pStyle w:val="0F62C7EDEEB84B3F9A0D5CAF9DFA6A75"/>
          </w:pPr>
          <w:r w:rsidRPr="007375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04774700994406BE1D46FCBA0B36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B39785-CD5C-40D5-B19B-D2B4D0BBFF23}"/>
      </w:docPartPr>
      <w:docPartBody>
        <w:p w:rsidR="00DA2798" w:rsidRDefault="00D97611" w:rsidP="00D97611">
          <w:pPr>
            <w:pStyle w:val="7804774700994406BE1D46FCBA0B363D"/>
          </w:pPr>
          <w:r w:rsidRPr="007375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01087A354E43408CB17E275E96BD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7EDEF5-8A42-467B-93E2-F292CAD3B2AD}"/>
      </w:docPartPr>
      <w:docPartBody>
        <w:p w:rsidR="00DA2798" w:rsidRDefault="00D97611" w:rsidP="00D97611">
          <w:pPr>
            <w:pStyle w:val="6701087A354E43408CB17E275E96BD18"/>
          </w:pPr>
          <w:r w:rsidRPr="007375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C4E249407C4C8486890DBE51FBA2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133837-36DC-4604-A3E8-1D9C7583BB0A}"/>
      </w:docPartPr>
      <w:docPartBody>
        <w:p w:rsidR="00DA2798" w:rsidRDefault="00D97611" w:rsidP="00D97611">
          <w:pPr>
            <w:pStyle w:val="63C4E249407C4C8486890DBE51FBA23C"/>
          </w:pPr>
          <w:r w:rsidRPr="0073751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24D"/>
    <w:rsid w:val="00044652"/>
    <w:rsid w:val="001D3656"/>
    <w:rsid w:val="001E3C0E"/>
    <w:rsid w:val="0024083D"/>
    <w:rsid w:val="002B2B02"/>
    <w:rsid w:val="00325888"/>
    <w:rsid w:val="0039200F"/>
    <w:rsid w:val="00413548"/>
    <w:rsid w:val="004C5150"/>
    <w:rsid w:val="004F72EC"/>
    <w:rsid w:val="00567D04"/>
    <w:rsid w:val="005C2240"/>
    <w:rsid w:val="006570B9"/>
    <w:rsid w:val="006619A3"/>
    <w:rsid w:val="00663CAC"/>
    <w:rsid w:val="00772566"/>
    <w:rsid w:val="0080331D"/>
    <w:rsid w:val="008B6ED0"/>
    <w:rsid w:val="009707A5"/>
    <w:rsid w:val="00B72633"/>
    <w:rsid w:val="00CC1C29"/>
    <w:rsid w:val="00D5177D"/>
    <w:rsid w:val="00D6331B"/>
    <w:rsid w:val="00D97611"/>
    <w:rsid w:val="00DA2798"/>
    <w:rsid w:val="00EA2393"/>
    <w:rsid w:val="00F4324D"/>
    <w:rsid w:val="00F70573"/>
    <w:rsid w:val="00F835F6"/>
    <w:rsid w:val="00FC1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97611"/>
    <w:rPr>
      <w:color w:val="808080"/>
    </w:rPr>
  </w:style>
  <w:style w:type="paragraph" w:customStyle="1" w:styleId="28EEDEFD01624F25AC644D0A27FC19D71">
    <w:name w:val="28EEDEFD01624F25AC644D0A27FC19D71"/>
    <w:rsid w:val="00F4324D"/>
    <w:pPr>
      <w:widowControl w:val="0"/>
      <w:autoSpaceDE w:val="0"/>
      <w:autoSpaceDN w:val="0"/>
      <w:spacing w:before="1" w:after="0" w:line="240" w:lineRule="auto"/>
      <w:ind w:left="1481" w:hanging="104"/>
    </w:pPr>
    <w:rPr>
      <w:rFonts w:ascii="Segoe UI" w:eastAsia="Segoe UI" w:hAnsi="Segoe UI" w:cs="Segoe UI"/>
    </w:rPr>
  </w:style>
  <w:style w:type="paragraph" w:customStyle="1" w:styleId="9D87E0344E224D9881A60448025AD6802">
    <w:name w:val="9D87E0344E224D9881A60448025AD6802"/>
    <w:rsid w:val="00F4324D"/>
    <w:pPr>
      <w:widowControl w:val="0"/>
      <w:autoSpaceDE w:val="0"/>
      <w:autoSpaceDN w:val="0"/>
      <w:spacing w:before="1" w:after="0" w:line="240" w:lineRule="auto"/>
      <w:ind w:left="1481" w:hanging="104"/>
    </w:pPr>
    <w:rPr>
      <w:rFonts w:ascii="Segoe UI" w:eastAsia="Segoe UI" w:hAnsi="Segoe UI" w:cs="Segoe UI"/>
    </w:rPr>
  </w:style>
  <w:style w:type="paragraph" w:customStyle="1" w:styleId="3DAD7363D52442A79A39F07F816687232">
    <w:name w:val="3DAD7363D52442A79A39F07F816687232"/>
    <w:rsid w:val="00F4324D"/>
    <w:pPr>
      <w:widowControl w:val="0"/>
      <w:autoSpaceDE w:val="0"/>
      <w:autoSpaceDN w:val="0"/>
      <w:spacing w:before="1" w:after="0" w:line="240" w:lineRule="auto"/>
      <w:ind w:left="1481" w:hanging="104"/>
    </w:pPr>
    <w:rPr>
      <w:rFonts w:ascii="Segoe UI" w:eastAsia="Segoe UI" w:hAnsi="Segoe UI" w:cs="Segoe UI"/>
    </w:rPr>
  </w:style>
  <w:style w:type="paragraph" w:customStyle="1" w:styleId="73237EFBCD03477586D22838374620CB1">
    <w:name w:val="73237EFBCD03477586D22838374620CB1"/>
    <w:rsid w:val="00F4324D"/>
    <w:pPr>
      <w:widowControl w:val="0"/>
      <w:autoSpaceDE w:val="0"/>
      <w:autoSpaceDN w:val="0"/>
      <w:spacing w:after="0" w:line="240" w:lineRule="auto"/>
    </w:pPr>
    <w:rPr>
      <w:rFonts w:ascii="Segoe UI" w:eastAsia="Segoe UI" w:hAnsi="Segoe UI" w:cs="Segoe UI"/>
      <w:sz w:val="7"/>
      <w:szCs w:val="7"/>
    </w:rPr>
  </w:style>
  <w:style w:type="paragraph" w:customStyle="1" w:styleId="273A9B165BED49DCB157BF707B2E11B81">
    <w:name w:val="273A9B165BED49DCB157BF707B2E11B81"/>
    <w:rsid w:val="00F4324D"/>
    <w:pPr>
      <w:widowControl w:val="0"/>
      <w:autoSpaceDE w:val="0"/>
      <w:autoSpaceDN w:val="0"/>
      <w:spacing w:after="0" w:line="240" w:lineRule="auto"/>
    </w:pPr>
    <w:rPr>
      <w:rFonts w:ascii="Segoe UI" w:eastAsia="Segoe UI" w:hAnsi="Segoe UI" w:cs="Segoe UI"/>
      <w:sz w:val="7"/>
      <w:szCs w:val="7"/>
    </w:rPr>
  </w:style>
  <w:style w:type="paragraph" w:customStyle="1" w:styleId="AB5374BB3EC0457EBBF67DC152C49009">
    <w:name w:val="AB5374BB3EC0457EBBF67DC152C49009"/>
    <w:rsid w:val="00EA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D443C53DCD147F9816A88D203133F53">
    <w:name w:val="7D443C53DCD147F9816A88D203133F53"/>
    <w:rsid w:val="00EA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CA92C8E9DCC4A0180C6D0FF15CDE79D">
    <w:name w:val="8CA92C8E9DCC4A0180C6D0FF15CDE79D"/>
    <w:rsid w:val="00EA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425DA9AA53E4D46B5ACBEC3E52789D3">
    <w:name w:val="2425DA9AA53E4D46B5ACBEC3E52789D3"/>
    <w:rsid w:val="008B6ED0"/>
  </w:style>
  <w:style w:type="paragraph" w:customStyle="1" w:styleId="B6E70EAAB3124914892DC90B57633148">
    <w:name w:val="B6E70EAAB3124914892DC90B57633148"/>
    <w:rsid w:val="008B6ED0"/>
  </w:style>
  <w:style w:type="paragraph" w:customStyle="1" w:styleId="33968113B12D42D3B4D46357BB833203">
    <w:name w:val="33968113B12D42D3B4D46357BB833203"/>
    <w:rsid w:val="008B6ED0"/>
  </w:style>
  <w:style w:type="paragraph" w:customStyle="1" w:styleId="A26AA48405C4415EB63C955D3969AC66">
    <w:name w:val="A26AA48405C4415EB63C955D3969AC66"/>
    <w:rsid w:val="008B6ED0"/>
  </w:style>
  <w:style w:type="paragraph" w:customStyle="1" w:styleId="44D8D79292DA447B8B714A5D922DE7F8">
    <w:name w:val="44D8D79292DA447B8B714A5D922DE7F8"/>
    <w:rsid w:val="008B6ED0"/>
  </w:style>
  <w:style w:type="paragraph" w:customStyle="1" w:styleId="891AB18C22A04DB895F52E06E74A2F25">
    <w:name w:val="891AB18C22A04DB895F52E06E74A2F25"/>
    <w:rsid w:val="008B6ED0"/>
  </w:style>
  <w:style w:type="paragraph" w:customStyle="1" w:styleId="60C4D12E17034888A25DF9061B0109E2">
    <w:name w:val="60C4D12E17034888A25DF9061B0109E2"/>
    <w:rsid w:val="008B6ED0"/>
  </w:style>
  <w:style w:type="paragraph" w:customStyle="1" w:styleId="38F6564417924473B499AE8AEB667C47">
    <w:name w:val="38F6564417924473B499AE8AEB667C47"/>
    <w:rsid w:val="00D9761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F62C7EDEEB84B3F9A0D5CAF9DFA6A75">
    <w:name w:val="0F62C7EDEEB84B3F9A0D5CAF9DFA6A75"/>
    <w:rsid w:val="00D9761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804774700994406BE1D46FCBA0B363D">
    <w:name w:val="7804774700994406BE1D46FCBA0B363D"/>
    <w:rsid w:val="00D9761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701087A354E43408CB17E275E96BD18">
    <w:name w:val="6701087A354E43408CB17E275E96BD18"/>
    <w:rsid w:val="00D9761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3C4E249407C4C8486890DBE51FBA23C">
    <w:name w:val="63C4E249407C4C8486890DBE51FBA23C"/>
    <w:rsid w:val="00D97611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B93A19F7DD0C4B8740FD07DD1FDFFF" ma:contentTypeVersion="18" ma:contentTypeDescription="Create a new document." ma:contentTypeScope="" ma:versionID="6894addfa80af4de9a659d3539787d62">
  <xsd:schema xmlns:xsd="http://www.w3.org/2001/XMLSchema" xmlns:xs="http://www.w3.org/2001/XMLSchema" xmlns:p="http://schemas.microsoft.com/office/2006/metadata/properties" xmlns:ns1="http://schemas.microsoft.com/sharepoint/v3" xmlns:ns2="10f2cb44-b37d-4693-a5c3-140ab663d372" xmlns:ns3="fb82bcdf-ea63-4554-99e3-e15ccd87b479" targetNamespace="http://schemas.microsoft.com/office/2006/metadata/properties" ma:root="true" ma:fieldsID="680524aea985905e1c99b0a4af416363" ns1:_="" ns2:_="" ns3:_="">
    <xsd:import namespace="http://schemas.microsoft.com/sharepoint/v3"/>
    <xsd:import namespace="10f2cb44-b37d-4693-a5c3-140ab663d372"/>
    <xsd:import namespace="fb82bcdf-ea63-4554-99e3-e15ccd87b47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  <xsd:element ref="ns3:bureau" minOccurs="0"/>
                <xsd:element ref="ns3:_x002e_division"/>
                <xsd:element ref="ns3:_x002e_globalNavigation"/>
                <xsd:element ref="ns3:_x002e_program" minOccurs="0"/>
                <xsd:element ref="ns3:_x002e_purpose" minOccurs="0"/>
                <xsd:element ref="ns3:_x002e_year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12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f2cb44-b37d-4693-a5c3-140ab663d37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82bcdf-ea63-4554-99e3-e15ccd87b479" elementFormDefault="qualified">
    <xsd:import namespace="http://schemas.microsoft.com/office/2006/documentManagement/types"/>
    <xsd:import namespace="http://schemas.microsoft.com/office/infopath/2007/PartnerControls"/>
    <xsd:element name="bureau" ma:index="13" nillable="true" ma:displayName=".Bureau" ma:internalName="bureau">
      <xsd:simpleType>
        <xsd:restriction base="dms:Text">
          <xsd:maxLength value="255"/>
        </xsd:restriction>
      </xsd:simpleType>
    </xsd:element>
    <xsd:element name="_x002e_division" ma:index="14" ma:displayName=".Division" ma:list="{666f73c0-ff85-4897-bedd-c4bfa5c5bae8}" ma:internalName="_x002E_division" ma:showField="Title" ma:web="fb82bcdf-ea63-4554-99e3-e15ccd87b479">
      <xsd:simpleType>
        <xsd:restriction base="dms:Lookup"/>
      </xsd:simpleType>
    </xsd:element>
    <xsd:element name="_x002e_globalNavigation" ma:index="15" ma:displayName=".Global Navigation" ma:list="{cc087b04-f769-438a-abab-25389f9209d1}" ma:internalName="_x002E_globalNavigation" ma:showField="Title" ma:web="fb82bcdf-ea63-4554-99e3-e15ccd87b479">
      <xsd:simpleType>
        <xsd:restriction base="dms:Lookup"/>
      </xsd:simpleType>
    </xsd:element>
    <xsd:element name="_x002e_program" ma:index="16" nillable="true" ma:displayName=".Program" ma:internalName="_x002E_program">
      <xsd:simpleType>
        <xsd:restriction base="dms:Text">
          <xsd:maxLength value="255"/>
        </xsd:restriction>
      </xsd:simpleType>
    </xsd:element>
    <xsd:element name="_x002e_purpose" ma:index="17" nillable="true" ma:displayName=".Purpose" ma:list="{27ad8e90-7efe-4104-98ae-37a81fef7fbc}" ma:internalName="_x002E_purpose" ma:showField="Title" ma:web="fb82bcdf-ea63-4554-99e3-e15ccd87b479">
      <xsd:simpleType>
        <xsd:restriction base="dms:Lookup"/>
      </xsd:simpleType>
    </xsd:element>
    <xsd:element name="_x002e_year" ma:index="18" nillable="true" ma:displayName=".Year" ma:decimals="0" ma:internalName="_x002E_year" ma:percentage="FALSE">
      <xsd:simpleType>
        <xsd:restriction base="dms:Number">
          <xsd:maxInclusive value="2050"/>
          <xsd:minInclusive value="1992"/>
        </xsd:restriction>
      </xsd:simpleType>
    </xsd:element>
    <xsd:element name="SharedWithUsers" ma:index="2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2e_division xmlns="fb82bcdf-ea63-4554-99e3-e15ccd87b479">3</_x002e_division>
    <_x002e_globalNavigation xmlns="fb82bcdf-ea63-4554-99e3-e15ccd87b479">3</_x002e_globalNavigation>
    <_x002e_program xmlns="fb82bcdf-ea63-4554-99e3-e15ccd87b479" xsi:nil="true"/>
    <_x002e_year xmlns="fb82bcdf-ea63-4554-99e3-e15ccd87b479">2026</_x002e_year>
    <PublishingExpirationDate xmlns="http://schemas.microsoft.com/sharepoint/v3" xsi:nil="true"/>
    <PublishingStartDate xmlns="http://schemas.microsoft.com/sharepoint/v3" xsi:nil="true"/>
    <bureau xmlns="fb82bcdf-ea63-4554-99e3-e15ccd87b479" xsi:nil="true"/>
    <_x002e_purpose xmlns="fb82bcdf-ea63-4554-99e3-e15ccd87b479" xsi:nil="true"/>
    <_dlc_DocId xmlns="10f2cb44-b37d-4693-a5c3-140ab663d372">TUA7STYPYEWP-583178377-12344</_dlc_DocId>
    <_dlc_DocIdUrl xmlns="10f2cb44-b37d-4693-a5c3-140ab663d372">
      <Url>https://datcp-auth-prod.wi.gov/_layouts/15/DocIdRedir.aspx?ID=TUA7STYPYEWP-583178377-12344</Url>
      <Description>TUA7STYPYEWP-583178377-12344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67C109D-03E7-4A23-A869-00B291FAF2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EB6E03-AD39-4305-8295-72B448D0AC30}"/>
</file>

<file path=customXml/itemProps3.xml><?xml version="1.0" encoding="utf-8"?>
<ds:datastoreItem xmlns:ds="http://schemas.openxmlformats.org/officeDocument/2006/customXml" ds:itemID="{168ED733-9EBC-44EB-9B9C-8743E60BFCC9}">
  <ds:schemaRefs>
    <ds:schemaRef ds:uri="http://schemas.microsoft.com/office/2006/metadata/properties"/>
    <ds:schemaRef ds:uri="http://schemas.microsoft.com/office/infopath/2007/PartnerControls"/>
    <ds:schemaRef ds:uri="82d2df0e-b626-4ab8-a957-f95afc9940a7"/>
    <ds:schemaRef ds:uri="11ecbce4-a74f-4102-9f80-2e6c2f17b8c4"/>
  </ds:schemaRefs>
</ds:datastoreItem>
</file>

<file path=customXml/itemProps4.xml><?xml version="1.0" encoding="utf-8"?>
<ds:datastoreItem xmlns:ds="http://schemas.openxmlformats.org/officeDocument/2006/customXml" ds:itemID="{79C5359D-310D-4559-AC68-9E663999E4D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1380</Words>
  <Characters>7866</Characters>
  <Application>Microsoft Office Word</Application>
  <DocSecurity>4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DATCP</Company>
  <LinksUpToDate>false</LinksUpToDate>
  <CharactersWithSpaces>9228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Mockert, Susan S</dc:creator>
  <cp:keywords/>
  <cp:lastModifiedBy>Mockert, Susan S - DATCP</cp:lastModifiedBy>
  <cp:revision>2</cp:revision>
  <cp:lastPrinted>2026-08-07T21:11:00Z</cp:lastPrinted>
  <dcterms:created xsi:type="dcterms:W3CDTF">2026-08-10T15:03:00Z</dcterms:created>
  <dcterms:modified xsi:type="dcterms:W3CDTF">2026-08-10T15:03:00Z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2025-07-21T00:00:00Z</vt:filetime>
  </property>
  <property fmtid="{D5CDD505-2E9C-101B-9397-08002B2CF9AE}" pid="3" name="Creator">
    <vt:lpwstr>Mozilla Firefox 128.9.0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2025-07-21T00:00:00Z</vt:filetime>
  </property>
  <property fmtid="{D5CDD505-2E9C-101B-9397-08002B2CF9AE}" pid="6" name="ContentTypeId">
    <vt:lpwstr>0x010100A3B93A19F7DD0C4B8740FD07DD1FDFFF</vt:lpwstr>
  </property>
  <property fmtid="{D5CDD505-2E9C-101B-9397-08002B2CF9AE}" pid="7" name="MediaServiceImageTags">
    <vt:lpwstr/>
  </property>
  <property fmtid="{D5CDD505-2E9C-101B-9397-08002B2CF9AE}" pid="8" name="_dlc_DocIdItemGuid">
    <vt:lpwstr>35fa74fb-759c-487f-8860-4b77875d7156</vt:lpwstr>
  </property>
</Properties>
</file>