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290B1" w14:textId="1B934150" w:rsidR="001E236E" w:rsidRPr="00E82FB6" w:rsidRDefault="003314AB" w:rsidP="00E82FB6">
      <w:pPr>
        <w:pStyle w:val="BodyText"/>
        <w:jc w:val="center"/>
        <w:rPr>
          <w:rFonts w:ascii="Arial" w:hAnsi="Arial" w:cs="Arial"/>
          <w:sz w:val="20"/>
        </w:rPr>
      </w:pPr>
      <w:r w:rsidRPr="00E82FB6">
        <w:rPr>
          <w:rFonts w:ascii="Arial" w:hAnsi="Arial" w:cs="Arial"/>
          <w:noProof/>
          <w:sz w:val="20"/>
        </w:rPr>
        <w:drawing>
          <wp:inline distT="0" distB="0" distL="0" distR="0" wp14:anchorId="1134C9A4" wp14:editId="062D921A">
            <wp:extent cx="1856996" cy="1771650"/>
            <wp:effectExtent l="0" t="0" r="0" b="0"/>
            <wp:docPr id="751358441" name="Image 2" descr="DATCP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1358441" name="Image 2" descr="DATCP logo"/>
                    <pic:cNvPicPr/>
                  </pic:nvPicPr>
                  <pic:blipFill>
                    <a:blip r:embed="rId11" cstate="print"/>
                    <a:stretch>
                      <a:fillRect/>
                    </a:stretch>
                  </pic:blipFill>
                  <pic:spPr>
                    <a:xfrm>
                      <a:off x="0" y="0"/>
                      <a:ext cx="1874587" cy="1788433"/>
                    </a:xfrm>
                    <a:prstGeom prst="rect">
                      <a:avLst/>
                    </a:prstGeom>
                  </pic:spPr>
                </pic:pic>
              </a:graphicData>
            </a:graphic>
          </wp:inline>
        </w:drawing>
      </w:r>
    </w:p>
    <w:p w14:paraId="1CE94021" w14:textId="08CE7299" w:rsidR="00D03C6E" w:rsidRPr="00676667" w:rsidRDefault="00D03C6E" w:rsidP="00E82FB6">
      <w:pPr>
        <w:pStyle w:val="Title"/>
        <w:spacing w:after="0"/>
      </w:pPr>
      <w:r w:rsidRPr="00676667">
        <w:t>202</w:t>
      </w:r>
      <w:r w:rsidR="009530C9" w:rsidRPr="00676667">
        <w:t>7</w:t>
      </w:r>
    </w:p>
    <w:p w14:paraId="65F290B4" w14:textId="59A1612F" w:rsidR="001E236E" w:rsidRPr="00676667" w:rsidRDefault="003A120A" w:rsidP="00BC02D1">
      <w:pPr>
        <w:pStyle w:val="Title"/>
        <w:spacing w:before="0" w:after="320"/>
      </w:pPr>
      <w:r w:rsidRPr="00676667">
        <w:t>Tribal</w:t>
      </w:r>
      <w:r w:rsidRPr="00676667">
        <w:rPr>
          <w:spacing w:val="-12"/>
        </w:rPr>
        <w:t xml:space="preserve"> </w:t>
      </w:r>
      <w:r w:rsidRPr="00676667">
        <w:t>Elder</w:t>
      </w:r>
      <w:r w:rsidRPr="00676667">
        <w:rPr>
          <w:spacing w:val="-11"/>
        </w:rPr>
        <w:t xml:space="preserve"> </w:t>
      </w:r>
      <w:r w:rsidRPr="00676667">
        <w:t>Community</w:t>
      </w:r>
      <w:r w:rsidRPr="00676667">
        <w:rPr>
          <w:spacing w:val="-11"/>
        </w:rPr>
        <w:t xml:space="preserve"> </w:t>
      </w:r>
      <w:r w:rsidRPr="00676667">
        <w:t>Food</w:t>
      </w:r>
      <w:r w:rsidRPr="00676667">
        <w:rPr>
          <w:spacing w:val="-11"/>
        </w:rPr>
        <w:t xml:space="preserve"> </w:t>
      </w:r>
      <w:r w:rsidRPr="00676667">
        <w:t>Box</w:t>
      </w:r>
      <w:r w:rsidRPr="00676667">
        <w:rPr>
          <w:spacing w:val="-12"/>
        </w:rPr>
        <w:t xml:space="preserve"> </w:t>
      </w:r>
      <w:r w:rsidRPr="00676667">
        <w:rPr>
          <w:spacing w:val="-2"/>
        </w:rPr>
        <w:t>Program</w:t>
      </w:r>
      <w:r w:rsidR="00B71196" w:rsidRPr="00676667">
        <w:t xml:space="preserve"> </w:t>
      </w:r>
      <w:r w:rsidRPr="00676667">
        <w:t>Request</w:t>
      </w:r>
      <w:r w:rsidRPr="00676667">
        <w:rPr>
          <w:spacing w:val="-12"/>
        </w:rPr>
        <w:t xml:space="preserve"> </w:t>
      </w:r>
      <w:r w:rsidRPr="00676667">
        <w:t>for</w:t>
      </w:r>
      <w:r w:rsidRPr="00676667">
        <w:rPr>
          <w:spacing w:val="-11"/>
        </w:rPr>
        <w:t xml:space="preserve"> </w:t>
      </w:r>
      <w:r w:rsidRPr="00676667">
        <w:t>Proposals</w:t>
      </w:r>
    </w:p>
    <w:p w14:paraId="370C82CD" w14:textId="27FC7D1D" w:rsidR="006F7E40" w:rsidRPr="00053BFB" w:rsidRDefault="006F7E40" w:rsidP="006F7E40">
      <w:pPr>
        <w:spacing w:after="240"/>
        <w:jc w:val="center"/>
        <w:rPr>
          <w:rFonts w:eastAsia="Calibri" w:cs="Calibri"/>
          <w:color w:val="000000" w:themeColor="text1"/>
          <w:spacing w:val="-2"/>
          <w:sz w:val="28"/>
          <w:szCs w:val="28"/>
        </w:rPr>
      </w:pPr>
      <w:r w:rsidRPr="00676667">
        <w:rPr>
          <w:b/>
          <w:bCs/>
          <w:sz w:val="28"/>
          <w:szCs w:val="28"/>
        </w:rPr>
        <w:t xml:space="preserve">Applications must be received by </w:t>
      </w:r>
      <w:r w:rsidR="7309F100" w:rsidRPr="00676667">
        <w:rPr>
          <w:b/>
          <w:bCs/>
          <w:sz w:val="28"/>
          <w:szCs w:val="28"/>
        </w:rPr>
        <w:t>11</w:t>
      </w:r>
      <w:r w:rsidRPr="00676667">
        <w:rPr>
          <w:b/>
          <w:bCs/>
          <w:sz w:val="28"/>
          <w:szCs w:val="28"/>
        </w:rPr>
        <w:t>:</w:t>
      </w:r>
      <w:r w:rsidR="5CEC0F8A" w:rsidRPr="00676667">
        <w:rPr>
          <w:b/>
          <w:bCs/>
          <w:sz w:val="28"/>
          <w:szCs w:val="28"/>
        </w:rPr>
        <w:t>59</w:t>
      </w:r>
      <w:r w:rsidRPr="00676667">
        <w:rPr>
          <w:b/>
          <w:bCs/>
          <w:sz w:val="28"/>
          <w:szCs w:val="28"/>
        </w:rPr>
        <w:t xml:space="preserve"> p.m. </w:t>
      </w:r>
      <w:r w:rsidR="00DF3C16" w:rsidRPr="00676667">
        <w:rPr>
          <w:b/>
          <w:bCs/>
          <w:sz w:val="28"/>
          <w:szCs w:val="28"/>
        </w:rPr>
        <w:t>C</w:t>
      </w:r>
      <w:r w:rsidRPr="00676667">
        <w:rPr>
          <w:b/>
          <w:bCs/>
          <w:sz w:val="28"/>
          <w:szCs w:val="28"/>
        </w:rPr>
        <w:t xml:space="preserve">entral </w:t>
      </w:r>
      <w:r w:rsidR="00DF3C16" w:rsidRPr="00676667">
        <w:rPr>
          <w:b/>
          <w:bCs/>
          <w:sz w:val="28"/>
          <w:szCs w:val="28"/>
        </w:rPr>
        <w:t>T</w:t>
      </w:r>
      <w:r w:rsidRPr="00676667">
        <w:rPr>
          <w:b/>
          <w:bCs/>
          <w:sz w:val="28"/>
          <w:szCs w:val="28"/>
        </w:rPr>
        <w:t xml:space="preserve">ime on </w:t>
      </w:r>
      <w:r w:rsidR="00925BB7" w:rsidRPr="00676667">
        <w:rPr>
          <w:b/>
          <w:bCs/>
          <w:sz w:val="28"/>
          <w:szCs w:val="28"/>
        </w:rPr>
        <w:t>November 4</w:t>
      </w:r>
      <w:r w:rsidR="265F6AF3" w:rsidRPr="00676667">
        <w:rPr>
          <w:b/>
          <w:bCs/>
          <w:sz w:val="28"/>
          <w:szCs w:val="28"/>
        </w:rPr>
        <w:t>,</w:t>
      </w:r>
      <w:r w:rsidR="00BC02D1" w:rsidRPr="00676667">
        <w:rPr>
          <w:b/>
          <w:bCs/>
          <w:sz w:val="28"/>
          <w:szCs w:val="28"/>
        </w:rPr>
        <w:t xml:space="preserve"> </w:t>
      </w:r>
      <w:r w:rsidR="00DF3C16" w:rsidRPr="00676667">
        <w:rPr>
          <w:b/>
          <w:bCs/>
          <w:sz w:val="28"/>
          <w:szCs w:val="28"/>
        </w:rPr>
        <w:t>2026</w:t>
      </w:r>
      <w:r w:rsidRPr="56D12D73">
        <w:rPr>
          <w:b/>
          <w:bCs/>
          <w:sz w:val="28"/>
          <w:szCs w:val="28"/>
        </w:rPr>
        <w:t xml:space="preserve">. </w:t>
      </w:r>
    </w:p>
    <w:p w14:paraId="7F314DBA" w14:textId="75ACBBC5" w:rsidR="00393A17" w:rsidRDefault="00393A17" w:rsidP="00BC02D1">
      <w:pPr>
        <w:spacing w:before="320" w:after="320"/>
        <w:jc w:val="center"/>
      </w:pPr>
      <w:r>
        <w:t xml:space="preserve">More information on the </w:t>
      </w:r>
      <w:r w:rsidRPr="00393A17">
        <w:t>Tribal Elder Community Food Box Program</w:t>
      </w:r>
      <w:r>
        <w:t>, including application materials is</w:t>
      </w:r>
      <w:r w:rsidRPr="000B2F35">
        <w:t xml:space="preserve"> available on the DATCP website</w:t>
      </w:r>
      <w:r>
        <w:t xml:space="preserve"> at</w:t>
      </w:r>
      <w:r w:rsidRPr="000B2F35">
        <w:t xml:space="preserve"> </w:t>
      </w:r>
      <w:hyperlink r:id="rId12" w:history="1">
        <w:r w:rsidR="00FE346D" w:rsidRPr="00E579C0">
          <w:rPr>
            <w:rStyle w:val="Hyperlink"/>
          </w:rPr>
          <w:t>https://datcp.wi.gov/Pages/AgDevelopment/TribalElderCommunityFoodBoxProgram.aspx</w:t>
        </w:r>
      </w:hyperlink>
      <w:r w:rsidR="00FE15FE">
        <w:t>.</w:t>
      </w:r>
    </w:p>
    <w:p w14:paraId="217FDE52" w14:textId="3062E455" w:rsidR="00393A17" w:rsidRPr="00053BFB" w:rsidRDefault="00393A17" w:rsidP="00BC02D1">
      <w:pPr>
        <w:pStyle w:val="Heading2"/>
        <w:spacing w:before="0" w:after="0"/>
      </w:pPr>
      <w:r w:rsidRPr="00053BFB">
        <w:t>Contact Information</w:t>
      </w:r>
    </w:p>
    <w:p w14:paraId="4180AC1B" w14:textId="3C7328FF" w:rsidR="00393A17" w:rsidRPr="00053BFB" w:rsidRDefault="691E7D5A" w:rsidP="00E82FB6">
      <w:pPr>
        <w:pStyle w:val="BodyText"/>
        <w:spacing w:after="0"/>
        <w:rPr>
          <w:sz w:val="24"/>
          <w:szCs w:val="24"/>
        </w:rPr>
      </w:pPr>
      <w:r w:rsidRPr="56D12D73">
        <w:rPr>
          <w:sz w:val="24"/>
          <w:szCs w:val="24"/>
        </w:rPr>
        <w:t>April Yancer</w:t>
      </w:r>
      <w:r w:rsidR="00393A17" w:rsidRPr="56D12D73">
        <w:rPr>
          <w:sz w:val="24"/>
          <w:szCs w:val="24"/>
        </w:rPr>
        <w:t xml:space="preserve"> – </w:t>
      </w:r>
      <w:r w:rsidR="06C19EDF" w:rsidRPr="56D12D73">
        <w:rPr>
          <w:sz w:val="24"/>
          <w:szCs w:val="24"/>
        </w:rPr>
        <w:t xml:space="preserve">Ag </w:t>
      </w:r>
      <w:r w:rsidR="6DF83D27" w:rsidRPr="56D12D73">
        <w:rPr>
          <w:sz w:val="24"/>
          <w:szCs w:val="24"/>
        </w:rPr>
        <w:t xml:space="preserve">Program </w:t>
      </w:r>
      <w:r w:rsidR="00393A17" w:rsidRPr="56D12D73">
        <w:rPr>
          <w:sz w:val="24"/>
          <w:szCs w:val="24"/>
        </w:rPr>
        <w:t>Specialist</w:t>
      </w:r>
    </w:p>
    <w:p w14:paraId="00576A1E" w14:textId="77777777" w:rsidR="00393A17" w:rsidRPr="00053BFB" w:rsidRDefault="00393A17" w:rsidP="00E82FB6">
      <w:pPr>
        <w:pStyle w:val="BodyText"/>
        <w:spacing w:after="0"/>
        <w:rPr>
          <w:sz w:val="24"/>
          <w:szCs w:val="24"/>
        </w:rPr>
      </w:pPr>
      <w:r w:rsidRPr="00053BFB">
        <w:rPr>
          <w:sz w:val="24"/>
          <w:szCs w:val="24"/>
        </w:rPr>
        <w:t>Wisconsin Department of Agriculture, Trade and Consumer Protection</w:t>
      </w:r>
    </w:p>
    <w:p w14:paraId="348EC05D" w14:textId="77777777" w:rsidR="00393A17" w:rsidRPr="00053BFB" w:rsidRDefault="00393A17" w:rsidP="00E82FB6">
      <w:pPr>
        <w:pStyle w:val="BodyText"/>
        <w:spacing w:after="0"/>
        <w:rPr>
          <w:sz w:val="24"/>
          <w:szCs w:val="24"/>
        </w:rPr>
      </w:pPr>
      <w:r w:rsidRPr="00053BFB">
        <w:rPr>
          <w:sz w:val="24"/>
          <w:szCs w:val="24"/>
        </w:rPr>
        <w:t>2811 Agriculture Drive</w:t>
      </w:r>
    </w:p>
    <w:p w14:paraId="637683DB" w14:textId="77777777" w:rsidR="00393A17" w:rsidRPr="00053BFB" w:rsidRDefault="00393A17" w:rsidP="00E82FB6">
      <w:pPr>
        <w:pStyle w:val="BodyText"/>
        <w:spacing w:after="0"/>
        <w:rPr>
          <w:sz w:val="24"/>
          <w:szCs w:val="24"/>
        </w:rPr>
      </w:pPr>
      <w:r w:rsidRPr="00053BFB">
        <w:rPr>
          <w:sz w:val="24"/>
          <w:szCs w:val="24"/>
        </w:rPr>
        <w:t>Madison, WI 53708-8911</w:t>
      </w:r>
    </w:p>
    <w:p w14:paraId="54AD4924" w14:textId="2121302B" w:rsidR="00393A17" w:rsidRPr="00053BFB" w:rsidRDefault="00393A17" w:rsidP="00E82FB6">
      <w:pPr>
        <w:pStyle w:val="BodyText"/>
        <w:spacing w:after="0"/>
        <w:rPr>
          <w:sz w:val="24"/>
          <w:szCs w:val="24"/>
        </w:rPr>
      </w:pPr>
      <w:r w:rsidRPr="56D12D73">
        <w:rPr>
          <w:sz w:val="24"/>
          <w:szCs w:val="24"/>
        </w:rPr>
        <w:t xml:space="preserve">(608) </w:t>
      </w:r>
      <w:r w:rsidR="734FDE58" w:rsidRPr="56D12D73">
        <w:rPr>
          <w:sz w:val="24"/>
          <w:szCs w:val="24"/>
        </w:rPr>
        <w:t>224-5017</w:t>
      </w:r>
    </w:p>
    <w:p w14:paraId="32077311" w14:textId="46177E06" w:rsidR="00FE15FE" w:rsidRPr="00E82FB6" w:rsidRDefault="00FE15FE" w:rsidP="00BC02D1">
      <w:pPr>
        <w:pStyle w:val="BodyText"/>
        <w:spacing w:after="240"/>
        <w:rPr>
          <w:sz w:val="24"/>
          <w:szCs w:val="24"/>
        </w:rPr>
      </w:pPr>
      <w:hyperlink r:id="rId13" w:history="1">
        <w:r w:rsidRPr="00E579C0">
          <w:rPr>
            <w:rStyle w:val="Hyperlink"/>
            <w:sz w:val="24"/>
            <w:szCs w:val="24"/>
          </w:rPr>
          <w:t>datcpdadgrants@wisconsin.gov</w:t>
        </w:r>
      </w:hyperlink>
    </w:p>
    <w:p w14:paraId="65F290C4" w14:textId="093E3E77" w:rsidR="001E236E" w:rsidRPr="00AB3EA1" w:rsidRDefault="00E82FB6" w:rsidP="00E82FB6">
      <w:pPr>
        <w:pStyle w:val="Heading2"/>
        <w:rPr>
          <w:rFonts w:cs="Arial"/>
        </w:rPr>
      </w:pPr>
      <w:r>
        <w:t xml:space="preserve">RFP </w:t>
      </w:r>
      <w:r w:rsidR="00AB3EA1" w:rsidRPr="00E82FB6">
        <w:rPr>
          <w:rFonts w:eastAsiaTheme="majorEastAsia"/>
        </w:rPr>
        <w:t>Contents</w:t>
      </w:r>
    </w:p>
    <w:sdt>
      <w:sdtPr>
        <w:rPr>
          <w:rFonts w:ascii="Arial" w:eastAsia="Times New Roman" w:hAnsi="Arial" w:cs="Arial"/>
          <w:b w:val="0"/>
          <w:bCs w:val="0"/>
        </w:rPr>
        <w:id w:val="1924607976"/>
        <w:docPartObj>
          <w:docPartGallery w:val="Table of Contents"/>
          <w:docPartUnique/>
        </w:docPartObj>
      </w:sdtPr>
      <w:sdtEndPr>
        <w:rPr>
          <w:rFonts w:ascii="Arial Narrow" w:hAnsi="Arial Narrow"/>
        </w:rPr>
      </w:sdtEndPr>
      <w:sdtContent>
        <w:p w14:paraId="432D83CE" w14:textId="03FC85A4" w:rsidR="00E638E3" w:rsidRPr="00E82FB6" w:rsidRDefault="00FE15FE"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r w:rsidRPr="08B99EDD">
            <w:rPr>
              <w:rFonts w:ascii="Arial Narrow" w:hAnsi="Arial Narrow" w:cs="Arial"/>
              <w:b w:val="0"/>
              <w:bCs w:val="0"/>
            </w:rPr>
            <w:fldChar w:fldCharType="begin"/>
          </w:r>
          <w:r w:rsidR="003A120A" w:rsidRPr="00E82FB6">
            <w:rPr>
              <w:rFonts w:ascii="Arial Narrow" w:hAnsi="Arial Narrow" w:cs="Arial"/>
              <w:b w:val="0"/>
              <w:bCs w:val="0"/>
            </w:rPr>
            <w:instrText xml:space="preserve">TOC \o "1-1" \h \z \u </w:instrText>
          </w:r>
          <w:r w:rsidRPr="08B99EDD">
            <w:rPr>
              <w:rFonts w:ascii="Arial Narrow" w:hAnsi="Arial Narrow" w:cs="Arial"/>
              <w:b w:val="0"/>
              <w:bCs w:val="0"/>
            </w:rPr>
            <w:fldChar w:fldCharType="separate"/>
          </w:r>
          <w:hyperlink w:anchor="_Toc184714729" w:history="1">
            <w:r w:rsidR="00E638E3" w:rsidRPr="00E82FB6">
              <w:rPr>
                <w:rStyle w:val="Hyperlink"/>
                <w:rFonts w:ascii="Arial Narrow" w:hAnsi="Arial Narrow" w:cs="Arial"/>
                <w:b w:val="0"/>
                <w:bCs w:val="0"/>
                <w:noProof/>
                <w:spacing w:val="-2"/>
              </w:rPr>
              <w:t>Tribal Elder Community Food Box Program Overview</w:t>
            </w:r>
            <w:r w:rsidR="00E638E3" w:rsidRPr="00E82FB6">
              <w:rPr>
                <w:rFonts w:ascii="Arial Narrow" w:hAnsi="Arial Narrow"/>
                <w:b w:val="0"/>
                <w:bCs w:val="0"/>
                <w:noProof/>
                <w:webHidden/>
              </w:rPr>
              <w:tab/>
            </w:r>
            <w:r w:rsidR="00E638E3" w:rsidRPr="00E82FB6">
              <w:rPr>
                <w:rFonts w:ascii="Arial Narrow" w:hAnsi="Arial Narrow"/>
                <w:b w:val="0"/>
                <w:bCs w:val="0"/>
                <w:noProof/>
                <w:webHidden/>
              </w:rPr>
              <w:fldChar w:fldCharType="begin"/>
            </w:r>
            <w:r w:rsidR="00E638E3" w:rsidRPr="00E82FB6">
              <w:rPr>
                <w:rFonts w:ascii="Arial Narrow" w:hAnsi="Arial Narrow"/>
                <w:b w:val="0"/>
                <w:bCs w:val="0"/>
                <w:noProof/>
                <w:webHidden/>
              </w:rPr>
              <w:instrText xml:space="preserve"> PAGEREF _Toc184714729 \h </w:instrText>
            </w:r>
            <w:r w:rsidR="00E638E3" w:rsidRPr="00E82FB6">
              <w:rPr>
                <w:rFonts w:ascii="Arial Narrow" w:hAnsi="Arial Narrow"/>
                <w:b w:val="0"/>
                <w:bCs w:val="0"/>
                <w:noProof/>
                <w:webHidden/>
              </w:rPr>
            </w:r>
            <w:r w:rsidR="00E638E3" w:rsidRPr="00E82FB6">
              <w:rPr>
                <w:rFonts w:ascii="Arial Narrow" w:hAnsi="Arial Narrow"/>
                <w:b w:val="0"/>
                <w:bCs w:val="0"/>
                <w:noProof/>
                <w:webHidden/>
              </w:rPr>
              <w:fldChar w:fldCharType="separate"/>
            </w:r>
            <w:r w:rsidR="00676667">
              <w:rPr>
                <w:rFonts w:ascii="Arial Narrow" w:hAnsi="Arial Narrow"/>
                <w:b w:val="0"/>
                <w:bCs w:val="0"/>
                <w:noProof/>
                <w:webHidden/>
              </w:rPr>
              <w:t>2</w:t>
            </w:r>
            <w:r w:rsidR="00E638E3" w:rsidRPr="00E82FB6">
              <w:rPr>
                <w:rFonts w:ascii="Arial Narrow" w:hAnsi="Arial Narrow"/>
                <w:b w:val="0"/>
                <w:bCs w:val="0"/>
                <w:noProof/>
                <w:webHidden/>
              </w:rPr>
              <w:fldChar w:fldCharType="end"/>
            </w:r>
          </w:hyperlink>
        </w:p>
        <w:p w14:paraId="44263FCA" w14:textId="795A40FF"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0" w:history="1">
            <w:r w:rsidRPr="00E82FB6">
              <w:rPr>
                <w:rStyle w:val="Hyperlink"/>
                <w:rFonts w:ascii="Arial Narrow" w:hAnsi="Arial Narrow" w:cs="Arial"/>
                <w:b w:val="0"/>
                <w:bCs w:val="0"/>
                <w:noProof/>
              </w:rPr>
              <w:t>Available</w:t>
            </w:r>
            <w:r w:rsidRPr="00E82FB6">
              <w:rPr>
                <w:rStyle w:val="Hyperlink"/>
                <w:rFonts w:ascii="Arial Narrow" w:hAnsi="Arial Narrow" w:cs="Arial"/>
                <w:b w:val="0"/>
                <w:bCs w:val="0"/>
                <w:noProof/>
                <w:spacing w:val="-7"/>
              </w:rPr>
              <w:t xml:space="preserve"> </w:t>
            </w:r>
            <w:r w:rsidRPr="00E82FB6">
              <w:rPr>
                <w:rStyle w:val="Hyperlink"/>
                <w:rFonts w:ascii="Arial Narrow" w:hAnsi="Arial Narrow" w:cs="Arial"/>
                <w:b w:val="0"/>
                <w:bCs w:val="0"/>
                <w:noProof/>
                <w:spacing w:val="-2"/>
              </w:rPr>
              <w:t>Funds</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_Toc184714730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2</w:t>
            </w:r>
            <w:r w:rsidRPr="00E82FB6">
              <w:rPr>
                <w:rFonts w:ascii="Arial Narrow" w:hAnsi="Arial Narrow"/>
                <w:b w:val="0"/>
                <w:bCs w:val="0"/>
                <w:noProof/>
                <w:webHidden/>
              </w:rPr>
              <w:fldChar w:fldCharType="end"/>
            </w:r>
          </w:hyperlink>
        </w:p>
        <w:p w14:paraId="0A6A0CF1" w14:textId="28B233AC"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1" w:history="1">
            <w:r w:rsidRPr="00E82FB6">
              <w:rPr>
                <w:rStyle w:val="Hyperlink"/>
                <w:rFonts w:ascii="Arial Narrow" w:hAnsi="Arial Narrow" w:cs="Arial"/>
                <w:b w:val="0"/>
                <w:bCs w:val="0"/>
                <w:noProof/>
              </w:rPr>
              <w:t>Program</w:t>
            </w:r>
            <w:r w:rsidRPr="00E82FB6">
              <w:rPr>
                <w:rStyle w:val="Hyperlink"/>
                <w:rFonts w:ascii="Arial Narrow" w:hAnsi="Arial Narrow" w:cs="Arial"/>
                <w:b w:val="0"/>
                <w:bCs w:val="0"/>
                <w:noProof/>
                <w:spacing w:val="-8"/>
              </w:rPr>
              <w:t xml:space="preserve"> </w:t>
            </w:r>
            <w:r w:rsidRPr="00E82FB6">
              <w:rPr>
                <w:rStyle w:val="Hyperlink"/>
                <w:rFonts w:ascii="Arial Narrow" w:hAnsi="Arial Narrow" w:cs="Arial"/>
                <w:b w:val="0"/>
                <w:bCs w:val="0"/>
                <w:noProof/>
                <w:spacing w:val="-2"/>
              </w:rPr>
              <w:t>Timeline</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_Toc184714731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3</w:t>
            </w:r>
            <w:r w:rsidRPr="00E82FB6">
              <w:rPr>
                <w:rFonts w:ascii="Arial Narrow" w:hAnsi="Arial Narrow"/>
                <w:b w:val="0"/>
                <w:bCs w:val="0"/>
                <w:noProof/>
                <w:webHidden/>
              </w:rPr>
              <w:fldChar w:fldCharType="end"/>
            </w:r>
          </w:hyperlink>
        </w:p>
        <w:p w14:paraId="217F23E3" w14:textId="264714F6"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2" w:history="1">
            <w:r w:rsidRPr="00E82FB6">
              <w:rPr>
                <w:rStyle w:val="Hyperlink"/>
                <w:rFonts w:ascii="Arial Narrow" w:hAnsi="Arial Narrow" w:cs="Arial"/>
                <w:b w:val="0"/>
                <w:bCs w:val="0"/>
                <w:noProof/>
              </w:rPr>
              <w:t>Eligible</w:t>
            </w:r>
            <w:r w:rsidRPr="00E82FB6">
              <w:rPr>
                <w:rStyle w:val="Hyperlink"/>
                <w:rFonts w:ascii="Arial Narrow" w:hAnsi="Arial Narrow" w:cs="Arial"/>
                <w:b w:val="0"/>
                <w:bCs w:val="0"/>
                <w:noProof/>
                <w:spacing w:val="-1"/>
              </w:rPr>
              <w:t xml:space="preserve"> </w:t>
            </w:r>
            <w:r w:rsidRPr="00E82FB6">
              <w:rPr>
                <w:rStyle w:val="Hyperlink"/>
                <w:rFonts w:ascii="Arial Narrow" w:hAnsi="Arial Narrow" w:cs="Arial"/>
                <w:b w:val="0"/>
                <w:bCs w:val="0"/>
                <w:noProof/>
                <w:spacing w:val="-2"/>
              </w:rPr>
              <w:t>Applicants</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_Toc184714732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3</w:t>
            </w:r>
            <w:r w:rsidRPr="00E82FB6">
              <w:rPr>
                <w:rFonts w:ascii="Arial Narrow" w:hAnsi="Arial Narrow"/>
                <w:b w:val="0"/>
                <w:bCs w:val="0"/>
                <w:noProof/>
                <w:webHidden/>
              </w:rPr>
              <w:fldChar w:fldCharType="end"/>
            </w:r>
          </w:hyperlink>
        </w:p>
        <w:p w14:paraId="259086FF" w14:textId="475DD885"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3" w:history="1">
            <w:r w:rsidRPr="00E82FB6">
              <w:rPr>
                <w:rStyle w:val="Hyperlink"/>
                <w:rFonts w:ascii="Arial Narrow" w:hAnsi="Arial Narrow"/>
                <w:b w:val="0"/>
                <w:bCs w:val="0"/>
                <w:noProof/>
              </w:rPr>
              <w:t>Eligible Projects</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_Toc184714733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3</w:t>
            </w:r>
            <w:r w:rsidRPr="00E82FB6">
              <w:rPr>
                <w:rFonts w:ascii="Arial Narrow" w:hAnsi="Arial Narrow"/>
                <w:b w:val="0"/>
                <w:bCs w:val="0"/>
                <w:noProof/>
                <w:webHidden/>
              </w:rPr>
              <w:fldChar w:fldCharType="end"/>
            </w:r>
          </w:hyperlink>
        </w:p>
        <w:p w14:paraId="34979BB6" w14:textId="765F6E13"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4" w:history="1">
            <w:r w:rsidRPr="00E82FB6">
              <w:rPr>
                <w:rStyle w:val="Hyperlink"/>
                <w:rFonts w:ascii="Arial Narrow" w:hAnsi="Arial Narrow" w:cs="Arial"/>
                <w:b w:val="0"/>
                <w:bCs w:val="0"/>
                <w:noProof/>
              </w:rPr>
              <w:t>Budget and Expense Detail</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_Toc184714734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4</w:t>
            </w:r>
            <w:r w:rsidRPr="00E82FB6">
              <w:rPr>
                <w:rFonts w:ascii="Arial Narrow" w:hAnsi="Arial Narrow"/>
                <w:b w:val="0"/>
                <w:bCs w:val="0"/>
                <w:noProof/>
                <w:webHidden/>
              </w:rPr>
              <w:fldChar w:fldCharType="end"/>
            </w:r>
          </w:hyperlink>
        </w:p>
        <w:p w14:paraId="373D5C00" w14:textId="2FE389CB"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5" w:history="1">
            <w:r w:rsidRPr="00E82FB6">
              <w:rPr>
                <w:rStyle w:val="Hyperlink"/>
                <w:rFonts w:ascii="Arial Narrow" w:hAnsi="Arial Narrow" w:cs="Arial"/>
                <w:b w:val="0"/>
                <w:bCs w:val="0"/>
                <w:noProof/>
              </w:rPr>
              <w:t>Submission</w:t>
            </w:r>
            <w:r w:rsidR="00B67B1D">
              <w:rPr>
                <w:rStyle w:val="Hyperlink"/>
                <w:rFonts w:ascii="Arial Narrow" w:hAnsi="Arial Narrow" w:cs="Arial"/>
                <w:b w:val="0"/>
                <w:bCs w:val="0"/>
                <w:noProof/>
              </w:rPr>
              <w:t>s</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_Toc184714735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5</w:t>
            </w:r>
            <w:r w:rsidRPr="00E82FB6">
              <w:rPr>
                <w:rFonts w:ascii="Arial Narrow" w:hAnsi="Arial Narrow"/>
                <w:b w:val="0"/>
                <w:bCs w:val="0"/>
                <w:noProof/>
                <w:webHidden/>
              </w:rPr>
              <w:fldChar w:fldCharType="end"/>
            </w:r>
          </w:hyperlink>
        </w:p>
        <w:p w14:paraId="47FF3F65" w14:textId="628389D1"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6" w:history="1">
            <w:r w:rsidRPr="00E82FB6">
              <w:rPr>
                <w:rStyle w:val="Hyperlink"/>
                <w:rFonts w:ascii="Arial Narrow" w:hAnsi="Arial Narrow"/>
                <w:b w:val="0"/>
                <w:bCs w:val="0"/>
                <w:noProof/>
                <w:spacing w:val="-1"/>
              </w:rPr>
              <w:t>Re</w:t>
            </w:r>
            <w:r w:rsidRPr="00E82FB6">
              <w:rPr>
                <w:rStyle w:val="Hyperlink"/>
                <w:rFonts w:ascii="Arial Narrow" w:hAnsi="Arial Narrow"/>
                <w:b w:val="0"/>
                <w:bCs w:val="0"/>
                <w:noProof/>
              </w:rPr>
              <w:t>view Pro</w:t>
            </w:r>
            <w:r w:rsidRPr="00E82FB6">
              <w:rPr>
                <w:rStyle w:val="Hyperlink"/>
                <w:rFonts w:ascii="Arial Narrow" w:hAnsi="Arial Narrow"/>
                <w:b w:val="0"/>
                <w:bCs w:val="0"/>
                <w:noProof/>
                <w:spacing w:val="1"/>
              </w:rPr>
              <w:t>c</w:t>
            </w:r>
            <w:r w:rsidRPr="00E82FB6">
              <w:rPr>
                <w:rStyle w:val="Hyperlink"/>
                <w:rFonts w:ascii="Arial Narrow" w:hAnsi="Arial Narrow"/>
                <w:b w:val="0"/>
                <w:bCs w:val="0"/>
                <w:noProof/>
                <w:spacing w:val="-1"/>
              </w:rPr>
              <w:t>e</w:t>
            </w:r>
            <w:r w:rsidRPr="00E82FB6">
              <w:rPr>
                <w:rStyle w:val="Hyperlink"/>
                <w:rFonts w:ascii="Arial Narrow" w:hAnsi="Arial Narrow"/>
                <w:b w:val="0"/>
                <w:bCs w:val="0"/>
                <w:noProof/>
              </w:rPr>
              <w:t>ss and Evaluation Criteria</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_Toc184714736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5</w:t>
            </w:r>
            <w:r w:rsidRPr="00E82FB6">
              <w:rPr>
                <w:rFonts w:ascii="Arial Narrow" w:hAnsi="Arial Narrow"/>
                <w:b w:val="0"/>
                <w:bCs w:val="0"/>
                <w:noProof/>
                <w:webHidden/>
              </w:rPr>
              <w:fldChar w:fldCharType="end"/>
            </w:r>
          </w:hyperlink>
        </w:p>
        <w:p w14:paraId="262FE5E7" w14:textId="23D16E11" w:rsidR="00E638E3" w:rsidRPr="00E82FB6" w:rsidRDefault="00E638E3" w:rsidP="00E82FB6">
          <w:pPr>
            <w:pStyle w:val="TOC1"/>
            <w:tabs>
              <w:tab w:val="right" w:leader="dot" w:pos="9590"/>
            </w:tabs>
            <w:spacing w:before="0" w:after="0"/>
            <w:ind w:left="115"/>
            <w:rPr>
              <w:rFonts w:ascii="Arial Narrow" w:eastAsiaTheme="minorEastAsia" w:hAnsi="Arial Narrow" w:cstheme="minorBidi"/>
              <w:b w:val="0"/>
              <w:bCs w:val="0"/>
              <w:noProof/>
              <w:kern w:val="2"/>
              <w:szCs w:val="24"/>
              <w14:ligatures w14:val="standardContextual"/>
            </w:rPr>
          </w:pPr>
          <w:hyperlink w:anchor="_Toc184714737" w:history="1">
            <w:r w:rsidRPr="00E82FB6">
              <w:rPr>
                <w:rStyle w:val="Hyperlink"/>
                <w:rFonts w:ascii="Arial Narrow" w:hAnsi="Arial Narrow"/>
                <w:b w:val="0"/>
                <w:bCs w:val="0"/>
                <w:noProof/>
              </w:rPr>
              <w:t>Grant Recipient Requirements</w:t>
            </w:r>
            <w:r w:rsidRPr="00E82FB6">
              <w:rPr>
                <w:rFonts w:ascii="Arial Narrow" w:hAnsi="Arial Narrow"/>
                <w:b w:val="0"/>
                <w:bCs w:val="0"/>
                <w:noProof/>
                <w:webHidden/>
              </w:rPr>
              <w:tab/>
            </w:r>
            <w:r w:rsidRPr="00E82FB6">
              <w:rPr>
                <w:rFonts w:ascii="Arial Narrow" w:hAnsi="Arial Narrow"/>
                <w:b w:val="0"/>
                <w:bCs w:val="0"/>
                <w:noProof/>
                <w:webHidden/>
              </w:rPr>
              <w:fldChar w:fldCharType="begin"/>
            </w:r>
            <w:r w:rsidRPr="00E82FB6">
              <w:rPr>
                <w:rFonts w:ascii="Arial Narrow" w:hAnsi="Arial Narrow"/>
                <w:b w:val="0"/>
                <w:bCs w:val="0"/>
                <w:noProof/>
                <w:webHidden/>
              </w:rPr>
              <w:instrText xml:space="preserve"> PAGEREF _Toc184714737 \h </w:instrText>
            </w:r>
            <w:r w:rsidRPr="00E82FB6">
              <w:rPr>
                <w:rFonts w:ascii="Arial Narrow" w:hAnsi="Arial Narrow"/>
                <w:b w:val="0"/>
                <w:bCs w:val="0"/>
                <w:noProof/>
                <w:webHidden/>
              </w:rPr>
            </w:r>
            <w:r w:rsidRPr="00E82FB6">
              <w:rPr>
                <w:rFonts w:ascii="Arial Narrow" w:hAnsi="Arial Narrow"/>
                <w:b w:val="0"/>
                <w:bCs w:val="0"/>
                <w:noProof/>
                <w:webHidden/>
              </w:rPr>
              <w:fldChar w:fldCharType="separate"/>
            </w:r>
            <w:r w:rsidR="00676667">
              <w:rPr>
                <w:rFonts w:ascii="Arial Narrow" w:hAnsi="Arial Narrow"/>
                <w:b w:val="0"/>
                <w:bCs w:val="0"/>
                <w:noProof/>
                <w:webHidden/>
              </w:rPr>
              <w:t>6</w:t>
            </w:r>
            <w:r w:rsidRPr="00E82FB6">
              <w:rPr>
                <w:rFonts w:ascii="Arial Narrow" w:hAnsi="Arial Narrow"/>
                <w:b w:val="0"/>
                <w:bCs w:val="0"/>
                <w:noProof/>
                <w:webHidden/>
              </w:rPr>
              <w:fldChar w:fldCharType="end"/>
            </w:r>
          </w:hyperlink>
        </w:p>
        <w:p w14:paraId="041D3417" w14:textId="74D28628" w:rsidR="00FE15FE" w:rsidRDefault="00FE15FE" w:rsidP="3451F15B">
          <w:pPr>
            <w:spacing w:before="20"/>
            <w:rPr>
              <w:rFonts w:cs="Arial"/>
            </w:rPr>
          </w:pPr>
          <w:r w:rsidRPr="08B99EDD">
            <w:rPr>
              <w:rFonts w:cs="Arial"/>
            </w:rPr>
            <w:fldChar w:fldCharType="end"/>
          </w:r>
        </w:p>
      </w:sdtContent>
    </w:sdt>
    <w:p w14:paraId="76E33B0A" w14:textId="3D6BEFD3" w:rsidR="08B99EDD" w:rsidRDefault="08B99EDD" w:rsidP="08B99EDD">
      <w:pPr>
        <w:pStyle w:val="Heading1"/>
        <w:spacing w:before="20"/>
        <w:ind w:left="0"/>
        <w:rPr>
          <w:rFonts w:cs="Arial"/>
          <w:color w:val="2E5396"/>
        </w:rPr>
        <w:sectPr w:rsidR="08B99EDD" w:rsidSect="00E82FB6">
          <w:footerReference w:type="default" r:id="rId14"/>
          <w:footerReference w:type="first" r:id="rId15"/>
          <w:pgSz w:w="12240" w:h="15840"/>
          <w:pgMar w:top="1420" w:right="1320" w:bottom="1200" w:left="1320" w:header="0" w:footer="1012" w:gutter="0"/>
          <w:cols w:space="720"/>
          <w:docGrid w:linePitch="326"/>
        </w:sectPr>
      </w:pPr>
    </w:p>
    <w:p w14:paraId="65F290D2" w14:textId="0C23B8DD" w:rsidR="001E236E" w:rsidRPr="003850FD" w:rsidRDefault="0029451E" w:rsidP="002D5D85">
      <w:pPr>
        <w:pStyle w:val="Heading1"/>
        <w:spacing w:before="20"/>
        <w:ind w:left="0"/>
        <w:rPr>
          <w:rFonts w:cs="Arial"/>
        </w:rPr>
      </w:pPr>
      <w:bookmarkStart w:id="0" w:name="_Toc184714729"/>
      <w:r w:rsidRPr="0029451E">
        <w:rPr>
          <w:rFonts w:cs="Arial"/>
          <w:color w:val="2E5396"/>
          <w:spacing w:val="-2"/>
        </w:rPr>
        <w:lastRenderedPageBreak/>
        <w:t>Program</w:t>
      </w:r>
      <w:r w:rsidR="001B2488">
        <w:rPr>
          <w:rFonts w:cs="Arial"/>
          <w:color w:val="2E5396"/>
          <w:spacing w:val="-2"/>
        </w:rPr>
        <w:t xml:space="preserve"> Overview</w:t>
      </w:r>
      <w:bookmarkEnd w:id="0"/>
    </w:p>
    <w:p w14:paraId="1514A190" w14:textId="28864CAB" w:rsidR="002D5D85" w:rsidRDefault="00C27031" w:rsidP="002D5D85">
      <w:r w:rsidRPr="00F64D1A">
        <w:t xml:space="preserve">The Wisconsin Department of Agriculture, Trade and Consumer Protection (DATCP) </w:t>
      </w:r>
      <w:r w:rsidR="002D5D85" w:rsidRPr="00397948">
        <w:t xml:space="preserve">Tribal Elder Community Food Box Program is designed to provide grants to nonprofit food assistance organizations for the purpose of purchasing and distributing food to </w:t>
      </w:r>
      <w:r w:rsidR="006B78BE">
        <w:t>T</w:t>
      </w:r>
      <w:r w:rsidR="002D5D85" w:rsidRPr="00397948">
        <w:t>ribal elders and supporting</w:t>
      </w:r>
      <w:r w:rsidR="002D5D85" w:rsidRPr="00397948">
        <w:rPr>
          <w:spacing w:val="-3"/>
        </w:rPr>
        <w:t xml:space="preserve"> </w:t>
      </w:r>
      <w:r w:rsidR="002D5D85" w:rsidRPr="00397948">
        <w:t>the</w:t>
      </w:r>
      <w:r w:rsidR="002D5D85" w:rsidRPr="00397948">
        <w:rPr>
          <w:spacing w:val="-3"/>
        </w:rPr>
        <w:t xml:space="preserve"> </w:t>
      </w:r>
      <w:r w:rsidR="002D5D85" w:rsidRPr="00397948">
        <w:t>growth</w:t>
      </w:r>
      <w:r w:rsidR="002D5D85" w:rsidRPr="00397948">
        <w:rPr>
          <w:spacing w:val="-3"/>
        </w:rPr>
        <w:t xml:space="preserve"> </w:t>
      </w:r>
      <w:r w:rsidR="002D5D85" w:rsidRPr="00397948">
        <w:t>and</w:t>
      </w:r>
      <w:r w:rsidR="002D5D85" w:rsidRPr="00397948">
        <w:rPr>
          <w:spacing w:val="-5"/>
        </w:rPr>
        <w:t xml:space="preserve"> </w:t>
      </w:r>
      <w:r w:rsidR="002D5D85" w:rsidRPr="00397948">
        <w:t>operations</w:t>
      </w:r>
      <w:r w:rsidR="002D5D85" w:rsidRPr="00397948">
        <w:rPr>
          <w:spacing w:val="-4"/>
        </w:rPr>
        <w:t xml:space="preserve"> </w:t>
      </w:r>
      <w:r w:rsidR="002D5D85" w:rsidRPr="00397948">
        <w:t>of</w:t>
      </w:r>
      <w:r w:rsidR="002D5D85" w:rsidRPr="00397948">
        <w:rPr>
          <w:spacing w:val="-3"/>
        </w:rPr>
        <w:t xml:space="preserve"> </w:t>
      </w:r>
      <w:r w:rsidR="002D5D85" w:rsidRPr="00397948">
        <w:t>food</w:t>
      </w:r>
      <w:r w:rsidR="002D5D85" w:rsidRPr="00397948">
        <w:rPr>
          <w:spacing w:val="-3"/>
        </w:rPr>
        <w:t xml:space="preserve"> </w:t>
      </w:r>
      <w:r w:rsidR="002D5D85" w:rsidRPr="00397948">
        <w:t>producers/processors</w:t>
      </w:r>
      <w:r w:rsidR="002D5D85" w:rsidRPr="00397948">
        <w:rPr>
          <w:spacing w:val="-4"/>
        </w:rPr>
        <w:t xml:space="preserve"> </w:t>
      </w:r>
      <w:r w:rsidR="002D5D85" w:rsidRPr="00397948">
        <w:t>from</w:t>
      </w:r>
      <w:r w:rsidR="002D5D85" w:rsidRPr="00397948">
        <w:rPr>
          <w:spacing w:val="-3"/>
        </w:rPr>
        <w:t xml:space="preserve"> </w:t>
      </w:r>
      <w:r w:rsidR="002D5D85" w:rsidRPr="00397948">
        <w:t>Tribal</w:t>
      </w:r>
      <w:r w:rsidR="002D5D85" w:rsidRPr="00397948">
        <w:rPr>
          <w:spacing w:val="-3"/>
        </w:rPr>
        <w:t xml:space="preserve"> </w:t>
      </w:r>
      <w:r w:rsidR="006B78BE">
        <w:t>N</w:t>
      </w:r>
      <w:r w:rsidR="002D5D85" w:rsidRPr="00397948">
        <w:t>ations</w:t>
      </w:r>
      <w:r w:rsidR="002D5D85" w:rsidRPr="00397948">
        <w:rPr>
          <w:spacing w:val="-4"/>
        </w:rPr>
        <w:t xml:space="preserve"> </w:t>
      </w:r>
      <w:r w:rsidR="002D5D85" w:rsidRPr="00397948">
        <w:t>in</w:t>
      </w:r>
      <w:r w:rsidR="002D5D85" w:rsidRPr="00397948">
        <w:rPr>
          <w:spacing w:val="-3"/>
        </w:rPr>
        <w:t xml:space="preserve"> </w:t>
      </w:r>
      <w:r w:rsidR="002D5D85" w:rsidRPr="00397948">
        <w:t>Wisconsin, Michigan, Minnesota and Iowa as well as all Wisconsin food producers/processors.</w:t>
      </w:r>
    </w:p>
    <w:p w14:paraId="65F290D3" w14:textId="1D2F8652" w:rsidR="001E236E" w:rsidRPr="002D5D85" w:rsidRDefault="003A120A" w:rsidP="00E82FB6">
      <w:pPr>
        <w:rPr>
          <w:rFonts w:cs="Arial"/>
        </w:rPr>
      </w:pPr>
      <w:r w:rsidRPr="002D5D85">
        <w:rPr>
          <w:rFonts w:cs="Arial"/>
        </w:rPr>
        <w:t>The</w:t>
      </w:r>
      <w:r w:rsidRPr="002D5D85">
        <w:rPr>
          <w:rFonts w:cs="Arial"/>
          <w:spacing w:val="-3"/>
        </w:rPr>
        <w:t xml:space="preserve"> </w:t>
      </w:r>
      <w:r w:rsidRPr="002D5D85">
        <w:rPr>
          <w:rFonts w:cs="Arial"/>
        </w:rPr>
        <w:t>202</w:t>
      </w:r>
      <w:r w:rsidR="71C84602" w:rsidRPr="002D5D85">
        <w:rPr>
          <w:rFonts w:cs="Arial"/>
        </w:rPr>
        <w:t>5</w:t>
      </w:r>
      <w:r w:rsidRPr="002D5D85">
        <w:rPr>
          <w:rFonts w:cs="Arial"/>
        </w:rPr>
        <w:t>-202</w:t>
      </w:r>
      <w:r w:rsidR="6FDA6282" w:rsidRPr="002D5D85">
        <w:rPr>
          <w:rFonts w:cs="Arial"/>
        </w:rPr>
        <w:t>7</w:t>
      </w:r>
      <w:r w:rsidR="00EA28DA">
        <w:rPr>
          <w:rFonts w:cs="Arial"/>
        </w:rPr>
        <w:t xml:space="preserve"> </w:t>
      </w:r>
      <w:r w:rsidR="00397948" w:rsidRPr="00E82FB6">
        <w:rPr>
          <w:rFonts w:cs="Arial"/>
          <w:spacing w:val="-3"/>
        </w:rPr>
        <w:t xml:space="preserve">Wisconsin </w:t>
      </w:r>
      <w:r w:rsidRPr="002D5D85">
        <w:rPr>
          <w:rFonts w:cs="Arial"/>
        </w:rPr>
        <w:t>State</w:t>
      </w:r>
      <w:r w:rsidRPr="002D5D85">
        <w:rPr>
          <w:rFonts w:cs="Arial"/>
          <w:spacing w:val="-3"/>
        </w:rPr>
        <w:t xml:space="preserve"> </w:t>
      </w:r>
      <w:r w:rsidRPr="002D5D85">
        <w:rPr>
          <w:rFonts w:cs="Arial"/>
        </w:rPr>
        <w:t>Budget</w:t>
      </w:r>
      <w:r w:rsidRPr="002D5D85">
        <w:rPr>
          <w:rFonts w:cs="Arial"/>
          <w:spacing w:val="-3"/>
        </w:rPr>
        <w:t xml:space="preserve"> </w:t>
      </w:r>
      <w:r w:rsidRPr="002D5D85">
        <w:rPr>
          <w:rFonts w:cs="Arial"/>
        </w:rPr>
        <w:t>included</w:t>
      </w:r>
      <w:r w:rsidRPr="002D5D85">
        <w:rPr>
          <w:rFonts w:cs="Arial"/>
          <w:spacing w:val="-3"/>
        </w:rPr>
        <w:t xml:space="preserve"> </w:t>
      </w:r>
      <w:r w:rsidRPr="002D5D85">
        <w:rPr>
          <w:rFonts w:cs="Arial"/>
        </w:rPr>
        <w:t>$1.5</w:t>
      </w:r>
      <w:r w:rsidRPr="002D5D85">
        <w:rPr>
          <w:rFonts w:cs="Arial"/>
          <w:spacing w:val="-3"/>
        </w:rPr>
        <w:t xml:space="preserve"> </w:t>
      </w:r>
      <w:r w:rsidRPr="002D5D85">
        <w:rPr>
          <w:rFonts w:cs="Arial"/>
        </w:rPr>
        <w:t>million</w:t>
      </w:r>
      <w:r w:rsidRPr="002D5D85">
        <w:rPr>
          <w:rFonts w:cs="Arial"/>
          <w:spacing w:val="-3"/>
        </w:rPr>
        <w:t xml:space="preserve"> </w:t>
      </w:r>
      <w:r w:rsidRPr="002D5D85">
        <w:rPr>
          <w:rFonts w:cs="Arial"/>
        </w:rPr>
        <w:t>annually</w:t>
      </w:r>
      <w:r w:rsidRPr="002D5D85">
        <w:rPr>
          <w:rFonts w:cs="Arial"/>
          <w:spacing w:val="-3"/>
        </w:rPr>
        <w:t xml:space="preserve"> </w:t>
      </w:r>
      <w:r w:rsidRPr="002D5D85">
        <w:rPr>
          <w:rFonts w:cs="Arial"/>
        </w:rPr>
        <w:t>for</w:t>
      </w:r>
      <w:r w:rsidRPr="002D5D85">
        <w:rPr>
          <w:rFonts w:cs="Arial"/>
          <w:spacing w:val="-3"/>
        </w:rPr>
        <w:t xml:space="preserve"> </w:t>
      </w:r>
      <w:r w:rsidRPr="002D5D85">
        <w:rPr>
          <w:rFonts w:cs="Arial"/>
        </w:rPr>
        <w:t>a</w:t>
      </w:r>
      <w:r w:rsidRPr="002D5D85">
        <w:rPr>
          <w:rFonts w:cs="Arial"/>
          <w:spacing w:val="-3"/>
        </w:rPr>
        <w:t xml:space="preserve"> </w:t>
      </w:r>
      <w:r w:rsidRPr="002D5D85">
        <w:rPr>
          <w:rFonts w:cs="Arial"/>
        </w:rPr>
        <w:t>Tribal</w:t>
      </w:r>
      <w:r w:rsidRPr="002D5D85">
        <w:rPr>
          <w:rFonts w:cs="Arial"/>
          <w:spacing w:val="-3"/>
        </w:rPr>
        <w:t xml:space="preserve"> </w:t>
      </w:r>
      <w:r w:rsidRPr="002D5D85">
        <w:rPr>
          <w:rFonts w:cs="Arial"/>
        </w:rPr>
        <w:t>Elder</w:t>
      </w:r>
      <w:r w:rsidRPr="002D5D85">
        <w:rPr>
          <w:rFonts w:cs="Arial"/>
          <w:spacing w:val="-3"/>
        </w:rPr>
        <w:t xml:space="preserve"> </w:t>
      </w:r>
      <w:r w:rsidRPr="002D5D85">
        <w:rPr>
          <w:rFonts w:cs="Arial"/>
        </w:rPr>
        <w:t>Community</w:t>
      </w:r>
      <w:r w:rsidRPr="002D5D85">
        <w:rPr>
          <w:rFonts w:cs="Arial"/>
          <w:spacing w:val="-3"/>
        </w:rPr>
        <w:t xml:space="preserve"> </w:t>
      </w:r>
      <w:r w:rsidRPr="002D5D85">
        <w:rPr>
          <w:rFonts w:cs="Arial"/>
        </w:rPr>
        <w:t>Food Box Program.</w:t>
      </w:r>
    </w:p>
    <w:p w14:paraId="65F290D7" w14:textId="549661C1" w:rsidR="001E236E" w:rsidRPr="00E82FB6" w:rsidRDefault="003A120A" w:rsidP="00E82FB6">
      <w:pPr>
        <w:ind w:left="839"/>
      </w:pPr>
      <w:r w:rsidRPr="08B99EDD">
        <w:rPr>
          <w:rFonts w:cs="Arial"/>
          <w:b/>
          <w:bCs/>
          <w:i/>
          <w:iCs/>
        </w:rPr>
        <w:t>93.485</w:t>
      </w:r>
      <w:r w:rsidRPr="08B99EDD">
        <w:rPr>
          <w:rFonts w:cs="Arial"/>
          <w:b/>
          <w:bCs/>
          <w:i/>
          <w:iCs/>
          <w:spacing w:val="-6"/>
        </w:rPr>
        <w:t xml:space="preserve"> </w:t>
      </w:r>
      <w:r w:rsidRPr="08B99EDD">
        <w:rPr>
          <w:rFonts w:cs="Arial"/>
          <w:b/>
          <w:bCs/>
          <w:i/>
          <w:iCs/>
        </w:rPr>
        <w:t>Tribal</w:t>
      </w:r>
      <w:r w:rsidRPr="08B99EDD">
        <w:rPr>
          <w:rFonts w:cs="Arial"/>
          <w:b/>
          <w:bCs/>
          <w:i/>
          <w:iCs/>
          <w:spacing w:val="-6"/>
        </w:rPr>
        <w:t xml:space="preserve"> </w:t>
      </w:r>
      <w:r w:rsidRPr="08B99EDD">
        <w:rPr>
          <w:rFonts w:cs="Arial"/>
          <w:b/>
          <w:bCs/>
          <w:i/>
          <w:iCs/>
        </w:rPr>
        <w:t>elder</w:t>
      </w:r>
      <w:r w:rsidRPr="08B99EDD">
        <w:rPr>
          <w:rFonts w:cs="Arial"/>
          <w:b/>
          <w:bCs/>
          <w:i/>
          <w:iCs/>
          <w:spacing w:val="-5"/>
        </w:rPr>
        <w:t xml:space="preserve"> </w:t>
      </w:r>
      <w:r w:rsidRPr="08B99EDD">
        <w:rPr>
          <w:rFonts w:cs="Arial"/>
          <w:b/>
          <w:bCs/>
          <w:i/>
          <w:iCs/>
        </w:rPr>
        <w:t>community</w:t>
      </w:r>
      <w:r w:rsidRPr="08B99EDD">
        <w:rPr>
          <w:rFonts w:cs="Arial"/>
          <w:b/>
          <w:bCs/>
          <w:i/>
          <w:iCs/>
          <w:spacing w:val="-6"/>
        </w:rPr>
        <w:t xml:space="preserve"> </w:t>
      </w:r>
      <w:r w:rsidRPr="08B99EDD">
        <w:rPr>
          <w:rFonts w:cs="Arial"/>
          <w:b/>
          <w:bCs/>
          <w:i/>
          <w:iCs/>
        </w:rPr>
        <w:t>food</w:t>
      </w:r>
      <w:r w:rsidRPr="08B99EDD">
        <w:rPr>
          <w:rFonts w:cs="Arial"/>
          <w:b/>
          <w:bCs/>
          <w:i/>
          <w:iCs/>
          <w:spacing w:val="-5"/>
        </w:rPr>
        <w:t xml:space="preserve"> </w:t>
      </w:r>
      <w:r w:rsidRPr="08B99EDD">
        <w:rPr>
          <w:rFonts w:cs="Arial"/>
          <w:b/>
          <w:bCs/>
          <w:i/>
          <w:iCs/>
        </w:rPr>
        <w:t>box</w:t>
      </w:r>
      <w:r w:rsidRPr="08B99EDD">
        <w:rPr>
          <w:rFonts w:cs="Arial"/>
          <w:b/>
          <w:bCs/>
          <w:i/>
          <w:iCs/>
          <w:spacing w:val="-5"/>
        </w:rPr>
        <w:t xml:space="preserve"> </w:t>
      </w:r>
      <w:r w:rsidRPr="08B99EDD">
        <w:rPr>
          <w:rFonts w:cs="Arial"/>
          <w:b/>
          <w:bCs/>
          <w:i/>
          <w:iCs/>
        </w:rPr>
        <w:t>program.</w:t>
      </w:r>
      <w:r w:rsidRPr="08B99EDD">
        <w:rPr>
          <w:rFonts w:cs="Arial"/>
          <w:b/>
          <w:bCs/>
          <w:i/>
          <w:iCs/>
          <w:spacing w:val="-8"/>
        </w:rPr>
        <w:t xml:space="preserve"> </w:t>
      </w:r>
      <w:r w:rsidRPr="08B99EDD">
        <w:rPr>
          <w:rFonts w:cs="Arial"/>
          <w:i/>
          <w:iCs/>
        </w:rPr>
        <w:t>From</w:t>
      </w:r>
      <w:r w:rsidRPr="08B99EDD">
        <w:rPr>
          <w:rFonts w:cs="Arial"/>
          <w:i/>
          <w:iCs/>
          <w:spacing w:val="-5"/>
        </w:rPr>
        <w:t xml:space="preserve"> </w:t>
      </w:r>
      <w:r w:rsidRPr="08B99EDD">
        <w:rPr>
          <w:rFonts w:cs="Arial"/>
          <w:i/>
          <w:iCs/>
        </w:rPr>
        <w:t>the</w:t>
      </w:r>
      <w:r w:rsidRPr="08B99EDD">
        <w:rPr>
          <w:rFonts w:cs="Arial"/>
          <w:i/>
          <w:iCs/>
          <w:spacing w:val="-5"/>
        </w:rPr>
        <w:t xml:space="preserve"> </w:t>
      </w:r>
      <w:r w:rsidRPr="08B99EDD">
        <w:rPr>
          <w:rFonts w:cs="Arial"/>
          <w:i/>
          <w:iCs/>
        </w:rPr>
        <w:t>appropriation</w:t>
      </w:r>
      <w:r w:rsidRPr="08B99EDD">
        <w:rPr>
          <w:rFonts w:cs="Arial"/>
          <w:i/>
          <w:iCs/>
          <w:spacing w:val="-7"/>
        </w:rPr>
        <w:t xml:space="preserve"> </w:t>
      </w:r>
      <w:r w:rsidRPr="08B99EDD">
        <w:rPr>
          <w:rFonts w:cs="Arial"/>
          <w:i/>
          <w:iCs/>
          <w:spacing w:val="-2"/>
        </w:rPr>
        <w:t>under</w:t>
      </w:r>
      <w:r w:rsidR="00397948" w:rsidRPr="08B99EDD">
        <w:rPr>
          <w:rFonts w:cs="Arial"/>
          <w:i/>
          <w:iCs/>
        </w:rPr>
        <w:t xml:space="preserve"> </w:t>
      </w:r>
      <w:r w:rsidRPr="08B99EDD">
        <w:rPr>
          <w:rFonts w:cs="Arial"/>
          <w:i/>
          <w:iCs/>
        </w:rPr>
        <w:t>s</w:t>
      </w:r>
      <w:r w:rsidR="00397948" w:rsidRPr="08B99EDD">
        <w:rPr>
          <w:rFonts w:cs="Arial"/>
          <w:i/>
          <w:iCs/>
        </w:rPr>
        <w:t>ection</w:t>
      </w:r>
      <w:r w:rsidRPr="08B99EDD">
        <w:rPr>
          <w:rFonts w:cs="Arial"/>
          <w:i/>
          <w:iCs/>
          <w:spacing w:val="-3"/>
        </w:rPr>
        <w:t xml:space="preserve"> </w:t>
      </w:r>
      <w:r w:rsidRPr="08B99EDD">
        <w:rPr>
          <w:rFonts w:cs="Arial"/>
          <w:i/>
          <w:iCs/>
        </w:rPr>
        <w:t>20.115</w:t>
      </w:r>
      <w:r w:rsidRPr="08B99EDD">
        <w:rPr>
          <w:rFonts w:cs="Arial"/>
          <w:i/>
          <w:iCs/>
          <w:spacing w:val="-3"/>
        </w:rPr>
        <w:t xml:space="preserve"> </w:t>
      </w:r>
      <w:r w:rsidRPr="08B99EDD">
        <w:rPr>
          <w:rFonts w:cs="Arial"/>
          <w:i/>
          <w:iCs/>
        </w:rPr>
        <w:t>(4)</w:t>
      </w:r>
      <w:r w:rsidRPr="08B99EDD">
        <w:rPr>
          <w:rFonts w:cs="Arial"/>
          <w:i/>
          <w:iCs/>
          <w:spacing w:val="-4"/>
        </w:rPr>
        <w:t xml:space="preserve"> </w:t>
      </w:r>
      <w:r w:rsidRPr="08B99EDD">
        <w:rPr>
          <w:rFonts w:cs="Arial"/>
          <w:i/>
          <w:iCs/>
        </w:rPr>
        <w:t>(k),</w:t>
      </w:r>
      <w:r w:rsidRPr="08B99EDD">
        <w:rPr>
          <w:rFonts w:cs="Arial"/>
          <w:i/>
          <w:iCs/>
          <w:spacing w:val="-3"/>
        </w:rPr>
        <w:t xml:space="preserve"> </w:t>
      </w:r>
      <w:r w:rsidRPr="08B99EDD">
        <w:rPr>
          <w:rFonts w:cs="Arial"/>
          <w:i/>
          <w:iCs/>
        </w:rPr>
        <w:t>the</w:t>
      </w:r>
      <w:r w:rsidRPr="08B99EDD">
        <w:rPr>
          <w:rFonts w:cs="Arial"/>
          <w:i/>
          <w:iCs/>
          <w:spacing w:val="-2"/>
        </w:rPr>
        <w:t xml:space="preserve"> </w:t>
      </w:r>
      <w:r w:rsidRPr="08B99EDD">
        <w:rPr>
          <w:rFonts w:cs="Arial"/>
          <w:i/>
          <w:iCs/>
        </w:rPr>
        <w:t>department</w:t>
      </w:r>
      <w:r w:rsidRPr="08B99EDD">
        <w:rPr>
          <w:rFonts w:cs="Arial"/>
          <w:i/>
          <w:iCs/>
          <w:spacing w:val="-2"/>
        </w:rPr>
        <w:t xml:space="preserve"> </w:t>
      </w:r>
      <w:r w:rsidRPr="08B99EDD">
        <w:rPr>
          <w:rFonts w:cs="Arial"/>
          <w:i/>
          <w:iCs/>
        </w:rPr>
        <w:t>shall</w:t>
      </w:r>
      <w:r w:rsidRPr="08B99EDD">
        <w:rPr>
          <w:rFonts w:cs="Arial"/>
          <w:i/>
          <w:iCs/>
          <w:spacing w:val="-4"/>
        </w:rPr>
        <w:t xml:space="preserve"> </w:t>
      </w:r>
      <w:r w:rsidRPr="08B99EDD">
        <w:rPr>
          <w:rFonts w:cs="Arial"/>
          <w:i/>
          <w:iCs/>
        </w:rPr>
        <w:t>provide</w:t>
      </w:r>
      <w:r w:rsidRPr="08B99EDD">
        <w:rPr>
          <w:rFonts w:cs="Arial"/>
          <w:i/>
          <w:iCs/>
          <w:spacing w:val="-3"/>
        </w:rPr>
        <w:t xml:space="preserve"> </w:t>
      </w:r>
      <w:r w:rsidRPr="08B99EDD">
        <w:rPr>
          <w:rFonts w:cs="Arial"/>
          <w:i/>
          <w:iCs/>
        </w:rPr>
        <w:t>grants</w:t>
      </w:r>
      <w:r w:rsidRPr="08B99EDD">
        <w:rPr>
          <w:rFonts w:cs="Arial"/>
          <w:i/>
          <w:iCs/>
          <w:spacing w:val="-3"/>
        </w:rPr>
        <w:t xml:space="preserve"> </w:t>
      </w:r>
      <w:r w:rsidRPr="08B99EDD">
        <w:rPr>
          <w:rFonts w:cs="Arial"/>
          <w:i/>
          <w:iCs/>
        </w:rPr>
        <w:t>to</w:t>
      </w:r>
      <w:r w:rsidRPr="08B99EDD">
        <w:rPr>
          <w:rFonts w:cs="Arial"/>
          <w:i/>
          <w:iCs/>
          <w:spacing w:val="-3"/>
        </w:rPr>
        <w:t xml:space="preserve"> </w:t>
      </w:r>
      <w:r w:rsidRPr="08B99EDD">
        <w:rPr>
          <w:rFonts w:cs="Arial"/>
          <w:i/>
          <w:iCs/>
        </w:rPr>
        <w:t>one</w:t>
      </w:r>
      <w:r w:rsidRPr="08B99EDD">
        <w:rPr>
          <w:rFonts w:cs="Arial"/>
          <w:i/>
          <w:iCs/>
          <w:spacing w:val="-3"/>
        </w:rPr>
        <w:t xml:space="preserve"> </w:t>
      </w:r>
      <w:r w:rsidRPr="08B99EDD">
        <w:rPr>
          <w:rFonts w:cs="Arial"/>
          <w:i/>
          <w:iCs/>
        </w:rPr>
        <w:t>or</w:t>
      </w:r>
      <w:r w:rsidRPr="08B99EDD">
        <w:rPr>
          <w:rFonts w:cs="Arial"/>
          <w:i/>
          <w:iCs/>
          <w:spacing w:val="-4"/>
        </w:rPr>
        <w:t xml:space="preserve"> </w:t>
      </w:r>
      <w:r w:rsidRPr="08B99EDD">
        <w:rPr>
          <w:rFonts w:cs="Arial"/>
          <w:i/>
          <w:iCs/>
        </w:rPr>
        <w:t>more</w:t>
      </w:r>
      <w:r w:rsidRPr="08B99EDD">
        <w:rPr>
          <w:rFonts w:cs="Arial"/>
          <w:i/>
          <w:iCs/>
          <w:spacing w:val="-3"/>
        </w:rPr>
        <w:t xml:space="preserve"> </w:t>
      </w:r>
      <w:r w:rsidRPr="08B99EDD">
        <w:rPr>
          <w:rFonts w:cs="Arial"/>
          <w:i/>
          <w:iCs/>
        </w:rPr>
        <w:t>nonprofit</w:t>
      </w:r>
      <w:r w:rsidRPr="08B99EDD">
        <w:rPr>
          <w:rFonts w:cs="Arial"/>
          <w:i/>
          <w:iCs/>
          <w:spacing w:val="-3"/>
        </w:rPr>
        <w:t xml:space="preserve"> </w:t>
      </w:r>
      <w:r w:rsidRPr="08B99EDD">
        <w:rPr>
          <w:rFonts w:cs="Arial"/>
          <w:i/>
          <w:iCs/>
        </w:rPr>
        <w:t xml:space="preserve">food assistance organizations for the purpose of purchasing and distributing food to </w:t>
      </w:r>
      <w:r w:rsidR="006B78BE">
        <w:rPr>
          <w:rFonts w:cs="Arial"/>
          <w:i/>
          <w:iCs/>
        </w:rPr>
        <w:t>T</w:t>
      </w:r>
      <w:r w:rsidRPr="08B99EDD">
        <w:rPr>
          <w:rFonts w:cs="Arial"/>
          <w:i/>
          <w:iCs/>
        </w:rPr>
        <w:t>ribal elders and for the purpose of supporting the growth and operations of food producers participating in the program under this section.</w:t>
      </w:r>
    </w:p>
    <w:p w14:paraId="77B42295" w14:textId="5732DC4F" w:rsidR="002D5D85" w:rsidRDefault="6851F6FC" w:rsidP="08B99EDD">
      <w:r w:rsidRPr="00397948">
        <w:t xml:space="preserve">Rules for the Tribal Elder Community Food Box Program will follow </w:t>
      </w:r>
      <w:r w:rsidRPr="00397948">
        <w:rPr>
          <w:color w:val="0562C1"/>
          <w:u w:val="single" w:color="0562C1"/>
        </w:rPr>
        <w:t>Wisconsin Administrativ</w:t>
      </w:r>
      <w:r w:rsidR="007876A0">
        <w:rPr>
          <w:color w:val="0562C1"/>
          <w:u w:val="single" w:color="0562C1"/>
        </w:rPr>
        <w:t xml:space="preserve">e </w:t>
      </w:r>
      <w:r w:rsidRPr="00397948">
        <w:rPr>
          <w:color w:val="0562C1"/>
          <w:u w:val="single" w:color="0562C1"/>
        </w:rPr>
        <w:t xml:space="preserve">Code </w:t>
      </w:r>
      <w:r w:rsidR="13FD7707" w:rsidRPr="00397948">
        <w:rPr>
          <w:color w:val="0562C1"/>
          <w:u w:val="single" w:color="0562C1"/>
        </w:rPr>
        <w:t>Ch.</w:t>
      </w:r>
      <w:r w:rsidRPr="00397948">
        <w:rPr>
          <w:color w:val="0562C1"/>
          <w:u w:val="single" w:color="0562C1"/>
        </w:rPr>
        <w:t xml:space="preserve"> ATCP 163</w:t>
      </w:r>
      <w:r w:rsidRPr="00397948">
        <w:t>, which is the DATCP</w:t>
      </w:r>
      <w:r w:rsidRPr="00397948">
        <w:rPr>
          <w:spacing w:val="-6"/>
        </w:rPr>
        <w:t xml:space="preserve"> </w:t>
      </w:r>
      <w:r w:rsidRPr="00397948">
        <w:t>Administrative</w:t>
      </w:r>
      <w:r w:rsidRPr="00397948">
        <w:rPr>
          <w:spacing w:val="-5"/>
        </w:rPr>
        <w:t xml:space="preserve"> </w:t>
      </w:r>
      <w:r w:rsidRPr="00397948">
        <w:t>Rule</w:t>
      </w:r>
      <w:r w:rsidRPr="00397948">
        <w:rPr>
          <w:spacing w:val="-5"/>
        </w:rPr>
        <w:t xml:space="preserve"> </w:t>
      </w:r>
      <w:r w:rsidRPr="00397948">
        <w:t>for</w:t>
      </w:r>
      <w:r w:rsidRPr="00397948">
        <w:rPr>
          <w:spacing w:val="-5"/>
        </w:rPr>
        <w:t xml:space="preserve"> </w:t>
      </w:r>
      <w:r w:rsidRPr="00397948">
        <w:t>Grants</w:t>
      </w:r>
      <w:r w:rsidRPr="00397948">
        <w:rPr>
          <w:spacing w:val="-5"/>
        </w:rPr>
        <w:t xml:space="preserve"> </w:t>
      </w:r>
      <w:r w:rsidRPr="00397948">
        <w:t>(proposals,</w:t>
      </w:r>
      <w:r w:rsidRPr="00397948">
        <w:rPr>
          <w:spacing w:val="-4"/>
        </w:rPr>
        <w:t xml:space="preserve"> </w:t>
      </w:r>
      <w:r w:rsidRPr="00397948">
        <w:t>evaluations,</w:t>
      </w:r>
      <w:r w:rsidRPr="00397948">
        <w:rPr>
          <w:spacing w:val="-4"/>
        </w:rPr>
        <w:t xml:space="preserve"> </w:t>
      </w:r>
      <w:r w:rsidRPr="00397948">
        <w:t>contracts,</w:t>
      </w:r>
      <w:r w:rsidRPr="00397948">
        <w:rPr>
          <w:spacing w:val="-6"/>
        </w:rPr>
        <w:t xml:space="preserve"> </w:t>
      </w:r>
      <w:r w:rsidRPr="00397948">
        <w:t>verifications, and public access).</w:t>
      </w:r>
    </w:p>
    <w:p w14:paraId="1BB7EF79" w14:textId="3EFFBA2F" w:rsidR="00554BC9" w:rsidRPr="00870B0B" w:rsidRDefault="00554BC9" w:rsidP="00E82FB6">
      <w:pPr>
        <w:rPr>
          <w:bCs/>
        </w:rPr>
      </w:pPr>
      <w:r w:rsidRPr="00554BC9">
        <w:t xml:space="preserve">This request for proposal (RFP) details all the information needed to apply. Please read through the evaluation criteria when preparing your </w:t>
      </w:r>
      <w:r>
        <w:t>application</w:t>
      </w:r>
      <w:r w:rsidRPr="00554BC9">
        <w:t>.</w:t>
      </w:r>
      <w:r>
        <w:t xml:space="preserve"> </w:t>
      </w:r>
    </w:p>
    <w:p w14:paraId="4E199DE7" w14:textId="71CE62D2" w:rsidR="002D5D85" w:rsidRPr="00053BFB" w:rsidRDefault="002D5D85" w:rsidP="00E82FB6">
      <w:pPr>
        <w:pStyle w:val="Heading2"/>
        <w:rPr>
          <w:rFonts w:cs="Arial"/>
        </w:rPr>
      </w:pPr>
      <w:r w:rsidRPr="00053BFB">
        <w:rPr>
          <w:rFonts w:ascii="Arial" w:hAnsi="Arial" w:cs="Arial"/>
          <w:color w:val="2E5396"/>
        </w:rPr>
        <w:t>Funding</w:t>
      </w:r>
      <w:r w:rsidRPr="00053BFB">
        <w:rPr>
          <w:rFonts w:ascii="Arial" w:hAnsi="Arial" w:cs="Arial"/>
          <w:color w:val="2E5396"/>
          <w:spacing w:val="-7"/>
        </w:rPr>
        <w:t xml:space="preserve"> </w:t>
      </w:r>
      <w:r>
        <w:rPr>
          <w:rFonts w:ascii="Arial" w:hAnsi="Arial" w:cs="Arial"/>
          <w:color w:val="2E5396"/>
          <w:spacing w:val="-2"/>
        </w:rPr>
        <w:t>P</w:t>
      </w:r>
      <w:r w:rsidRPr="00053BFB">
        <w:rPr>
          <w:rFonts w:ascii="Arial" w:hAnsi="Arial" w:cs="Arial"/>
          <w:color w:val="2E5396"/>
          <w:spacing w:val="-2"/>
        </w:rPr>
        <w:t>riorities</w:t>
      </w:r>
    </w:p>
    <w:p w14:paraId="47CB8C5F" w14:textId="15B20216" w:rsidR="002D5D85" w:rsidRPr="00053BFB" w:rsidRDefault="002D5D85" w:rsidP="00E82FB6">
      <w:r w:rsidRPr="00053BFB">
        <w:t>This</w:t>
      </w:r>
      <w:r w:rsidRPr="00053BFB">
        <w:rPr>
          <w:spacing w:val="-7"/>
        </w:rPr>
        <w:t xml:space="preserve"> </w:t>
      </w:r>
      <w:r w:rsidRPr="00053BFB">
        <w:t>program</w:t>
      </w:r>
      <w:r w:rsidRPr="00053BFB">
        <w:rPr>
          <w:spacing w:val="-7"/>
        </w:rPr>
        <w:t xml:space="preserve"> </w:t>
      </w:r>
      <w:r w:rsidR="00D34375">
        <w:t>may</w:t>
      </w:r>
      <w:r w:rsidRPr="00053BFB">
        <w:rPr>
          <w:spacing w:val="-6"/>
        </w:rPr>
        <w:t xml:space="preserve"> </w:t>
      </w:r>
      <w:r w:rsidRPr="00053BFB">
        <w:t>prioritize</w:t>
      </w:r>
      <w:r w:rsidRPr="00053BFB">
        <w:rPr>
          <w:spacing w:val="-7"/>
        </w:rPr>
        <w:t xml:space="preserve"> </w:t>
      </w:r>
      <w:r w:rsidRPr="00053BFB">
        <w:t>projects</w:t>
      </w:r>
      <w:r w:rsidRPr="00053BFB">
        <w:rPr>
          <w:spacing w:val="-6"/>
        </w:rPr>
        <w:t xml:space="preserve"> </w:t>
      </w:r>
      <w:r w:rsidRPr="00053BFB">
        <w:rPr>
          <w:spacing w:val="-2"/>
        </w:rPr>
        <w:t>that:</w:t>
      </w:r>
    </w:p>
    <w:p w14:paraId="66D4F01A" w14:textId="389609A5" w:rsidR="002D5D85" w:rsidRPr="00E82FB6" w:rsidRDefault="00D34375" w:rsidP="00E82FB6">
      <w:pPr>
        <w:pStyle w:val="ListParagraph"/>
        <w:numPr>
          <w:ilvl w:val="0"/>
          <w:numId w:val="14"/>
        </w:numPr>
        <w:rPr>
          <w:sz w:val="23"/>
        </w:rPr>
      </w:pPr>
      <w:r>
        <w:rPr>
          <w:sz w:val="23"/>
        </w:rPr>
        <w:t>P</w:t>
      </w:r>
      <w:r w:rsidR="002D5D85" w:rsidRPr="00E82FB6">
        <w:rPr>
          <w:sz w:val="23"/>
        </w:rPr>
        <w:t>urchase</w:t>
      </w:r>
      <w:r w:rsidR="002D5D85" w:rsidRPr="00E82FB6">
        <w:rPr>
          <w:spacing w:val="-8"/>
          <w:sz w:val="23"/>
        </w:rPr>
        <w:t xml:space="preserve"> </w:t>
      </w:r>
      <w:r w:rsidR="002D5D85" w:rsidRPr="00E82FB6">
        <w:rPr>
          <w:sz w:val="23"/>
        </w:rPr>
        <w:t>and</w:t>
      </w:r>
      <w:r w:rsidR="002D5D85" w:rsidRPr="00E82FB6">
        <w:rPr>
          <w:spacing w:val="-7"/>
          <w:sz w:val="23"/>
        </w:rPr>
        <w:t xml:space="preserve"> </w:t>
      </w:r>
      <w:r w:rsidR="002D5D85" w:rsidRPr="00E82FB6">
        <w:rPr>
          <w:sz w:val="23"/>
        </w:rPr>
        <w:t>distribute</w:t>
      </w:r>
      <w:r w:rsidR="002D5D85" w:rsidRPr="00E82FB6">
        <w:rPr>
          <w:spacing w:val="-6"/>
          <w:sz w:val="23"/>
        </w:rPr>
        <w:t xml:space="preserve"> </w:t>
      </w:r>
      <w:r w:rsidR="002D5D85" w:rsidRPr="00E82FB6">
        <w:rPr>
          <w:sz w:val="23"/>
        </w:rPr>
        <w:t>culturally</w:t>
      </w:r>
      <w:r w:rsidR="002D5D85" w:rsidRPr="00E82FB6">
        <w:rPr>
          <w:spacing w:val="-6"/>
          <w:sz w:val="23"/>
        </w:rPr>
        <w:t xml:space="preserve"> </w:t>
      </w:r>
      <w:r w:rsidR="002D5D85" w:rsidRPr="00E82FB6">
        <w:rPr>
          <w:sz w:val="23"/>
        </w:rPr>
        <w:t>appropriate</w:t>
      </w:r>
      <w:r w:rsidR="002D5D85" w:rsidRPr="00E82FB6">
        <w:rPr>
          <w:spacing w:val="-6"/>
          <w:sz w:val="23"/>
        </w:rPr>
        <w:t xml:space="preserve"> </w:t>
      </w:r>
      <w:r w:rsidR="002D5D85" w:rsidRPr="00E82FB6">
        <w:rPr>
          <w:sz w:val="23"/>
        </w:rPr>
        <w:t>foods</w:t>
      </w:r>
      <w:r w:rsidR="002D5D85" w:rsidRPr="00E82FB6">
        <w:rPr>
          <w:spacing w:val="-6"/>
          <w:sz w:val="23"/>
        </w:rPr>
        <w:t xml:space="preserve"> </w:t>
      </w:r>
      <w:r w:rsidR="002D5D85" w:rsidRPr="00E82FB6">
        <w:rPr>
          <w:sz w:val="23"/>
        </w:rPr>
        <w:t>to</w:t>
      </w:r>
      <w:r w:rsidR="002D5D85" w:rsidRPr="00E82FB6">
        <w:rPr>
          <w:spacing w:val="-6"/>
          <w:sz w:val="23"/>
        </w:rPr>
        <w:t xml:space="preserve"> </w:t>
      </w:r>
      <w:r w:rsidR="002D5D85" w:rsidRPr="00E82FB6">
        <w:rPr>
          <w:sz w:val="23"/>
        </w:rPr>
        <w:t>Tribal</w:t>
      </w:r>
      <w:r w:rsidR="002D5D85" w:rsidRPr="00E82FB6">
        <w:rPr>
          <w:spacing w:val="-6"/>
          <w:sz w:val="23"/>
        </w:rPr>
        <w:t xml:space="preserve"> </w:t>
      </w:r>
      <w:r w:rsidR="006B78BE">
        <w:rPr>
          <w:sz w:val="23"/>
        </w:rPr>
        <w:t>N</w:t>
      </w:r>
      <w:r w:rsidR="002D5D85" w:rsidRPr="00E82FB6">
        <w:rPr>
          <w:sz w:val="23"/>
        </w:rPr>
        <w:t>ations</w:t>
      </w:r>
      <w:r w:rsidR="002D5D85" w:rsidRPr="00E82FB6">
        <w:rPr>
          <w:spacing w:val="-6"/>
          <w:sz w:val="23"/>
        </w:rPr>
        <w:t xml:space="preserve"> </w:t>
      </w:r>
      <w:r w:rsidR="002D5D85" w:rsidRPr="00E82FB6">
        <w:rPr>
          <w:sz w:val="23"/>
        </w:rPr>
        <w:t>in</w:t>
      </w:r>
      <w:r w:rsidR="002D5D85" w:rsidRPr="00E82FB6">
        <w:rPr>
          <w:spacing w:val="-6"/>
          <w:sz w:val="23"/>
        </w:rPr>
        <w:t xml:space="preserve"> </w:t>
      </w:r>
      <w:r w:rsidR="002D5D85" w:rsidRPr="00E82FB6">
        <w:rPr>
          <w:spacing w:val="-2"/>
          <w:sz w:val="23"/>
        </w:rPr>
        <w:t>Wisconsin,</w:t>
      </w:r>
    </w:p>
    <w:p w14:paraId="120BFC40" w14:textId="421181C0" w:rsidR="002D5D85" w:rsidRPr="00E82FB6" w:rsidRDefault="00D34375" w:rsidP="00E82FB6">
      <w:pPr>
        <w:pStyle w:val="ListParagraph"/>
        <w:numPr>
          <w:ilvl w:val="0"/>
          <w:numId w:val="14"/>
        </w:numPr>
        <w:rPr>
          <w:sz w:val="23"/>
        </w:rPr>
      </w:pPr>
      <w:r>
        <w:rPr>
          <w:sz w:val="23"/>
        </w:rPr>
        <w:t>P</w:t>
      </w:r>
      <w:r w:rsidR="002D5D85" w:rsidRPr="00E82FB6">
        <w:rPr>
          <w:sz w:val="23"/>
        </w:rPr>
        <w:t>urchase</w:t>
      </w:r>
      <w:r w:rsidR="002D5D85" w:rsidRPr="00E82FB6">
        <w:rPr>
          <w:spacing w:val="-8"/>
          <w:sz w:val="23"/>
        </w:rPr>
        <w:t xml:space="preserve"> </w:t>
      </w:r>
      <w:r w:rsidR="002D5D85" w:rsidRPr="00E82FB6">
        <w:rPr>
          <w:sz w:val="23"/>
        </w:rPr>
        <w:t>and</w:t>
      </w:r>
      <w:r w:rsidR="002D5D85" w:rsidRPr="00E82FB6">
        <w:rPr>
          <w:spacing w:val="-8"/>
          <w:sz w:val="23"/>
        </w:rPr>
        <w:t xml:space="preserve"> </w:t>
      </w:r>
      <w:r w:rsidR="002D5D85" w:rsidRPr="00E82FB6">
        <w:rPr>
          <w:sz w:val="23"/>
        </w:rPr>
        <w:t>distribute</w:t>
      </w:r>
      <w:r w:rsidR="002D5D85" w:rsidRPr="00E82FB6">
        <w:rPr>
          <w:spacing w:val="-5"/>
          <w:sz w:val="23"/>
        </w:rPr>
        <w:t xml:space="preserve"> </w:t>
      </w:r>
      <w:r w:rsidR="002D5D85" w:rsidRPr="00E82FB6">
        <w:rPr>
          <w:sz w:val="23"/>
        </w:rPr>
        <w:t>whole</w:t>
      </w:r>
      <w:r w:rsidR="002D5D85" w:rsidRPr="00E82FB6">
        <w:rPr>
          <w:spacing w:val="-6"/>
          <w:sz w:val="23"/>
        </w:rPr>
        <w:t xml:space="preserve"> </w:t>
      </w:r>
      <w:r w:rsidR="002D5D85" w:rsidRPr="00E82FB6">
        <w:rPr>
          <w:sz w:val="23"/>
        </w:rPr>
        <w:t>or</w:t>
      </w:r>
      <w:r w:rsidR="002D5D85" w:rsidRPr="00E82FB6">
        <w:rPr>
          <w:spacing w:val="-6"/>
          <w:sz w:val="23"/>
        </w:rPr>
        <w:t xml:space="preserve"> </w:t>
      </w:r>
      <w:r w:rsidR="002D5D85" w:rsidRPr="00E82FB6">
        <w:rPr>
          <w:sz w:val="23"/>
        </w:rPr>
        <w:t>minimally</w:t>
      </w:r>
      <w:r w:rsidR="002D5D85" w:rsidRPr="00E82FB6">
        <w:rPr>
          <w:spacing w:val="-7"/>
          <w:sz w:val="23"/>
        </w:rPr>
        <w:t xml:space="preserve"> </w:t>
      </w:r>
      <w:r w:rsidR="002D5D85" w:rsidRPr="00E82FB6">
        <w:rPr>
          <w:sz w:val="23"/>
        </w:rPr>
        <w:t>processed</w:t>
      </w:r>
      <w:r w:rsidR="002D5D85" w:rsidRPr="00E82FB6">
        <w:rPr>
          <w:spacing w:val="-6"/>
          <w:sz w:val="23"/>
        </w:rPr>
        <w:t xml:space="preserve"> </w:t>
      </w:r>
      <w:r w:rsidR="002D5D85" w:rsidRPr="00E82FB6">
        <w:rPr>
          <w:spacing w:val="-2"/>
          <w:sz w:val="23"/>
        </w:rPr>
        <w:t>foods,</w:t>
      </w:r>
    </w:p>
    <w:p w14:paraId="70D8DED1" w14:textId="28A5A47F" w:rsidR="002D5D85" w:rsidRPr="00E82FB6" w:rsidRDefault="00D34375" w:rsidP="00E82FB6">
      <w:pPr>
        <w:pStyle w:val="ListParagraph"/>
        <w:numPr>
          <w:ilvl w:val="0"/>
          <w:numId w:val="14"/>
        </w:numPr>
        <w:rPr>
          <w:sz w:val="23"/>
        </w:rPr>
      </w:pPr>
      <w:r>
        <w:rPr>
          <w:sz w:val="23"/>
        </w:rPr>
        <w:t>P</w:t>
      </w:r>
      <w:r w:rsidR="002D5D85" w:rsidRPr="00E82FB6">
        <w:rPr>
          <w:sz w:val="23"/>
        </w:rPr>
        <w:t>urchase</w:t>
      </w:r>
      <w:r w:rsidR="002D5D85" w:rsidRPr="00E82FB6">
        <w:rPr>
          <w:spacing w:val="-7"/>
          <w:sz w:val="23"/>
        </w:rPr>
        <w:t xml:space="preserve"> </w:t>
      </w:r>
      <w:r w:rsidR="002D5D85" w:rsidRPr="00E82FB6">
        <w:rPr>
          <w:sz w:val="23"/>
        </w:rPr>
        <w:t>food</w:t>
      </w:r>
      <w:r w:rsidR="002D5D85" w:rsidRPr="00E82FB6">
        <w:rPr>
          <w:spacing w:val="-6"/>
          <w:sz w:val="23"/>
        </w:rPr>
        <w:t xml:space="preserve"> </w:t>
      </w:r>
      <w:r w:rsidR="002D5D85" w:rsidRPr="00E82FB6">
        <w:rPr>
          <w:sz w:val="23"/>
        </w:rPr>
        <w:t>from</w:t>
      </w:r>
      <w:r w:rsidR="002D5D85" w:rsidRPr="00E82FB6">
        <w:rPr>
          <w:spacing w:val="-6"/>
          <w:sz w:val="23"/>
        </w:rPr>
        <w:t xml:space="preserve"> </w:t>
      </w:r>
      <w:r w:rsidR="002D5D85" w:rsidRPr="00E82FB6">
        <w:rPr>
          <w:sz w:val="23"/>
        </w:rPr>
        <w:t>Tribal</w:t>
      </w:r>
      <w:r w:rsidR="002D5D85" w:rsidRPr="00E82FB6">
        <w:rPr>
          <w:spacing w:val="-7"/>
          <w:sz w:val="23"/>
        </w:rPr>
        <w:t xml:space="preserve"> </w:t>
      </w:r>
      <w:r w:rsidR="002D5D85" w:rsidRPr="00E82FB6">
        <w:rPr>
          <w:sz w:val="23"/>
        </w:rPr>
        <w:t>producers,</w:t>
      </w:r>
    </w:p>
    <w:p w14:paraId="4AE8E146" w14:textId="7340B768" w:rsidR="002D5D85" w:rsidRPr="00E82FB6" w:rsidRDefault="00D34375" w:rsidP="00E82FB6">
      <w:pPr>
        <w:pStyle w:val="ListParagraph"/>
        <w:numPr>
          <w:ilvl w:val="0"/>
          <w:numId w:val="14"/>
        </w:numPr>
        <w:rPr>
          <w:sz w:val="23"/>
        </w:rPr>
      </w:pPr>
      <w:r>
        <w:rPr>
          <w:sz w:val="23"/>
        </w:rPr>
        <w:t>P</w:t>
      </w:r>
      <w:r w:rsidR="002D5D85" w:rsidRPr="00E82FB6">
        <w:rPr>
          <w:sz w:val="23"/>
        </w:rPr>
        <w:t>artner</w:t>
      </w:r>
      <w:r w:rsidR="002D5D85" w:rsidRPr="00E82FB6">
        <w:rPr>
          <w:spacing w:val="-8"/>
          <w:sz w:val="23"/>
        </w:rPr>
        <w:t xml:space="preserve"> </w:t>
      </w:r>
      <w:r w:rsidR="002D5D85" w:rsidRPr="00E82FB6">
        <w:rPr>
          <w:sz w:val="23"/>
        </w:rPr>
        <w:t>with</w:t>
      </w:r>
      <w:r w:rsidR="002D5D85" w:rsidRPr="00E82FB6">
        <w:rPr>
          <w:spacing w:val="-6"/>
          <w:sz w:val="23"/>
        </w:rPr>
        <w:t xml:space="preserve"> </w:t>
      </w:r>
      <w:r w:rsidR="002D5D85" w:rsidRPr="00E82FB6">
        <w:rPr>
          <w:sz w:val="23"/>
        </w:rPr>
        <w:t>or</w:t>
      </w:r>
      <w:r w:rsidR="002D5D85" w:rsidRPr="00E82FB6">
        <w:rPr>
          <w:spacing w:val="-5"/>
          <w:sz w:val="23"/>
        </w:rPr>
        <w:t xml:space="preserve"> </w:t>
      </w:r>
      <w:r w:rsidR="002D5D85" w:rsidRPr="00E82FB6">
        <w:rPr>
          <w:sz w:val="23"/>
        </w:rPr>
        <w:t>serve</w:t>
      </w:r>
      <w:r w:rsidR="002D5D85" w:rsidRPr="00E82FB6">
        <w:rPr>
          <w:spacing w:val="-4"/>
          <w:sz w:val="23"/>
        </w:rPr>
        <w:t xml:space="preserve"> </w:t>
      </w:r>
      <w:r w:rsidR="002D5D85" w:rsidRPr="00E82FB6">
        <w:rPr>
          <w:sz w:val="23"/>
        </w:rPr>
        <w:t>multiple</w:t>
      </w:r>
      <w:r w:rsidR="002D5D85" w:rsidRPr="00E82FB6">
        <w:rPr>
          <w:spacing w:val="-5"/>
          <w:sz w:val="23"/>
        </w:rPr>
        <w:t xml:space="preserve"> </w:t>
      </w:r>
      <w:r w:rsidR="002D5D85" w:rsidRPr="00E82FB6">
        <w:rPr>
          <w:sz w:val="23"/>
        </w:rPr>
        <w:t>Tribal</w:t>
      </w:r>
      <w:r w:rsidR="002D5D85" w:rsidRPr="00E82FB6">
        <w:rPr>
          <w:spacing w:val="-4"/>
          <w:sz w:val="23"/>
        </w:rPr>
        <w:t xml:space="preserve"> </w:t>
      </w:r>
      <w:r w:rsidR="006B78BE">
        <w:rPr>
          <w:sz w:val="23"/>
        </w:rPr>
        <w:t>N</w:t>
      </w:r>
      <w:r w:rsidR="002D5D85" w:rsidRPr="00E82FB6">
        <w:rPr>
          <w:sz w:val="23"/>
        </w:rPr>
        <w:t>ations</w:t>
      </w:r>
      <w:r w:rsidR="002D5D85" w:rsidRPr="00E82FB6">
        <w:rPr>
          <w:spacing w:val="-5"/>
          <w:sz w:val="23"/>
        </w:rPr>
        <w:t xml:space="preserve"> </w:t>
      </w:r>
      <w:r w:rsidR="002D5D85" w:rsidRPr="00E82FB6">
        <w:rPr>
          <w:sz w:val="23"/>
        </w:rPr>
        <w:t>in</w:t>
      </w:r>
      <w:r w:rsidR="002D5D85" w:rsidRPr="00E82FB6">
        <w:rPr>
          <w:spacing w:val="-5"/>
          <w:sz w:val="23"/>
        </w:rPr>
        <w:t xml:space="preserve"> </w:t>
      </w:r>
      <w:r w:rsidR="002D5D85" w:rsidRPr="00E82FB6">
        <w:rPr>
          <w:spacing w:val="-2"/>
          <w:sz w:val="23"/>
        </w:rPr>
        <w:t>Wisconsin</w:t>
      </w:r>
      <w:r w:rsidR="00885BB0">
        <w:rPr>
          <w:spacing w:val="-2"/>
          <w:sz w:val="23"/>
        </w:rPr>
        <w:t>, and</w:t>
      </w:r>
    </w:p>
    <w:p w14:paraId="63172341" w14:textId="58F45F24" w:rsidR="002D5D85" w:rsidRPr="00E82FB6" w:rsidRDefault="00D34375" w:rsidP="00E82FB6">
      <w:pPr>
        <w:pStyle w:val="ListParagraph"/>
        <w:numPr>
          <w:ilvl w:val="0"/>
          <w:numId w:val="14"/>
        </w:numPr>
        <w:rPr>
          <w:sz w:val="23"/>
        </w:rPr>
      </w:pPr>
      <w:r>
        <w:rPr>
          <w:sz w:val="23"/>
        </w:rPr>
        <w:t>P</w:t>
      </w:r>
      <w:r w:rsidR="002D5D85" w:rsidRPr="00E82FB6">
        <w:rPr>
          <w:sz w:val="23"/>
        </w:rPr>
        <w:t>ool</w:t>
      </w:r>
      <w:r w:rsidR="002D5D85" w:rsidRPr="00E82FB6">
        <w:rPr>
          <w:spacing w:val="-3"/>
          <w:sz w:val="23"/>
        </w:rPr>
        <w:t xml:space="preserve"> </w:t>
      </w:r>
      <w:r w:rsidR="002D5D85" w:rsidRPr="00E82FB6">
        <w:rPr>
          <w:sz w:val="23"/>
        </w:rPr>
        <w:t>resources</w:t>
      </w:r>
      <w:r w:rsidR="002D5D85" w:rsidRPr="00E82FB6">
        <w:rPr>
          <w:spacing w:val="-3"/>
          <w:sz w:val="23"/>
        </w:rPr>
        <w:t xml:space="preserve"> </w:t>
      </w:r>
      <w:r w:rsidR="002D5D85" w:rsidRPr="00E82FB6">
        <w:rPr>
          <w:sz w:val="23"/>
        </w:rPr>
        <w:t>and</w:t>
      </w:r>
      <w:r w:rsidR="002D5D85" w:rsidRPr="00E82FB6">
        <w:rPr>
          <w:spacing w:val="-3"/>
          <w:sz w:val="23"/>
        </w:rPr>
        <w:t xml:space="preserve"> </w:t>
      </w:r>
      <w:r w:rsidR="002D5D85" w:rsidRPr="00E82FB6">
        <w:rPr>
          <w:sz w:val="23"/>
        </w:rPr>
        <w:t>create</w:t>
      </w:r>
      <w:r w:rsidR="002D5D85" w:rsidRPr="00E82FB6">
        <w:rPr>
          <w:spacing w:val="-3"/>
          <w:sz w:val="23"/>
        </w:rPr>
        <w:t xml:space="preserve"> </w:t>
      </w:r>
      <w:r w:rsidR="002D5D85" w:rsidRPr="00E82FB6">
        <w:rPr>
          <w:sz w:val="23"/>
        </w:rPr>
        <w:t>partnerships</w:t>
      </w:r>
      <w:r w:rsidR="002D5D85" w:rsidRPr="00E82FB6">
        <w:rPr>
          <w:spacing w:val="-3"/>
          <w:sz w:val="23"/>
        </w:rPr>
        <w:t xml:space="preserve"> </w:t>
      </w:r>
      <w:r w:rsidR="002D5D85" w:rsidRPr="00E82FB6">
        <w:rPr>
          <w:sz w:val="23"/>
        </w:rPr>
        <w:t>to</w:t>
      </w:r>
      <w:r w:rsidR="002D5D85" w:rsidRPr="00E82FB6">
        <w:rPr>
          <w:spacing w:val="-3"/>
          <w:sz w:val="23"/>
        </w:rPr>
        <w:t xml:space="preserve"> </w:t>
      </w:r>
      <w:r w:rsidR="002D5D85" w:rsidRPr="00E82FB6">
        <w:rPr>
          <w:sz w:val="23"/>
        </w:rPr>
        <w:t>streamline</w:t>
      </w:r>
      <w:r w:rsidR="002D5D85" w:rsidRPr="00E82FB6">
        <w:rPr>
          <w:spacing w:val="-4"/>
          <w:sz w:val="23"/>
        </w:rPr>
        <w:t xml:space="preserve"> </w:t>
      </w:r>
      <w:r w:rsidR="002D5D85" w:rsidRPr="00E82FB6">
        <w:rPr>
          <w:sz w:val="23"/>
        </w:rPr>
        <w:t>sourcing</w:t>
      </w:r>
      <w:r w:rsidR="002D5D85" w:rsidRPr="00E82FB6">
        <w:rPr>
          <w:spacing w:val="-4"/>
          <w:sz w:val="23"/>
        </w:rPr>
        <w:t xml:space="preserve"> </w:t>
      </w:r>
      <w:r w:rsidR="002D5D85" w:rsidRPr="00E82FB6">
        <w:rPr>
          <w:sz w:val="23"/>
        </w:rPr>
        <w:t>and</w:t>
      </w:r>
      <w:r w:rsidR="002D5D85" w:rsidRPr="00E82FB6">
        <w:rPr>
          <w:spacing w:val="-4"/>
          <w:sz w:val="23"/>
        </w:rPr>
        <w:t xml:space="preserve"> </w:t>
      </w:r>
      <w:r w:rsidR="002D5D85" w:rsidRPr="00E82FB6">
        <w:rPr>
          <w:sz w:val="23"/>
        </w:rPr>
        <w:t>delivery</w:t>
      </w:r>
      <w:r w:rsidR="002D5D85" w:rsidRPr="00E82FB6">
        <w:rPr>
          <w:spacing w:val="-4"/>
          <w:sz w:val="23"/>
        </w:rPr>
        <w:t xml:space="preserve"> </w:t>
      </w:r>
      <w:r w:rsidR="002D5D85" w:rsidRPr="00E82FB6">
        <w:rPr>
          <w:sz w:val="23"/>
        </w:rPr>
        <w:t>to</w:t>
      </w:r>
      <w:r w:rsidR="002D5D85" w:rsidRPr="00E82FB6">
        <w:rPr>
          <w:spacing w:val="-4"/>
          <w:sz w:val="23"/>
        </w:rPr>
        <w:t xml:space="preserve"> </w:t>
      </w:r>
      <w:r w:rsidR="002D5D85" w:rsidRPr="00E82FB6">
        <w:rPr>
          <w:sz w:val="23"/>
        </w:rPr>
        <w:t>expand</w:t>
      </w:r>
      <w:r w:rsidR="002D5D85" w:rsidRPr="00E82FB6">
        <w:rPr>
          <w:spacing w:val="-4"/>
          <w:sz w:val="23"/>
        </w:rPr>
        <w:t xml:space="preserve"> </w:t>
      </w:r>
      <w:r w:rsidR="002D5D85" w:rsidRPr="00E82FB6">
        <w:rPr>
          <w:sz w:val="23"/>
        </w:rPr>
        <w:t>access to healthy food.</w:t>
      </w:r>
    </w:p>
    <w:p w14:paraId="65F290DB" w14:textId="2AF81FF2" w:rsidR="001E236E" w:rsidRPr="003850FD" w:rsidRDefault="00907EBC" w:rsidP="006C32F7">
      <w:pPr>
        <w:pStyle w:val="Heading1"/>
        <w:ind w:left="0"/>
        <w:rPr>
          <w:rFonts w:cs="Arial"/>
        </w:rPr>
      </w:pPr>
      <w:bookmarkStart w:id="1" w:name="_Toc184714730"/>
      <w:r w:rsidRPr="00907EBC">
        <w:rPr>
          <w:rFonts w:cs="Arial"/>
          <w:color w:val="2E5396"/>
        </w:rPr>
        <w:t>Available</w:t>
      </w:r>
      <w:r w:rsidR="003A120A" w:rsidRPr="003850FD">
        <w:rPr>
          <w:rFonts w:cs="Arial"/>
          <w:color w:val="2E5396"/>
          <w:spacing w:val="-7"/>
        </w:rPr>
        <w:t xml:space="preserve"> </w:t>
      </w:r>
      <w:r>
        <w:rPr>
          <w:rFonts w:cs="Arial"/>
          <w:color w:val="2E5396"/>
          <w:spacing w:val="-2"/>
        </w:rPr>
        <w:t>F</w:t>
      </w:r>
      <w:r w:rsidRPr="00907EBC">
        <w:rPr>
          <w:rFonts w:cs="Arial"/>
          <w:color w:val="2E5396"/>
          <w:spacing w:val="-2"/>
        </w:rPr>
        <w:t>unds</w:t>
      </w:r>
      <w:bookmarkEnd w:id="1"/>
    </w:p>
    <w:p w14:paraId="627D7D32" w14:textId="20820FC9" w:rsidR="00EB6190" w:rsidRDefault="005C4A61" w:rsidP="00EB6190">
      <w:r>
        <w:t xml:space="preserve">A </w:t>
      </w:r>
      <w:r w:rsidR="003A120A" w:rsidRPr="005C4A61">
        <w:t>total of $1.5 million is available and will be distributed through a competitive review process. There</w:t>
      </w:r>
      <w:r w:rsidR="003A120A" w:rsidRPr="005C4A61">
        <w:rPr>
          <w:spacing w:val="-3"/>
        </w:rPr>
        <w:t xml:space="preserve"> </w:t>
      </w:r>
      <w:r w:rsidR="003A120A" w:rsidRPr="005C4A61">
        <w:t>is</w:t>
      </w:r>
      <w:r w:rsidR="003A120A" w:rsidRPr="005C4A61">
        <w:rPr>
          <w:spacing w:val="-4"/>
        </w:rPr>
        <w:t xml:space="preserve"> </w:t>
      </w:r>
      <w:r w:rsidR="003A120A" w:rsidRPr="005C4A61">
        <w:t>no</w:t>
      </w:r>
      <w:r w:rsidR="003A120A" w:rsidRPr="005C4A61">
        <w:rPr>
          <w:spacing w:val="-4"/>
        </w:rPr>
        <w:t xml:space="preserve"> </w:t>
      </w:r>
      <w:r w:rsidR="003A120A" w:rsidRPr="005C4A61">
        <w:t>minimum</w:t>
      </w:r>
      <w:r w:rsidR="003A120A" w:rsidRPr="005C4A61">
        <w:rPr>
          <w:spacing w:val="-3"/>
        </w:rPr>
        <w:t xml:space="preserve"> </w:t>
      </w:r>
      <w:r w:rsidR="003A120A" w:rsidRPr="005C4A61">
        <w:t>request</w:t>
      </w:r>
      <w:r w:rsidR="003A120A" w:rsidRPr="005C4A61">
        <w:rPr>
          <w:spacing w:val="-5"/>
        </w:rPr>
        <w:t xml:space="preserve"> </w:t>
      </w:r>
      <w:r w:rsidR="003A120A" w:rsidRPr="005C4A61">
        <w:t>amount</w:t>
      </w:r>
      <w:r w:rsidR="00885BB0">
        <w:rPr>
          <w:spacing w:val="-5"/>
        </w:rPr>
        <w:t>. A</w:t>
      </w:r>
      <w:r w:rsidR="003A120A" w:rsidRPr="00BF2684">
        <w:t>pplicants</w:t>
      </w:r>
      <w:r w:rsidR="003A120A" w:rsidRPr="00BF2684">
        <w:rPr>
          <w:spacing w:val="-4"/>
        </w:rPr>
        <w:t xml:space="preserve"> </w:t>
      </w:r>
      <w:r w:rsidR="003A120A" w:rsidRPr="00BF2684">
        <w:t>may</w:t>
      </w:r>
      <w:r w:rsidR="003A120A" w:rsidRPr="00BF2684">
        <w:rPr>
          <w:spacing w:val="-4"/>
        </w:rPr>
        <w:t xml:space="preserve"> </w:t>
      </w:r>
      <w:r w:rsidR="003A120A" w:rsidRPr="00BF2684">
        <w:t>apply for up to $1.5 million</w:t>
      </w:r>
      <w:r w:rsidR="003A120A" w:rsidRPr="005C4A61">
        <w:t xml:space="preserve">. </w:t>
      </w:r>
    </w:p>
    <w:p w14:paraId="13C84B42" w14:textId="05FBCDEA" w:rsidR="00EB6190" w:rsidRDefault="00EB6190" w:rsidP="00EB6190">
      <w:r>
        <w:t>Matching funds</w:t>
      </w:r>
      <w:r w:rsidRPr="005C4A61">
        <w:t xml:space="preserve"> </w:t>
      </w:r>
      <w:r>
        <w:t>are not</w:t>
      </w:r>
      <w:r w:rsidRPr="005C4A61">
        <w:t xml:space="preserve"> required</w:t>
      </w:r>
      <w:r>
        <w:t xml:space="preserve"> for this program</w:t>
      </w:r>
      <w:r w:rsidRPr="005C4A61">
        <w:t>.</w:t>
      </w:r>
    </w:p>
    <w:p w14:paraId="773A6365" w14:textId="77777777" w:rsidR="00C067D3" w:rsidRDefault="001C27B7" w:rsidP="005C4A61">
      <w:r w:rsidRPr="001C27B7">
        <w:t xml:space="preserve">This is a reimbursement grant. Grant funds will not be advanced; awardees must request reimbursement and provide supporting documentation and proof of payment for eligible costs being claimed. </w:t>
      </w:r>
    </w:p>
    <w:p w14:paraId="09E323CC" w14:textId="4426E6BB" w:rsidR="00B5004C" w:rsidRDefault="00B5004C" w:rsidP="00E82FB6">
      <w:r>
        <w:t>DATCP reserves the right to partially fund projects or award the full amount of available funds to a single project.</w:t>
      </w:r>
    </w:p>
    <w:p w14:paraId="67993102" w14:textId="77777777" w:rsidR="00885BB0" w:rsidRDefault="00885BB0" w:rsidP="00E82FB6"/>
    <w:p w14:paraId="649135DC" w14:textId="77777777" w:rsidR="00885BB0" w:rsidRDefault="00885BB0" w:rsidP="00E82FB6"/>
    <w:p w14:paraId="0636533C" w14:textId="77777777" w:rsidR="00885BB0" w:rsidRDefault="00885BB0" w:rsidP="00E82FB6"/>
    <w:p w14:paraId="676A3AF0" w14:textId="77777777" w:rsidR="00EB6190" w:rsidRPr="005C4A61" w:rsidRDefault="00EB6190" w:rsidP="00E82FB6"/>
    <w:p w14:paraId="65F290DD" w14:textId="17EC983E" w:rsidR="001E236E" w:rsidRDefault="006C32F7" w:rsidP="00C2689A">
      <w:pPr>
        <w:pStyle w:val="Heading1"/>
        <w:ind w:left="0"/>
        <w:rPr>
          <w:rFonts w:cs="Arial"/>
          <w:color w:val="2E5396"/>
          <w:spacing w:val="-2"/>
        </w:rPr>
      </w:pPr>
      <w:bookmarkStart w:id="2" w:name="_Toc184714731"/>
      <w:r w:rsidRPr="006C32F7">
        <w:rPr>
          <w:rFonts w:cs="Arial"/>
          <w:color w:val="2E5396"/>
        </w:rPr>
        <w:lastRenderedPageBreak/>
        <w:t>Program</w:t>
      </w:r>
      <w:r w:rsidR="003A120A" w:rsidRPr="003850FD">
        <w:rPr>
          <w:rFonts w:cs="Arial"/>
          <w:color w:val="2E5396"/>
          <w:spacing w:val="-8"/>
        </w:rPr>
        <w:t xml:space="preserve"> </w:t>
      </w:r>
      <w:r>
        <w:rPr>
          <w:rFonts w:cs="Arial"/>
          <w:color w:val="2E5396"/>
          <w:spacing w:val="-2"/>
        </w:rPr>
        <w:t>Timeline</w:t>
      </w:r>
      <w:bookmarkEnd w:id="2"/>
    </w:p>
    <w:tbl>
      <w:tblPr>
        <w:tblW w:w="8909"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97"/>
        <w:gridCol w:w="3412"/>
      </w:tblGrid>
      <w:tr w:rsidR="000E47CA" w:rsidRPr="000E47CA" w14:paraId="1888C688" w14:textId="77777777" w:rsidTr="56D12D73">
        <w:trPr>
          <w:trHeight w:val="435"/>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ADF419" w14:textId="77777777" w:rsidR="000E47CA" w:rsidRPr="000E47CA" w:rsidRDefault="000E47CA" w:rsidP="000E47CA">
            <w:pPr>
              <w:widowControl/>
              <w:autoSpaceDE/>
              <w:autoSpaceDN/>
              <w:spacing w:after="0"/>
              <w:ind w:left="105"/>
              <w:textAlignment w:val="baseline"/>
              <w:rPr>
                <w:rFonts w:ascii="Segoe UI" w:hAnsi="Segoe UI" w:cs="Segoe UI"/>
                <w:sz w:val="18"/>
                <w:szCs w:val="18"/>
              </w:rPr>
            </w:pPr>
            <w:r w:rsidRPr="000E47CA">
              <w:rPr>
                <w:rFonts w:ascii="Arial" w:hAnsi="Arial" w:cs="Arial"/>
                <w:b/>
                <w:bCs/>
                <w:szCs w:val="24"/>
              </w:rPr>
              <w:t>Event</w:t>
            </w:r>
            <w:r w:rsidRPr="000E47CA">
              <w:rPr>
                <w:rFonts w:ascii="Arial" w:hAnsi="Arial" w:cs="Arial"/>
                <w:szCs w:val="24"/>
              </w:rPr>
              <w:t>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7A367B" w14:textId="77777777" w:rsidR="000E47CA" w:rsidRPr="000E47CA" w:rsidRDefault="1266B817" w:rsidP="000E47CA">
            <w:pPr>
              <w:widowControl/>
              <w:autoSpaceDE/>
              <w:autoSpaceDN/>
              <w:spacing w:after="0"/>
              <w:ind w:left="105"/>
              <w:textAlignment w:val="baseline"/>
              <w:rPr>
                <w:rFonts w:ascii="Segoe UI" w:hAnsi="Segoe UI" w:cs="Segoe UI"/>
                <w:sz w:val="18"/>
                <w:szCs w:val="18"/>
              </w:rPr>
            </w:pPr>
            <w:r w:rsidRPr="3451F15B">
              <w:rPr>
                <w:rFonts w:ascii="Arial" w:hAnsi="Arial" w:cs="Arial"/>
                <w:b/>
                <w:bCs/>
              </w:rPr>
              <w:t>Date</w:t>
            </w:r>
            <w:r w:rsidRPr="3451F15B">
              <w:rPr>
                <w:rFonts w:ascii="Arial" w:hAnsi="Arial" w:cs="Arial"/>
              </w:rPr>
              <w:t> </w:t>
            </w:r>
          </w:p>
        </w:tc>
      </w:tr>
      <w:tr w:rsidR="006E65BF" w:rsidRPr="000E47CA" w14:paraId="0D1AA5A4" w14:textId="77777777" w:rsidTr="56D12D73">
        <w:trPr>
          <w:trHeight w:val="390"/>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350B93" w14:textId="77777777" w:rsidR="006E65BF" w:rsidRPr="000E47CA" w:rsidRDefault="006E65BF" w:rsidP="006E65BF">
            <w:pPr>
              <w:widowControl/>
              <w:autoSpaceDE/>
              <w:autoSpaceDN/>
              <w:spacing w:after="0"/>
              <w:ind w:left="105"/>
              <w:textAlignment w:val="baseline"/>
              <w:rPr>
                <w:rFonts w:ascii="Segoe UI" w:hAnsi="Segoe UI" w:cs="Segoe UI"/>
                <w:sz w:val="18"/>
                <w:szCs w:val="18"/>
              </w:rPr>
            </w:pPr>
            <w:r w:rsidRPr="000E47CA">
              <w:rPr>
                <w:rFonts w:cs="Segoe UI"/>
                <w:szCs w:val="24"/>
              </w:rPr>
              <w:t>RFP is released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09DAC5" w14:textId="0E2893BC" w:rsidR="006E65BF" w:rsidRPr="00676667" w:rsidRDefault="006E65BF" w:rsidP="006E65BF">
            <w:pPr>
              <w:widowControl/>
              <w:autoSpaceDE/>
              <w:autoSpaceDN/>
              <w:spacing w:after="0"/>
              <w:textAlignment w:val="baseline"/>
              <w:rPr>
                <w:rFonts w:cs="Segoe UI"/>
              </w:rPr>
            </w:pPr>
            <w:r w:rsidRPr="00676667">
              <w:t xml:space="preserve"> </w:t>
            </w:r>
            <w:r w:rsidR="00930728" w:rsidRPr="00676667">
              <w:t>October 1</w:t>
            </w:r>
            <w:r w:rsidRPr="00676667">
              <w:t>, 2026</w:t>
            </w:r>
          </w:p>
        </w:tc>
      </w:tr>
      <w:tr w:rsidR="006E65BF" w:rsidRPr="000E47CA" w14:paraId="0C7FE962" w14:textId="77777777" w:rsidTr="56D12D73">
        <w:trPr>
          <w:trHeight w:val="390"/>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513189" w14:textId="77777777" w:rsidR="006E65BF" w:rsidRPr="000E47CA" w:rsidRDefault="006E65BF" w:rsidP="006E65BF">
            <w:pPr>
              <w:widowControl/>
              <w:autoSpaceDE/>
              <w:autoSpaceDN/>
              <w:spacing w:after="0"/>
              <w:ind w:left="105"/>
              <w:textAlignment w:val="baseline"/>
              <w:rPr>
                <w:rFonts w:ascii="Segoe UI" w:hAnsi="Segoe UI" w:cs="Segoe UI"/>
                <w:sz w:val="18"/>
                <w:szCs w:val="18"/>
              </w:rPr>
            </w:pPr>
            <w:r w:rsidRPr="000E47CA">
              <w:rPr>
                <w:rFonts w:cs="Segoe UI"/>
                <w:szCs w:val="24"/>
              </w:rPr>
              <w:t>Applications due to DATCP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E62E03" w14:textId="220BEA7A" w:rsidR="006E65BF" w:rsidRPr="00676667" w:rsidRDefault="006E65BF" w:rsidP="006E65BF">
            <w:pPr>
              <w:widowControl/>
              <w:autoSpaceDE/>
              <w:autoSpaceDN/>
              <w:spacing w:after="0"/>
              <w:textAlignment w:val="baseline"/>
              <w:rPr>
                <w:rFonts w:cs="Segoe UI"/>
              </w:rPr>
            </w:pPr>
            <w:r w:rsidRPr="00676667">
              <w:rPr>
                <w:rFonts w:cs="Segoe UI"/>
              </w:rPr>
              <w:t xml:space="preserve"> </w:t>
            </w:r>
            <w:r w:rsidR="00930728" w:rsidRPr="00676667">
              <w:rPr>
                <w:rFonts w:cs="Segoe UI"/>
              </w:rPr>
              <w:t>November 4</w:t>
            </w:r>
            <w:r w:rsidRPr="00676667">
              <w:rPr>
                <w:rFonts w:cs="Segoe UI"/>
              </w:rPr>
              <w:t>, 2026 (by 11:59 p.m.</w:t>
            </w:r>
            <w:r w:rsidR="003E726E" w:rsidRPr="00676667">
              <w:rPr>
                <w:rFonts w:cs="Segoe UI"/>
              </w:rPr>
              <w:t xml:space="preserve"> Central Time</w:t>
            </w:r>
            <w:r w:rsidRPr="00676667">
              <w:rPr>
                <w:rFonts w:cs="Segoe UI"/>
              </w:rPr>
              <w:t>)</w:t>
            </w:r>
          </w:p>
        </w:tc>
      </w:tr>
      <w:tr w:rsidR="006E65BF" w:rsidRPr="000E47CA" w14:paraId="447A651B" w14:textId="77777777" w:rsidTr="56D12D73">
        <w:trPr>
          <w:trHeight w:val="390"/>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29023C" w14:textId="77777777" w:rsidR="006E65BF" w:rsidRPr="000E47CA" w:rsidRDefault="006E65BF" w:rsidP="006E65BF">
            <w:pPr>
              <w:widowControl/>
              <w:autoSpaceDE/>
              <w:autoSpaceDN/>
              <w:spacing w:after="0"/>
              <w:ind w:left="105"/>
              <w:textAlignment w:val="baseline"/>
              <w:rPr>
                <w:rFonts w:ascii="Segoe UI" w:hAnsi="Segoe UI" w:cs="Segoe UI"/>
                <w:sz w:val="18"/>
                <w:szCs w:val="18"/>
              </w:rPr>
            </w:pPr>
            <w:r w:rsidRPr="000E47CA">
              <w:rPr>
                <w:rFonts w:cs="Segoe UI"/>
                <w:szCs w:val="24"/>
              </w:rPr>
              <w:t>Applications scored and selected by review committee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478307" w14:textId="6D92BEC4" w:rsidR="006E65BF" w:rsidRPr="00676667" w:rsidRDefault="006E65BF" w:rsidP="006E65BF">
            <w:pPr>
              <w:widowControl/>
            </w:pPr>
            <w:r w:rsidRPr="00676667">
              <w:t xml:space="preserve"> </w:t>
            </w:r>
            <w:r w:rsidR="00EB07F3" w:rsidRPr="00676667">
              <w:t>November 15</w:t>
            </w:r>
            <w:r w:rsidRPr="00676667">
              <w:t>, 2026</w:t>
            </w:r>
          </w:p>
        </w:tc>
      </w:tr>
      <w:tr w:rsidR="006E65BF" w:rsidRPr="000E47CA" w14:paraId="21B6BCD2" w14:textId="77777777" w:rsidTr="56D12D73">
        <w:trPr>
          <w:trHeight w:val="390"/>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85942D" w14:textId="77777777" w:rsidR="006E65BF" w:rsidRPr="000E47CA" w:rsidRDefault="006E65BF" w:rsidP="006E65BF">
            <w:pPr>
              <w:widowControl/>
              <w:autoSpaceDE/>
              <w:autoSpaceDN/>
              <w:spacing w:after="0"/>
              <w:ind w:left="105"/>
              <w:textAlignment w:val="baseline"/>
              <w:rPr>
                <w:rFonts w:ascii="Segoe UI" w:hAnsi="Segoe UI" w:cs="Segoe UI"/>
                <w:sz w:val="18"/>
                <w:szCs w:val="18"/>
              </w:rPr>
            </w:pPr>
            <w:r w:rsidRPr="000E47CA">
              <w:rPr>
                <w:rFonts w:cs="Segoe UI"/>
                <w:szCs w:val="24"/>
              </w:rPr>
              <w:t>Selected applications notified by DATCP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92543E" w14:textId="2E3CD6EF" w:rsidR="006E65BF" w:rsidRPr="00676667" w:rsidRDefault="006E65BF" w:rsidP="006E65BF">
            <w:pPr>
              <w:widowControl/>
              <w:autoSpaceDE/>
              <w:autoSpaceDN/>
              <w:spacing w:after="0"/>
              <w:textAlignment w:val="baseline"/>
              <w:rPr>
                <w:rFonts w:cs="Segoe UI"/>
              </w:rPr>
            </w:pPr>
            <w:r w:rsidRPr="00676667">
              <w:rPr>
                <w:rFonts w:cs="Segoe UI"/>
              </w:rPr>
              <w:t xml:space="preserve"> </w:t>
            </w:r>
            <w:r w:rsidR="00DB6BCC" w:rsidRPr="00676667">
              <w:rPr>
                <w:rFonts w:cs="Segoe UI"/>
              </w:rPr>
              <w:t>December 15</w:t>
            </w:r>
            <w:r w:rsidRPr="00676667">
              <w:rPr>
                <w:rFonts w:cs="Segoe UI"/>
              </w:rPr>
              <w:t>, 2026</w:t>
            </w:r>
          </w:p>
        </w:tc>
      </w:tr>
      <w:tr w:rsidR="006E65BF" w:rsidRPr="000E47CA" w14:paraId="3B7F93E7" w14:textId="77777777" w:rsidTr="56D12D73">
        <w:trPr>
          <w:trHeight w:val="390"/>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DC991A" w14:textId="77777777" w:rsidR="006E65BF" w:rsidRPr="000E47CA" w:rsidRDefault="006E65BF" w:rsidP="006E65BF">
            <w:pPr>
              <w:widowControl/>
              <w:autoSpaceDE/>
              <w:autoSpaceDN/>
              <w:spacing w:after="0"/>
              <w:ind w:left="105"/>
              <w:textAlignment w:val="baseline"/>
              <w:rPr>
                <w:rFonts w:ascii="Segoe UI" w:hAnsi="Segoe UI" w:cs="Segoe UI"/>
                <w:sz w:val="18"/>
                <w:szCs w:val="18"/>
              </w:rPr>
            </w:pPr>
            <w:r w:rsidRPr="56D12D73">
              <w:rPr>
                <w:rFonts w:cs="Segoe UI"/>
              </w:rPr>
              <w:t xml:space="preserve">Anticipated </w:t>
            </w:r>
            <w:bookmarkStart w:id="3" w:name="_Int_z7nsGddP"/>
            <w:proofErr w:type="gramStart"/>
            <w:r w:rsidRPr="56D12D73">
              <w:rPr>
                <w:rFonts w:cs="Segoe UI"/>
              </w:rPr>
              <w:t>project</w:t>
            </w:r>
            <w:bookmarkEnd w:id="3"/>
            <w:proofErr w:type="gramEnd"/>
            <w:r w:rsidRPr="56D12D73">
              <w:rPr>
                <w:rFonts w:cs="Segoe UI"/>
              </w:rPr>
              <w:t xml:space="preserve"> start date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A4C57" w14:textId="0284E219" w:rsidR="006E65BF" w:rsidRPr="00676667" w:rsidRDefault="006E65BF" w:rsidP="006E65BF">
            <w:pPr>
              <w:widowControl/>
              <w:autoSpaceDE/>
              <w:autoSpaceDN/>
              <w:spacing w:after="0"/>
              <w:textAlignment w:val="baseline"/>
              <w:rPr>
                <w:rFonts w:cs="Segoe UI"/>
              </w:rPr>
            </w:pPr>
            <w:r w:rsidRPr="00676667">
              <w:rPr>
                <w:rFonts w:cs="Segoe UI"/>
              </w:rPr>
              <w:t xml:space="preserve"> </w:t>
            </w:r>
            <w:r w:rsidR="008D6B36" w:rsidRPr="00676667">
              <w:rPr>
                <w:rFonts w:cs="Segoe UI"/>
              </w:rPr>
              <w:t>January 1</w:t>
            </w:r>
            <w:r w:rsidRPr="00676667">
              <w:rPr>
                <w:rFonts w:cs="Segoe UI"/>
              </w:rPr>
              <w:t>, 202</w:t>
            </w:r>
            <w:r w:rsidR="008D6B36" w:rsidRPr="00676667">
              <w:rPr>
                <w:rFonts w:cs="Segoe UI"/>
              </w:rPr>
              <w:t>7</w:t>
            </w:r>
          </w:p>
        </w:tc>
      </w:tr>
      <w:tr w:rsidR="006E65BF" w:rsidRPr="000E47CA" w14:paraId="02935030" w14:textId="77777777" w:rsidTr="56D12D73">
        <w:trPr>
          <w:trHeight w:val="390"/>
        </w:trPr>
        <w:tc>
          <w:tcPr>
            <w:tcW w:w="549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59C6C8" w14:textId="1C4D5974" w:rsidR="006E65BF" w:rsidRPr="000E47CA" w:rsidRDefault="006E65BF" w:rsidP="006E65BF">
            <w:pPr>
              <w:widowControl/>
              <w:spacing w:after="0" w:line="259" w:lineRule="auto"/>
              <w:ind w:left="105"/>
              <w:rPr>
                <w:rFonts w:ascii="Segoe UI" w:hAnsi="Segoe UI" w:cs="Segoe UI"/>
                <w:sz w:val="18"/>
                <w:szCs w:val="18"/>
              </w:rPr>
            </w:pPr>
            <w:r w:rsidRPr="56D12D73">
              <w:rPr>
                <w:rFonts w:cs="Segoe UI"/>
              </w:rPr>
              <w:t>Project end date (all projects must conclude no later than) </w:t>
            </w:r>
          </w:p>
        </w:tc>
        <w:tc>
          <w:tcPr>
            <w:tcW w:w="341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2BB389" w14:textId="2A9D7B03" w:rsidR="006E65BF" w:rsidRPr="00676667" w:rsidRDefault="006E65BF" w:rsidP="006E65BF">
            <w:pPr>
              <w:widowControl/>
              <w:autoSpaceDE/>
              <w:autoSpaceDN/>
              <w:spacing w:after="0"/>
              <w:textAlignment w:val="baseline"/>
              <w:rPr>
                <w:rFonts w:cs="Segoe UI"/>
              </w:rPr>
            </w:pPr>
            <w:r w:rsidRPr="00676667">
              <w:rPr>
                <w:rFonts w:cs="Segoe UI"/>
              </w:rPr>
              <w:t xml:space="preserve"> </w:t>
            </w:r>
            <w:r w:rsidR="008D6B36" w:rsidRPr="00676667">
              <w:rPr>
                <w:rFonts w:cs="Segoe UI"/>
              </w:rPr>
              <w:t>Dec</w:t>
            </w:r>
            <w:r w:rsidR="001511D3" w:rsidRPr="00676667">
              <w:rPr>
                <w:rFonts w:cs="Segoe UI"/>
              </w:rPr>
              <w:t>ember 31,</w:t>
            </w:r>
            <w:r w:rsidRPr="00676667">
              <w:rPr>
                <w:rFonts w:cs="Segoe UI"/>
              </w:rPr>
              <w:t xml:space="preserve"> 2027</w:t>
            </w:r>
          </w:p>
        </w:tc>
      </w:tr>
    </w:tbl>
    <w:p w14:paraId="4FF58DFB" w14:textId="2EC4D798" w:rsidR="006858B6" w:rsidRPr="00053BFB" w:rsidRDefault="006858B6" w:rsidP="00E82FB6">
      <w:pPr>
        <w:pStyle w:val="Heading1"/>
        <w:ind w:left="0"/>
        <w:rPr>
          <w:rFonts w:cs="Arial"/>
        </w:rPr>
      </w:pPr>
      <w:bookmarkStart w:id="4" w:name="_Toc184714732"/>
      <w:r w:rsidRPr="00053BFB">
        <w:rPr>
          <w:rFonts w:cs="Arial"/>
          <w:color w:val="2E5396"/>
        </w:rPr>
        <w:t>Eligible</w:t>
      </w:r>
      <w:r w:rsidRPr="00053BFB">
        <w:rPr>
          <w:rFonts w:cs="Arial"/>
          <w:color w:val="2E5396"/>
          <w:spacing w:val="-1"/>
        </w:rPr>
        <w:t xml:space="preserve"> </w:t>
      </w:r>
      <w:r w:rsidR="007B4A04">
        <w:rPr>
          <w:rFonts w:cs="Arial"/>
          <w:color w:val="2E5396"/>
          <w:spacing w:val="-2"/>
        </w:rPr>
        <w:t>A</w:t>
      </w:r>
      <w:r w:rsidRPr="00053BFB">
        <w:rPr>
          <w:rFonts w:cs="Arial"/>
          <w:color w:val="2E5396"/>
          <w:spacing w:val="-2"/>
        </w:rPr>
        <w:t>pplicants</w:t>
      </w:r>
      <w:bookmarkEnd w:id="4"/>
    </w:p>
    <w:p w14:paraId="741410C5" w14:textId="1493D425" w:rsidR="008D76DE" w:rsidRPr="00E82FB6" w:rsidRDefault="008D76DE" w:rsidP="00E82FB6">
      <w:pPr>
        <w:rPr>
          <w:szCs w:val="24"/>
        </w:rPr>
      </w:pPr>
      <w:r w:rsidRPr="00B94DBA">
        <w:rPr>
          <w:szCs w:val="24"/>
        </w:rPr>
        <w:t xml:space="preserve">Applicants must satisfy the following criteria to be deemed eligible for </w:t>
      </w:r>
      <w:r w:rsidR="0002184A" w:rsidRPr="00B94DBA">
        <w:rPr>
          <w:szCs w:val="24"/>
        </w:rPr>
        <w:t>this program</w:t>
      </w:r>
      <w:r w:rsidRPr="00B94DBA">
        <w:rPr>
          <w:szCs w:val="24"/>
        </w:rPr>
        <w:t xml:space="preserve">. </w:t>
      </w:r>
    </w:p>
    <w:p w14:paraId="1A54C2C2" w14:textId="7DBD8666" w:rsidR="006858B6" w:rsidRPr="00B94DBA" w:rsidRDefault="00885BB0" w:rsidP="00E82FB6">
      <w:pPr>
        <w:pStyle w:val="ListParagraph"/>
        <w:numPr>
          <w:ilvl w:val="0"/>
          <w:numId w:val="13"/>
        </w:numPr>
        <w:rPr>
          <w:rFonts w:cs="Arial"/>
          <w:szCs w:val="24"/>
        </w:rPr>
      </w:pPr>
      <w:r w:rsidRPr="00B94DBA">
        <w:rPr>
          <w:rFonts w:cs="Arial"/>
          <w:szCs w:val="24"/>
        </w:rPr>
        <w:t>Applicants</w:t>
      </w:r>
      <w:r w:rsidRPr="00B94DBA">
        <w:rPr>
          <w:rFonts w:cs="Arial"/>
          <w:spacing w:val="-4"/>
          <w:szCs w:val="24"/>
        </w:rPr>
        <w:t xml:space="preserve"> </w:t>
      </w:r>
      <w:r w:rsidRPr="00B94DBA">
        <w:rPr>
          <w:rFonts w:cs="Arial"/>
          <w:szCs w:val="24"/>
        </w:rPr>
        <w:t>must</w:t>
      </w:r>
      <w:r w:rsidRPr="00B94DBA">
        <w:rPr>
          <w:rFonts w:cs="Arial"/>
          <w:spacing w:val="-3"/>
          <w:szCs w:val="24"/>
        </w:rPr>
        <w:t xml:space="preserve"> </w:t>
      </w:r>
      <w:r>
        <w:rPr>
          <w:rFonts w:cs="Arial"/>
          <w:spacing w:val="-3"/>
          <w:szCs w:val="24"/>
        </w:rPr>
        <w:t xml:space="preserve">be a </w:t>
      </w:r>
      <w:r w:rsidR="00812011">
        <w:rPr>
          <w:rFonts w:cs="Arial"/>
          <w:iCs/>
          <w:szCs w:val="24"/>
        </w:rPr>
        <w:t>n</w:t>
      </w:r>
      <w:r w:rsidR="00812011" w:rsidRPr="00885BB0">
        <w:rPr>
          <w:rFonts w:cs="Arial"/>
          <w:iCs/>
          <w:szCs w:val="24"/>
        </w:rPr>
        <w:t>onprofit</w:t>
      </w:r>
      <w:r w:rsidR="00812011" w:rsidRPr="00885BB0">
        <w:rPr>
          <w:rFonts w:cs="Arial"/>
          <w:iCs/>
          <w:spacing w:val="-3"/>
          <w:szCs w:val="24"/>
        </w:rPr>
        <w:t xml:space="preserve"> </w:t>
      </w:r>
      <w:r w:rsidRPr="00885BB0">
        <w:rPr>
          <w:rFonts w:cs="Arial"/>
          <w:iCs/>
          <w:szCs w:val="24"/>
        </w:rPr>
        <w:t>food</w:t>
      </w:r>
      <w:r w:rsidRPr="00885BB0">
        <w:rPr>
          <w:rFonts w:cs="Arial"/>
          <w:iCs/>
          <w:spacing w:val="-4"/>
          <w:szCs w:val="24"/>
        </w:rPr>
        <w:t xml:space="preserve"> </w:t>
      </w:r>
      <w:r w:rsidRPr="00885BB0">
        <w:rPr>
          <w:rFonts w:cs="Arial"/>
          <w:iCs/>
          <w:szCs w:val="24"/>
        </w:rPr>
        <w:t>assistance</w:t>
      </w:r>
      <w:r w:rsidRPr="00885BB0">
        <w:rPr>
          <w:rFonts w:cs="Arial"/>
          <w:iCs/>
          <w:spacing w:val="-3"/>
          <w:szCs w:val="24"/>
        </w:rPr>
        <w:t xml:space="preserve"> </w:t>
      </w:r>
      <w:r w:rsidRPr="00885BB0">
        <w:rPr>
          <w:rFonts w:cs="Arial"/>
          <w:iCs/>
          <w:szCs w:val="24"/>
        </w:rPr>
        <w:t>organization</w:t>
      </w:r>
      <w:r w:rsidR="006858B6" w:rsidRPr="00B94DBA">
        <w:rPr>
          <w:rFonts w:cs="Arial"/>
          <w:szCs w:val="24"/>
        </w:rPr>
        <w:t>.</w:t>
      </w:r>
      <w:r w:rsidR="006858B6" w:rsidRPr="00B94DBA">
        <w:rPr>
          <w:rFonts w:cs="Arial"/>
          <w:spacing w:val="-4"/>
          <w:szCs w:val="24"/>
        </w:rPr>
        <w:t xml:space="preserve"> </w:t>
      </w:r>
      <w:r w:rsidR="006858B6" w:rsidRPr="00B94DBA">
        <w:rPr>
          <w:rFonts w:cs="Arial"/>
          <w:szCs w:val="24"/>
        </w:rPr>
        <w:t>Nonprofit</w:t>
      </w:r>
      <w:r w:rsidR="006858B6" w:rsidRPr="00B94DBA">
        <w:rPr>
          <w:rFonts w:cs="Arial"/>
          <w:spacing w:val="-4"/>
          <w:szCs w:val="24"/>
        </w:rPr>
        <w:t xml:space="preserve"> </w:t>
      </w:r>
      <w:r w:rsidR="006858B6" w:rsidRPr="00B94DBA">
        <w:rPr>
          <w:rFonts w:cs="Arial"/>
          <w:szCs w:val="24"/>
        </w:rPr>
        <w:t>organizations</w:t>
      </w:r>
      <w:r w:rsidR="006858B6" w:rsidRPr="00B94DBA">
        <w:rPr>
          <w:rFonts w:cs="Arial"/>
          <w:spacing w:val="-4"/>
          <w:szCs w:val="24"/>
        </w:rPr>
        <w:t xml:space="preserve"> </w:t>
      </w:r>
      <w:r w:rsidR="006858B6" w:rsidRPr="00B94DBA">
        <w:rPr>
          <w:rFonts w:cs="Arial"/>
          <w:szCs w:val="24"/>
        </w:rPr>
        <w:t xml:space="preserve">located outside of Wisconsin can submit applications for projects that exclusively benefit Tribal </w:t>
      </w:r>
      <w:r w:rsidR="006B78BE">
        <w:rPr>
          <w:rFonts w:cs="Arial"/>
          <w:szCs w:val="24"/>
        </w:rPr>
        <w:t>N</w:t>
      </w:r>
      <w:r w:rsidR="006858B6" w:rsidRPr="00B94DBA">
        <w:rPr>
          <w:rFonts w:cs="Arial"/>
          <w:szCs w:val="24"/>
        </w:rPr>
        <w:t>ations in Wisconsin.</w:t>
      </w:r>
    </w:p>
    <w:p w14:paraId="40C04785" w14:textId="4509A6A8" w:rsidR="006858B6" w:rsidRPr="00B94DBA" w:rsidRDefault="006858B6" w:rsidP="00E82FB6">
      <w:pPr>
        <w:pStyle w:val="ListParagraph"/>
        <w:numPr>
          <w:ilvl w:val="0"/>
          <w:numId w:val="13"/>
        </w:numPr>
        <w:rPr>
          <w:rFonts w:cs="Arial"/>
          <w:szCs w:val="24"/>
        </w:rPr>
      </w:pPr>
      <w:r w:rsidRPr="00B94DBA">
        <w:rPr>
          <w:rFonts w:cs="Arial"/>
          <w:szCs w:val="24"/>
        </w:rPr>
        <w:t>Applicants</w:t>
      </w:r>
      <w:r w:rsidRPr="00B94DBA">
        <w:rPr>
          <w:rFonts w:cs="Arial"/>
          <w:spacing w:val="-4"/>
          <w:szCs w:val="24"/>
        </w:rPr>
        <w:t xml:space="preserve"> </w:t>
      </w:r>
      <w:r w:rsidRPr="00B94DBA">
        <w:rPr>
          <w:rFonts w:cs="Arial"/>
          <w:szCs w:val="24"/>
        </w:rPr>
        <w:t>must</w:t>
      </w:r>
      <w:r w:rsidRPr="00B94DBA">
        <w:rPr>
          <w:rFonts w:cs="Arial"/>
          <w:spacing w:val="-3"/>
          <w:szCs w:val="24"/>
        </w:rPr>
        <w:t xml:space="preserve"> </w:t>
      </w:r>
      <w:r w:rsidRPr="00B94DBA">
        <w:rPr>
          <w:rFonts w:cs="Arial"/>
          <w:szCs w:val="24"/>
        </w:rPr>
        <w:t>have</w:t>
      </w:r>
      <w:r w:rsidRPr="00B94DBA">
        <w:rPr>
          <w:rFonts w:cs="Arial"/>
          <w:spacing w:val="-3"/>
          <w:szCs w:val="24"/>
        </w:rPr>
        <w:t xml:space="preserve"> </w:t>
      </w:r>
      <w:r w:rsidRPr="00B94DBA">
        <w:rPr>
          <w:rFonts w:cs="Arial"/>
          <w:szCs w:val="24"/>
        </w:rPr>
        <w:t>a</w:t>
      </w:r>
      <w:r w:rsidRPr="00B94DBA">
        <w:rPr>
          <w:rFonts w:cs="Arial"/>
          <w:spacing w:val="-4"/>
          <w:szCs w:val="24"/>
        </w:rPr>
        <w:t xml:space="preserve"> </w:t>
      </w:r>
      <w:r w:rsidRPr="00B94DBA">
        <w:rPr>
          <w:rFonts w:cs="Arial"/>
          <w:szCs w:val="24"/>
        </w:rPr>
        <w:t>demonstrated</w:t>
      </w:r>
      <w:r w:rsidRPr="00B94DBA">
        <w:rPr>
          <w:rFonts w:cs="Arial"/>
          <w:spacing w:val="-3"/>
          <w:szCs w:val="24"/>
        </w:rPr>
        <w:t xml:space="preserve"> </w:t>
      </w:r>
      <w:r w:rsidRPr="00B94DBA">
        <w:rPr>
          <w:rFonts w:cs="Arial"/>
          <w:szCs w:val="24"/>
        </w:rPr>
        <w:t>ability</w:t>
      </w:r>
      <w:r w:rsidRPr="00B94DBA">
        <w:rPr>
          <w:rFonts w:cs="Arial"/>
          <w:spacing w:val="-3"/>
          <w:szCs w:val="24"/>
        </w:rPr>
        <w:t xml:space="preserve"> </w:t>
      </w:r>
      <w:r w:rsidRPr="00B94DBA">
        <w:rPr>
          <w:rFonts w:cs="Arial"/>
          <w:szCs w:val="24"/>
        </w:rPr>
        <w:t>to</w:t>
      </w:r>
      <w:r w:rsidRPr="00B94DBA">
        <w:rPr>
          <w:rFonts w:cs="Arial"/>
          <w:spacing w:val="-1"/>
          <w:szCs w:val="24"/>
        </w:rPr>
        <w:t xml:space="preserve"> </w:t>
      </w:r>
      <w:r w:rsidRPr="00B94DBA">
        <w:rPr>
          <w:rFonts w:cs="Arial"/>
          <w:szCs w:val="24"/>
        </w:rPr>
        <w:t>work</w:t>
      </w:r>
      <w:r w:rsidRPr="00B94DBA">
        <w:rPr>
          <w:rFonts w:cs="Arial"/>
          <w:spacing w:val="-2"/>
          <w:szCs w:val="24"/>
        </w:rPr>
        <w:t xml:space="preserve"> </w:t>
      </w:r>
      <w:r w:rsidRPr="00B94DBA">
        <w:rPr>
          <w:rFonts w:cs="Arial"/>
          <w:szCs w:val="24"/>
        </w:rPr>
        <w:t>with</w:t>
      </w:r>
      <w:r w:rsidRPr="00B94DBA">
        <w:rPr>
          <w:rFonts w:cs="Arial"/>
          <w:spacing w:val="-2"/>
          <w:szCs w:val="24"/>
        </w:rPr>
        <w:t xml:space="preserve"> </w:t>
      </w:r>
      <w:r w:rsidRPr="00B94DBA">
        <w:rPr>
          <w:rFonts w:cs="Arial"/>
          <w:szCs w:val="24"/>
        </w:rPr>
        <w:t>and</w:t>
      </w:r>
      <w:r w:rsidRPr="00B94DBA">
        <w:rPr>
          <w:rFonts w:cs="Arial"/>
          <w:spacing w:val="-4"/>
          <w:szCs w:val="24"/>
        </w:rPr>
        <w:t xml:space="preserve"> </w:t>
      </w:r>
      <w:r w:rsidRPr="00B94DBA">
        <w:rPr>
          <w:rFonts w:cs="Arial"/>
          <w:szCs w:val="24"/>
        </w:rPr>
        <w:t>support</w:t>
      </w:r>
      <w:r w:rsidRPr="00B94DBA">
        <w:rPr>
          <w:rFonts w:cs="Arial"/>
          <w:spacing w:val="-2"/>
          <w:szCs w:val="24"/>
        </w:rPr>
        <w:t xml:space="preserve"> </w:t>
      </w:r>
      <w:r w:rsidRPr="00B94DBA">
        <w:rPr>
          <w:rFonts w:cs="Arial"/>
          <w:szCs w:val="24"/>
        </w:rPr>
        <w:t>food</w:t>
      </w:r>
      <w:r w:rsidRPr="00B94DBA">
        <w:rPr>
          <w:rFonts w:cs="Arial"/>
          <w:spacing w:val="-4"/>
          <w:szCs w:val="24"/>
        </w:rPr>
        <w:t xml:space="preserve"> </w:t>
      </w:r>
      <w:r w:rsidRPr="00B94DBA">
        <w:rPr>
          <w:rFonts w:cs="Arial"/>
          <w:szCs w:val="24"/>
        </w:rPr>
        <w:t>security</w:t>
      </w:r>
      <w:r w:rsidRPr="00B94DBA">
        <w:rPr>
          <w:rFonts w:cs="Arial"/>
          <w:spacing w:val="-2"/>
          <w:szCs w:val="24"/>
        </w:rPr>
        <w:t xml:space="preserve"> </w:t>
      </w:r>
      <w:r w:rsidRPr="00B94DBA">
        <w:rPr>
          <w:rFonts w:cs="Arial"/>
          <w:szCs w:val="24"/>
        </w:rPr>
        <w:t xml:space="preserve">efforts with Tribal </w:t>
      </w:r>
      <w:r w:rsidR="006B78BE">
        <w:rPr>
          <w:rFonts w:cs="Arial"/>
          <w:szCs w:val="24"/>
        </w:rPr>
        <w:t>N</w:t>
      </w:r>
      <w:r w:rsidRPr="00B94DBA">
        <w:rPr>
          <w:rFonts w:cs="Arial"/>
          <w:szCs w:val="24"/>
        </w:rPr>
        <w:t>ations in Wisconsin.</w:t>
      </w:r>
    </w:p>
    <w:p w14:paraId="2B849841" w14:textId="77777777" w:rsidR="006858B6" w:rsidRPr="007F1694" w:rsidRDefault="006858B6" w:rsidP="00E82FB6">
      <w:pPr>
        <w:pStyle w:val="ListParagraph"/>
        <w:numPr>
          <w:ilvl w:val="0"/>
          <w:numId w:val="13"/>
        </w:numPr>
        <w:rPr>
          <w:rFonts w:cs="Arial"/>
          <w:szCs w:val="24"/>
        </w:rPr>
      </w:pPr>
      <w:r w:rsidRPr="00B94DBA">
        <w:rPr>
          <w:rFonts w:cs="Arial"/>
          <w:szCs w:val="24"/>
        </w:rPr>
        <w:t>Applicants</w:t>
      </w:r>
      <w:r w:rsidRPr="00B94DBA">
        <w:rPr>
          <w:rFonts w:cs="Arial"/>
          <w:spacing w:val="-8"/>
          <w:szCs w:val="24"/>
        </w:rPr>
        <w:t xml:space="preserve"> </w:t>
      </w:r>
      <w:r w:rsidRPr="00B94DBA">
        <w:rPr>
          <w:rFonts w:cs="Arial"/>
          <w:szCs w:val="24"/>
        </w:rPr>
        <w:t>must</w:t>
      </w:r>
      <w:r w:rsidRPr="00B94DBA">
        <w:rPr>
          <w:rFonts w:cs="Arial"/>
          <w:spacing w:val="-5"/>
          <w:szCs w:val="24"/>
        </w:rPr>
        <w:t xml:space="preserve"> </w:t>
      </w:r>
      <w:r w:rsidRPr="00B94DBA">
        <w:rPr>
          <w:rFonts w:cs="Arial"/>
          <w:szCs w:val="24"/>
        </w:rPr>
        <w:t>have</w:t>
      </w:r>
      <w:r w:rsidRPr="00B94DBA">
        <w:rPr>
          <w:rFonts w:cs="Arial"/>
          <w:spacing w:val="-5"/>
          <w:szCs w:val="24"/>
        </w:rPr>
        <w:t xml:space="preserve"> </w:t>
      </w:r>
      <w:r w:rsidRPr="00B94DBA">
        <w:rPr>
          <w:rFonts w:cs="Arial"/>
          <w:szCs w:val="24"/>
        </w:rPr>
        <w:t>the</w:t>
      </w:r>
      <w:r w:rsidRPr="00B94DBA">
        <w:rPr>
          <w:rFonts w:cs="Arial"/>
          <w:spacing w:val="-5"/>
          <w:szCs w:val="24"/>
        </w:rPr>
        <w:t xml:space="preserve"> </w:t>
      </w:r>
      <w:r w:rsidRPr="00B94DBA">
        <w:rPr>
          <w:rFonts w:cs="Arial"/>
          <w:szCs w:val="24"/>
        </w:rPr>
        <w:t>ability</w:t>
      </w:r>
      <w:r w:rsidRPr="00B94DBA">
        <w:rPr>
          <w:rFonts w:cs="Arial"/>
          <w:spacing w:val="-5"/>
          <w:szCs w:val="24"/>
        </w:rPr>
        <w:t xml:space="preserve"> </w:t>
      </w:r>
      <w:r w:rsidRPr="00B94DBA">
        <w:rPr>
          <w:rFonts w:cs="Arial"/>
          <w:szCs w:val="24"/>
        </w:rPr>
        <w:t>to</w:t>
      </w:r>
      <w:r w:rsidRPr="00B94DBA">
        <w:rPr>
          <w:rFonts w:cs="Arial"/>
          <w:spacing w:val="-5"/>
          <w:szCs w:val="24"/>
        </w:rPr>
        <w:t xml:space="preserve"> </w:t>
      </w:r>
      <w:r w:rsidRPr="00B94DBA">
        <w:rPr>
          <w:rFonts w:cs="Arial"/>
          <w:szCs w:val="24"/>
        </w:rPr>
        <w:t>track</w:t>
      </w:r>
      <w:r w:rsidRPr="00B94DBA">
        <w:rPr>
          <w:rFonts w:cs="Arial"/>
          <w:spacing w:val="-5"/>
          <w:szCs w:val="24"/>
        </w:rPr>
        <w:t xml:space="preserve"> </w:t>
      </w:r>
      <w:r w:rsidRPr="00B94DBA">
        <w:rPr>
          <w:rFonts w:cs="Arial"/>
          <w:szCs w:val="24"/>
        </w:rPr>
        <w:t>and</w:t>
      </w:r>
      <w:r w:rsidRPr="00B94DBA">
        <w:rPr>
          <w:rFonts w:cs="Arial"/>
          <w:spacing w:val="-5"/>
          <w:szCs w:val="24"/>
        </w:rPr>
        <w:t xml:space="preserve"> </w:t>
      </w:r>
      <w:r w:rsidRPr="00B94DBA">
        <w:rPr>
          <w:rFonts w:cs="Arial"/>
          <w:szCs w:val="24"/>
        </w:rPr>
        <w:t>report</w:t>
      </w:r>
      <w:r w:rsidRPr="00B94DBA">
        <w:rPr>
          <w:rFonts w:cs="Arial"/>
          <w:spacing w:val="-5"/>
          <w:szCs w:val="24"/>
        </w:rPr>
        <w:t xml:space="preserve"> </w:t>
      </w:r>
      <w:r w:rsidRPr="00B94DBA">
        <w:rPr>
          <w:rFonts w:cs="Arial"/>
          <w:szCs w:val="24"/>
        </w:rPr>
        <w:t>food</w:t>
      </w:r>
      <w:r w:rsidRPr="00B94DBA">
        <w:rPr>
          <w:rFonts w:cs="Arial"/>
          <w:spacing w:val="-5"/>
          <w:szCs w:val="24"/>
        </w:rPr>
        <w:t xml:space="preserve"> </w:t>
      </w:r>
      <w:r w:rsidRPr="00B94DBA">
        <w:rPr>
          <w:rFonts w:cs="Arial"/>
          <w:szCs w:val="24"/>
        </w:rPr>
        <w:t>procurement</w:t>
      </w:r>
      <w:r w:rsidRPr="00B94DBA">
        <w:rPr>
          <w:rFonts w:cs="Arial"/>
          <w:spacing w:val="-5"/>
          <w:szCs w:val="24"/>
        </w:rPr>
        <w:t xml:space="preserve"> </w:t>
      </w:r>
      <w:r w:rsidRPr="00B94DBA">
        <w:rPr>
          <w:rFonts w:cs="Arial"/>
          <w:szCs w:val="24"/>
        </w:rPr>
        <w:t>and</w:t>
      </w:r>
      <w:r w:rsidRPr="00B94DBA">
        <w:rPr>
          <w:rFonts w:cs="Arial"/>
          <w:spacing w:val="-5"/>
          <w:szCs w:val="24"/>
        </w:rPr>
        <w:t xml:space="preserve"> </w:t>
      </w:r>
      <w:r w:rsidRPr="00B94DBA">
        <w:rPr>
          <w:rFonts w:cs="Arial"/>
          <w:spacing w:val="-2"/>
          <w:szCs w:val="24"/>
        </w:rPr>
        <w:t>distribution.</w:t>
      </w:r>
    </w:p>
    <w:p w14:paraId="1C8CF938" w14:textId="116311E5" w:rsidR="007F1694" w:rsidRDefault="007F1694" w:rsidP="007F1694">
      <w:pPr>
        <w:spacing w:before="120"/>
      </w:pPr>
      <w:r>
        <w:t xml:space="preserve">Each applicant, including co-applicants, must demonstrate a proven ability to carry out all elements of the proposed project. Preference will be given to projects whose lead person or entity has a proven track record of grant management and/or a long-standing track record of strong fiscal experience and capability. </w:t>
      </w:r>
    </w:p>
    <w:p w14:paraId="0A19EF28" w14:textId="2C751316" w:rsidR="00F842AD" w:rsidRDefault="00F842AD" w:rsidP="00F842AD">
      <w:pPr>
        <w:spacing w:before="120"/>
      </w:pPr>
      <w:r w:rsidRPr="00EA20AC">
        <w:t xml:space="preserve">Each applicant must designate a single authorized contract signer. The authorized contract signer must be an individual who has the authority to </w:t>
      </w:r>
      <w:proofErr w:type="gramStart"/>
      <w:r w:rsidRPr="00EA20AC">
        <w:t>enter into</w:t>
      </w:r>
      <w:proofErr w:type="gramEnd"/>
      <w:r w:rsidRPr="00EA20AC">
        <w:t xml:space="preserve"> and sign contracts and other documents on behalf of the applying entity. Each applicant must also designate a project coordinator. The project coordinator will be the primary point of contact for all grant related communications including grant information, questions, and reporting. </w:t>
      </w:r>
      <w:bookmarkStart w:id="5" w:name="_Hlk212633801"/>
      <w:r>
        <w:t>Employees of DATCP and their immediate family members (i.e., parents, siblings, spouses, and children) cannot financially benefit from grant funded projects (including as project collaborators)</w:t>
      </w:r>
      <w:bookmarkEnd w:id="5"/>
      <w:r>
        <w:t>.</w:t>
      </w:r>
    </w:p>
    <w:p w14:paraId="65F290E5" w14:textId="5D2FBEA4" w:rsidR="001E236E" w:rsidRPr="00E95A8F" w:rsidRDefault="00C446B7" w:rsidP="00C314A9">
      <w:pPr>
        <w:pStyle w:val="Heading1"/>
        <w:ind w:left="0"/>
      </w:pPr>
      <w:bookmarkStart w:id="6" w:name="_Toc184714733"/>
      <w:r>
        <w:t>Eligible Projects</w:t>
      </w:r>
      <w:bookmarkEnd w:id="6"/>
    </w:p>
    <w:p w14:paraId="65F290E6" w14:textId="0BB1766B" w:rsidR="001E236E" w:rsidRPr="002D5D85" w:rsidRDefault="003A120A" w:rsidP="00E82FB6">
      <w:r w:rsidRPr="002D5D85">
        <w:t>Project</w:t>
      </w:r>
      <w:r w:rsidR="008A0004">
        <w:t xml:space="preserve"> funds</w:t>
      </w:r>
      <w:r w:rsidRPr="002D5D85">
        <w:rPr>
          <w:spacing w:val="-7"/>
        </w:rPr>
        <w:t xml:space="preserve"> </w:t>
      </w:r>
      <w:r w:rsidRPr="002D5D85">
        <w:t>must</w:t>
      </w:r>
      <w:r w:rsidRPr="002D5D85">
        <w:rPr>
          <w:spacing w:val="-6"/>
        </w:rPr>
        <w:t xml:space="preserve"> </w:t>
      </w:r>
      <w:r w:rsidRPr="002D5D85">
        <w:t>purchase</w:t>
      </w:r>
      <w:r w:rsidRPr="002D5D85">
        <w:rPr>
          <w:spacing w:val="-5"/>
        </w:rPr>
        <w:t xml:space="preserve"> </w:t>
      </w:r>
      <w:r w:rsidRPr="002D5D85">
        <w:t>food</w:t>
      </w:r>
      <w:r w:rsidRPr="002D5D85">
        <w:rPr>
          <w:spacing w:val="-6"/>
        </w:rPr>
        <w:t xml:space="preserve"> </w:t>
      </w:r>
      <w:r w:rsidRPr="002D5D85">
        <w:t>for</w:t>
      </w:r>
      <w:r w:rsidRPr="002D5D85">
        <w:rPr>
          <w:spacing w:val="-5"/>
        </w:rPr>
        <w:t xml:space="preserve"> </w:t>
      </w:r>
      <w:r w:rsidRPr="002D5D85">
        <w:t>human</w:t>
      </w:r>
      <w:r w:rsidRPr="002D5D85">
        <w:rPr>
          <w:spacing w:val="-6"/>
        </w:rPr>
        <w:t xml:space="preserve"> </w:t>
      </w:r>
      <w:r w:rsidRPr="002D5D85">
        <w:t>consumption</w:t>
      </w:r>
      <w:r w:rsidRPr="002D5D85">
        <w:rPr>
          <w:spacing w:val="-5"/>
        </w:rPr>
        <w:t xml:space="preserve"> </w:t>
      </w:r>
      <w:r w:rsidRPr="002D5D85">
        <w:rPr>
          <w:spacing w:val="-2"/>
        </w:rPr>
        <w:t>from:</w:t>
      </w:r>
    </w:p>
    <w:p w14:paraId="65F290E7" w14:textId="25151C8F" w:rsidR="001E236E" w:rsidRPr="00E82FB6" w:rsidRDefault="003A120A" w:rsidP="00E82FB6">
      <w:pPr>
        <w:pStyle w:val="ListParagraph"/>
        <w:numPr>
          <w:ilvl w:val="0"/>
          <w:numId w:val="12"/>
        </w:numPr>
      </w:pPr>
      <w:r w:rsidRPr="00E82FB6">
        <w:rPr>
          <w:sz w:val="23"/>
        </w:rPr>
        <w:t>Wisconsin</w:t>
      </w:r>
      <w:r w:rsidRPr="00E82FB6">
        <w:rPr>
          <w:spacing w:val="-7"/>
          <w:sz w:val="23"/>
        </w:rPr>
        <w:t xml:space="preserve"> </w:t>
      </w:r>
      <w:r w:rsidRPr="00E82FB6">
        <w:rPr>
          <w:sz w:val="23"/>
        </w:rPr>
        <w:t>producers</w:t>
      </w:r>
      <w:r w:rsidRPr="00E82FB6">
        <w:rPr>
          <w:spacing w:val="-8"/>
          <w:sz w:val="23"/>
        </w:rPr>
        <w:t xml:space="preserve"> </w:t>
      </w:r>
      <w:r w:rsidRPr="00E82FB6">
        <w:rPr>
          <w:sz w:val="23"/>
        </w:rPr>
        <w:t>or</w:t>
      </w:r>
      <w:r w:rsidRPr="00E82FB6">
        <w:rPr>
          <w:spacing w:val="-8"/>
          <w:sz w:val="23"/>
        </w:rPr>
        <w:t xml:space="preserve"> </w:t>
      </w:r>
      <w:r w:rsidRPr="00E82FB6">
        <w:rPr>
          <w:sz w:val="23"/>
        </w:rPr>
        <w:t>processors</w:t>
      </w:r>
      <w:r w:rsidRPr="00E82FB6">
        <w:rPr>
          <w:spacing w:val="-7"/>
          <w:sz w:val="23"/>
        </w:rPr>
        <w:t xml:space="preserve"> </w:t>
      </w:r>
      <w:r w:rsidRPr="00E82FB6">
        <w:rPr>
          <w:spacing w:val="-5"/>
          <w:sz w:val="23"/>
        </w:rPr>
        <w:t>or</w:t>
      </w:r>
      <w:r w:rsidR="008A5454">
        <w:rPr>
          <w:spacing w:val="-5"/>
          <w:sz w:val="23"/>
        </w:rPr>
        <w:t>,</w:t>
      </w:r>
    </w:p>
    <w:p w14:paraId="65F290E8" w14:textId="77777777" w:rsidR="001E236E" w:rsidRPr="00E82FB6" w:rsidRDefault="003A120A" w:rsidP="56D12D73">
      <w:pPr>
        <w:pStyle w:val="ListParagraph"/>
        <w:numPr>
          <w:ilvl w:val="0"/>
          <w:numId w:val="12"/>
        </w:numPr>
        <w:spacing w:after="120"/>
        <w:rPr>
          <w:sz w:val="23"/>
          <w:szCs w:val="23"/>
        </w:rPr>
      </w:pPr>
      <w:r w:rsidRPr="56D12D73">
        <w:rPr>
          <w:sz w:val="23"/>
          <w:szCs w:val="23"/>
        </w:rPr>
        <w:t>Tribal</w:t>
      </w:r>
      <w:r w:rsidRPr="56D12D73">
        <w:rPr>
          <w:spacing w:val="-8"/>
          <w:sz w:val="23"/>
          <w:szCs w:val="23"/>
        </w:rPr>
        <w:t xml:space="preserve"> </w:t>
      </w:r>
      <w:r w:rsidRPr="56D12D73">
        <w:rPr>
          <w:sz w:val="23"/>
          <w:szCs w:val="23"/>
        </w:rPr>
        <w:t>producers</w:t>
      </w:r>
      <w:r w:rsidRPr="56D12D73">
        <w:rPr>
          <w:spacing w:val="-5"/>
          <w:sz w:val="23"/>
          <w:szCs w:val="23"/>
        </w:rPr>
        <w:t xml:space="preserve"> </w:t>
      </w:r>
      <w:r w:rsidRPr="56D12D73">
        <w:rPr>
          <w:sz w:val="23"/>
          <w:szCs w:val="23"/>
        </w:rPr>
        <w:t>or</w:t>
      </w:r>
      <w:r w:rsidRPr="56D12D73">
        <w:rPr>
          <w:spacing w:val="-5"/>
          <w:sz w:val="23"/>
          <w:szCs w:val="23"/>
        </w:rPr>
        <w:t xml:space="preserve"> </w:t>
      </w:r>
      <w:r w:rsidRPr="56D12D73">
        <w:rPr>
          <w:sz w:val="23"/>
          <w:szCs w:val="23"/>
        </w:rPr>
        <w:t>processers</w:t>
      </w:r>
      <w:r w:rsidRPr="56D12D73">
        <w:rPr>
          <w:spacing w:val="-5"/>
          <w:sz w:val="23"/>
          <w:szCs w:val="23"/>
        </w:rPr>
        <w:t xml:space="preserve"> </w:t>
      </w:r>
      <w:r w:rsidRPr="56D12D73">
        <w:rPr>
          <w:sz w:val="23"/>
          <w:szCs w:val="23"/>
        </w:rPr>
        <w:t>in</w:t>
      </w:r>
      <w:r w:rsidRPr="56D12D73">
        <w:rPr>
          <w:spacing w:val="-6"/>
          <w:sz w:val="23"/>
          <w:szCs w:val="23"/>
        </w:rPr>
        <w:t xml:space="preserve"> </w:t>
      </w:r>
      <w:r w:rsidRPr="56D12D73">
        <w:rPr>
          <w:sz w:val="23"/>
          <w:szCs w:val="23"/>
        </w:rPr>
        <w:t>Wisconsin,</w:t>
      </w:r>
      <w:r w:rsidRPr="56D12D73">
        <w:rPr>
          <w:spacing w:val="-5"/>
          <w:sz w:val="23"/>
          <w:szCs w:val="23"/>
        </w:rPr>
        <w:t xml:space="preserve"> </w:t>
      </w:r>
      <w:r w:rsidRPr="56D12D73">
        <w:rPr>
          <w:sz w:val="23"/>
          <w:szCs w:val="23"/>
        </w:rPr>
        <w:t>Michigan,</w:t>
      </w:r>
      <w:r w:rsidRPr="56D12D73">
        <w:rPr>
          <w:spacing w:val="-5"/>
          <w:sz w:val="23"/>
          <w:szCs w:val="23"/>
        </w:rPr>
        <w:t xml:space="preserve"> </w:t>
      </w:r>
      <w:r w:rsidRPr="56D12D73">
        <w:rPr>
          <w:sz w:val="23"/>
          <w:szCs w:val="23"/>
        </w:rPr>
        <w:t>Minnesota</w:t>
      </w:r>
      <w:r w:rsidRPr="56D12D73">
        <w:rPr>
          <w:spacing w:val="-5"/>
          <w:sz w:val="23"/>
          <w:szCs w:val="23"/>
        </w:rPr>
        <w:t xml:space="preserve"> </w:t>
      </w:r>
      <w:r w:rsidRPr="56D12D73">
        <w:rPr>
          <w:sz w:val="23"/>
          <w:szCs w:val="23"/>
        </w:rPr>
        <w:t>and</w:t>
      </w:r>
      <w:r w:rsidRPr="56D12D73">
        <w:rPr>
          <w:spacing w:val="-5"/>
          <w:sz w:val="23"/>
          <w:szCs w:val="23"/>
        </w:rPr>
        <w:t xml:space="preserve"> </w:t>
      </w:r>
      <w:r w:rsidRPr="56D12D73">
        <w:rPr>
          <w:spacing w:val="-2"/>
          <w:sz w:val="23"/>
          <w:szCs w:val="23"/>
        </w:rPr>
        <w:t>Iowa.</w:t>
      </w:r>
    </w:p>
    <w:p w14:paraId="65F290EA" w14:textId="3DAB4FC2" w:rsidR="001E236E" w:rsidRPr="002D5D85" w:rsidRDefault="6851F6FC" w:rsidP="00E82FB6">
      <w:r w:rsidRPr="002D5D85">
        <w:t>Projects</w:t>
      </w:r>
      <w:r w:rsidRPr="002D5D85">
        <w:rPr>
          <w:spacing w:val="-3"/>
        </w:rPr>
        <w:t xml:space="preserve"> </w:t>
      </w:r>
      <w:r w:rsidRPr="002D5D85">
        <w:t>will</w:t>
      </w:r>
      <w:r w:rsidRPr="002D5D85">
        <w:rPr>
          <w:spacing w:val="-4"/>
        </w:rPr>
        <w:t xml:space="preserve"> </w:t>
      </w:r>
      <w:r w:rsidRPr="002D5D85">
        <w:t>only</w:t>
      </w:r>
      <w:r w:rsidRPr="002D5D85">
        <w:rPr>
          <w:spacing w:val="-3"/>
        </w:rPr>
        <w:t xml:space="preserve"> </w:t>
      </w:r>
      <w:r w:rsidRPr="002D5D85">
        <w:t>be</w:t>
      </w:r>
      <w:r w:rsidRPr="002D5D85">
        <w:rPr>
          <w:spacing w:val="-2"/>
        </w:rPr>
        <w:t xml:space="preserve"> </w:t>
      </w:r>
      <w:r w:rsidRPr="002D5D85">
        <w:t>reimbursed</w:t>
      </w:r>
      <w:r w:rsidRPr="002D5D85">
        <w:rPr>
          <w:spacing w:val="-3"/>
        </w:rPr>
        <w:t xml:space="preserve"> </w:t>
      </w:r>
      <w:r w:rsidRPr="002D5D85">
        <w:t>for</w:t>
      </w:r>
      <w:r w:rsidRPr="002D5D85">
        <w:rPr>
          <w:spacing w:val="-3"/>
        </w:rPr>
        <w:t xml:space="preserve"> </w:t>
      </w:r>
      <w:r w:rsidRPr="002D5D85">
        <w:t>project</w:t>
      </w:r>
      <w:r w:rsidRPr="002D5D85">
        <w:rPr>
          <w:spacing w:val="-2"/>
        </w:rPr>
        <w:t xml:space="preserve"> </w:t>
      </w:r>
      <w:r w:rsidRPr="002D5D85">
        <w:t>costs</w:t>
      </w:r>
      <w:r w:rsidRPr="002D5D85">
        <w:rPr>
          <w:spacing w:val="-4"/>
        </w:rPr>
        <w:t xml:space="preserve"> </w:t>
      </w:r>
      <w:r w:rsidRPr="002D5D85">
        <w:t>incurred</w:t>
      </w:r>
      <w:r w:rsidRPr="002D5D85">
        <w:rPr>
          <w:spacing w:val="-3"/>
        </w:rPr>
        <w:t xml:space="preserve"> </w:t>
      </w:r>
      <w:r w:rsidRPr="002D5D85">
        <w:t>during</w:t>
      </w:r>
      <w:r w:rsidRPr="002D5D85">
        <w:rPr>
          <w:spacing w:val="-3"/>
        </w:rPr>
        <w:t xml:space="preserve"> </w:t>
      </w:r>
      <w:r w:rsidRPr="002D5D85">
        <w:t>the</w:t>
      </w:r>
      <w:r w:rsidRPr="002D5D85">
        <w:rPr>
          <w:spacing w:val="-2"/>
        </w:rPr>
        <w:t xml:space="preserve"> </w:t>
      </w:r>
      <w:r w:rsidRPr="002D5D85">
        <w:t>project</w:t>
      </w:r>
      <w:r w:rsidRPr="002D5D85">
        <w:rPr>
          <w:spacing w:val="-2"/>
        </w:rPr>
        <w:t xml:space="preserve"> </w:t>
      </w:r>
      <w:r w:rsidRPr="002D5D85">
        <w:t>period.</w:t>
      </w:r>
      <w:r w:rsidRPr="002D5D85">
        <w:rPr>
          <w:spacing w:val="-3"/>
        </w:rPr>
        <w:t xml:space="preserve"> </w:t>
      </w:r>
      <w:r w:rsidRPr="002D5D85">
        <w:t>A</w:t>
      </w:r>
      <w:r w:rsidRPr="002D5D85">
        <w:rPr>
          <w:spacing w:val="-3"/>
        </w:rPr>
        <w:t xml:space="preserve"> </w:t>
      </w:r>
      <w:r w:rsidRPr="002D5D85">
        <w:t>minimum</w:t>
      </w:r>
      <w:r w:rsidRPr="002D5D85">
        <w:rPr>
          <w:spacing w:val="-2"/>
        </w:rPr>
        <w:t xml:space="preserve"> </w:t>
      </w:r>
      <w:r w:rsidRPr="002D5D85">
        <w:t xml:space="preserve">of </w:t>
      </w:r>
      <w:r w:rsidR="00885BB0">
        <w:t>8</w:t>
      </w:r>
      <w:r w:rsidR="207FE08C">
        <w:t>0</w:t>
      </w:r>
      <w:r w:rsidRPr="002D5D85">
        <w:t xml:space="preserve">% of the budget must be spent on food procurement. A maximum of </w:t>
      </w:r>
      <w:r w:rsidR="00885BB0">
        <w:t>2</w:t>
      </w:r>
      <w:r w:rsidR="4509B2FF">
        <w:t>0%</w:t>
      </w:r>
      <w:r w:rsidRPr="002D5D85">
        <w:t xml:space="preserve"> of the budget may be spent on other eligible expenses to implement </w:t>
      </w:r>
      <w:r w:rsidR="00E74C87">
        <w:t>(</w:t>
      </w:r>
      <w:r w:rsidR="00E74C87" w:rsidRPr="002D5D85">
        <w:t>including distribution costs</w:t>
      </w:r>
      <w:r w:rsidR="00E74C87">
        <w:t xml:space="preserve">) </w:t>
      </w:r>
      <w:r w:rsidRPr="002D5D85">
        <w:t>or evaluate the project</w:t>
      </w:r>
      <w:r w:rsidR="00E74C87">
        <w:t>.</w:t>
      </w:r>
    </w:p>
    <w:p w14:paraId="65F290EC" w14:textId="21175CA3" w:rsidR="001E236E" w:rsidRPr="002D5D85" w:rsidRDefault="003A120A" w:rsidP="00E82FB6">
      <w:r w:rsidRPr="002D5D85">
        <w:t xml:space="preserve">Funds must be used to support Tribal members and serve multiple Tribal </w:t>
      </w:r>
      <w:r w:rsidR="006B78BE">
        <w:t>N</w:t>
      </w:r>
      <w:r w:rsidRPr="002D5D85">
        <w:t>ations in Wisconsin. Strong proposals will have clear shared decision-making power between all project partners and demonstrate</w:t>
      </w:r>
      <w:r w:rsidRPr="002D5D85">
        <w:rPr>
          <w:spacing w:val="-1"/>
        </w:rPr>
        <w:t xml:space="preserve"> </w:t>
      </w:r>
      <w:r w:rsidRPr="002D5D85">
        <w:t>that</w:t>
      </w:r>
      <w:r w:rsidRPr="002D5D85">
        <w:rPr>
          <w:spacing w:val="-1"/>
        </w:rPr>
        <w:t xml:space="preserve"> </w:t>
      </w:r>
      <w:r w:rsidRPr="002D5D85">
        <w:t>Tribal</w:t>
      </w:r>
      <w:r w:rsidRPr="002D5D85">
        <w:rPr>
          <w:spacing w:val="-1"/>
        </w:rPr>
        <w:t xml:space="preserve"> </w:t>
      </w:r>
      <w:r w:rsidR="006B78BE">
        <w:t>N</w:t>
      </w:r>
      <w:r w:rsidRPr="002D5D85">
        <w:t>ations</w:t>
      </w:r>
      <w:r w:rsidRPr="002D5D85">
        <w:rPr>
          <w:spacing w:val="-2"/>
        </w:rPr>
        <w:t xml:space="preserve"> </w:t>
      </w:r>
      <w:r w:rsidRPr="002D5D85">
        <w:t>participating</w:t>
      </w:r>
      <w:r w:rsidRPr="002D5D85">
        <w:rPr>
          <w:spacing w:val="-4"/>
        </w:rPr>
        <w:t xml:space="preserve"> </w:t>
      </w:r>
      <w:r w:rsidRPr="002D5D85">
        <w:t>and</w:t>
      </w:r>
      <w:r w:rsidRPr="002D5D85">
        <w:rPr>
          <w:spacing w:val="-2"/>
        </w:rPr>
        <w:t xml:space="preserve"> </w:t>
      </w:r>
      <w:r w:rsidRPr="002D5D85">
        <w:t>receiving</w:t>
      </w:r>
      <w:r w:rsidRPr="002D5D85">
        <w:rPr>
          <w:spacing w:val="-2"/>
        </w:rPr>
        <w:t xml:space="preserve"> </w:t>
      </w:r>
      <w:r w:rsidRPr="002D5D85">
        <w:t>food</w:t>
      </w:r>
      <w:r w:rsidRPr="002D5D85">
        <w:rPr>
          <w:spacing w:val="-3"/>
        </w:rPr>
        <w:t xml:space="preserve"> </w:t>
      </w:r>
      <w:r w:rsidRPr="002D5D85">
        <w:t>have</w:t>
      </w:r>
      <w:r w:rsidRPr="002D5D85">
        <w:rPr>
          <w:spacing w:val="-1"/>
        </w:rPr>
        <w:t xml:space="preserve"> </w:t>
      </w:r>
      <w:r w:rsidRPr="002D5D85">
        <w:t>governance</w:t>
      </w:r>
      <w:r w:rsidRPr="002D5D85">
        <w:rPr>
          <w:spacing w:val="-1"/>
        </w:rPr>
        <w:t xml:space="preserve"> </w:t>
      </w:r>
      <w:r w:rsidRPr="002D5D85">
        <w:t>over</w:t>
      </w:r>
      <w:r w:rsidRPr="002D5D85">
        <w:rPr>
          <w:spacing w:val="-2"/>
        </w:rPr>
        <w:t xml:space="preserve"> </w:t>
      </w:r>
      <w:r w:rsidRPr="002D5D85">
        <w:t>food</w:t>
      </w:r>
      <w:r w:rsidRPr="002D5D85">
        <w:rPr>
          <w:spacing w:val="-2"/>
        </w:rPr>
        <w:t xml:space="preserve"> </w:t>
      </w:r>
      <w:r w:rsidRPr="002D5D85">
        <w:t>products moving to</w:t>
      </w:r>
      <w:r w:rsidR="006E65BF">
        <w:t xml:space="preserve"> and</w:t>
      </w:r>
      <w:r w:rsidRPr="002D5D85">
        <w:t xml:space="preserve"> through </w:t>
      </w:r>
      <w:r w:rsidRPr="002D5D85">
        <w:lastRenderedPageBreak/>
        <w:t>their pantries and to community members.</w:t>
      </w:r>
      <w:r w:rsidRPr="002D5D85">
        <w:rPr>
          <w:spacing w:val="40"/>
        </w:rPr>
        <w:t xml:space="preserve"> </w:t>
      </w:r>
      <w:r w:rsidRPr="002D5D85">
        <w:t>Projects must collaborate with and partner</w:t>
      </w:r>
      <w:r w:rsidRPr="002D5D85">
        <w:rPr>
          <w:spacing w:val="-2"/>
        </w:rPr>
        <w:t xml:space="preserve"> </w:t>
      </w:r>
      <w:r w:rsidRPr="002D5D85">
        <w:t>on</w:t>
      </w:r>
      <w:r w:rsidRPr="002D5D85">
        <w:rPr>
          <w:spacing w:val="-2"/>
        </w:rPr>
        <w:t xml:space="preserve"> </w:t>
      </w:r>
      <w:r w:rsidRPr="002D5D85">
        <w:t>food</w:t>
      </w:r>
      <w:r w:rsidRPr="002D5D85">
        <w:rPr>
          <w:spacing w:val="-2"/>
        </w:rPr>
        <w:t xml:space="preserve"> </w:t>
      </w:r>
      <w:r w:rsidRPr="002D5D85">
        <w:t>security</w:t>
      </w:r>
      <w:r w:rsidRPr="002D5D85">
        <w:rPr>
          <w:spacing w:val="-2"/>
        </w:rPr>
        <w:t xml:space="preserve"> </w:t>
      </w:r>
      <w:r w:rsidRPr="002D5D85">
        <w:t>efforts</w:t>
      </w:r>
      <w:r w:rsidRPr="002D5D85">
        <w:rPr>
          <w:spacing w:val="-4"/>
        </w:rPr>
        <w:t xml:space="preserve"> </w:t>
      </w:r>
      <w:r w:rsidRPr="002D5D85">
        <w:t>with</w:t>
      </w:r>
      <w:r w:rsidRPr="002D5D85">
        <w:rPr>
          <w:spacing w:val="-2"/>
        </w:rPr>
        <w:t xml:space="preserve"> </w:t>
      </w:r>
      <w:r w:rsidRPr="002D5D85">
        <w:t>Tribal</w:t>
      </w:r>
      <w:r w:rsidRPr="002D5D85">
        <w:rPr>
          <w:spacing w:val="-2"/>
        </w:rPr>
        <w:t xml:space="preserve"> </w:t>
      </w:r>
      <w:r w:rsidR="006B78BE">
        <w:t>N</w:t>
      </w:r>
      <w:r w:rsidRPr="002D5D85">
        <w:t>ations</w:t>
      </w:r>
      <w:r w:rsidRPr="002D5D85">
        <w:rPr>
          <w:spacing w:val="-3"/>
        </w:rPr>
        <w:t xml:space="preserve"> </w:t>
      </w:r>
      <w:r w:rsidRPr="002D5D85">
        <w:t>in</w:t>
      </w:r>
      <w:r w:rsidRPr="002D5D85">
        <w:rPr>
          <w:spacing w:val="-3"/>
        </w:rPr>
        <w:t xml:space="preserve"> </w:t>
      </w:r>
      <w:r w:rsidRPr="002D5D85">
        <w:t>Wisconsin.</w:t>
      </w:r>
      <w:r w:rsidRPr="002D5D85">
        <w:rPr>
          <w:spacing w:val="-3"/>
        </w:rPr>
        <w:t xml:space="preserve"> </w:t>
      </w:r>
      <w:r w:rsidRPr="002D5D85">
        <w:t>Purchased</w:t>
      </w:r>
      <w:r w:rsidRPr="002D5D85">
        <w:rPr>
          <w:spacing w:val="-4"/>
        </w:rPr>
        <w:t xml:space="preserve"> </w:t>
      </w:r>
      <w:r w:rsidRPr="002D5D85">
        <w:t>food</w:t>
      </w:r>
      <w:r w:rsidRPr="002D5D85">
        <w:rPr>
          <w:spacing w:val="-3"/>
        </w:rPr>
        <w:t xml:space="preserve"> </w:t>
      </w:r>
      <w:r w:rsidRPr="002D5D85">
        <w:t>must</w:t>
      </w:r>
      <w:r w:rsidRPr="002D5D85">
        <w:rPr>
          <w:spacing w:val="-2"/>
        </w:rPr>
        <w:t xml:space="preserve"> </w:t>
      </w:r>
      <w:r w:rsidRPr="002D5D85">
        <w:t>be</w:t>
      </w:r>
      <w:r w:rsidRPr="002D5D85">
        <w:rPr>
          <w:spacing w:val="-4"/>
        </w:rPr>
        <w:t xml:space="preserve"> </w:t>
      </w:r>
      <w:r w:rsidRPr="002D5D85">
        <w:t>distributed to Tribal members in Wisconsin at no cost.</w:t>
      </w:r>
    </w:p>
    <w:p w14:paraId="65F290EE" w14:textId="77777777" w:rsidR="001E236E" w:rsidRPr="002D5D85" w:rsidRDefault="003A120A" w:rsidP="00E82FB6">
      <w:r w:rsidRPr="002D5D85">
        <w:t>Although</w:t>
      </w:r>
      <w:r w:rsidRPr="002D5D85">
        <w:rPr>
          <w:spacing w:val="-3"/>
        </w:rPr>
        <w:t xml:space="preserve"> </w:t>
      </w:r>
      <w:r w:rsidRPr="002D5D85">
        <w:t>projects</w:t>
      </w:r>
      <w:r w:rsidRPr="002D5D85">
        <w:rPr>
          <w:spacing w:val="-3"/>
        </w:rPr>
        <w:t xml:space="preserve"> </w:t>
      </w:r>
      <w:r w:rsidRPr="002D5D85">
        <w:t>may</w:t>
      </w:r>
      <w:r w:rsidRPr="002D5D85">
        <w:rPr>
          <w:spacing w:val="-3"/>
        </w:rPr>
        <w:t xml:space="preserve"> </w:t>
      </w:r>
      <w:r w:rsidRPr="002D5D85">
        <w:t>receive</w:t>
      </w:r>
      <w:r w:rsidRPr="002D5D85">
        <w:rPr>
          <w:spacing w:val="-3"/>
        </w:rPr>
        <w:t xml:space="preserve"> </w:t>
      </w:r>
      <w:r w:rsidRPr="002D5D85">
        <w:t>other</w:t>
      </w:r>
      <w:r w:rsidRPr="002D5D85">
        <w:rPr>
          <w:spacing w:val="-3"/>
        </w:rPr>
        <w:t xml:space="preserve"> </w:t>
      </w:r>
      <w:r w:rsidRPr="002D5D85">
        <w:t>federal</w:t>
      </w:r>
      <w:r w:rsidRPr="002D5D85">
        <w:rPr>
          <w:spacing w:val="-3"/>
        </w:rPr>
        <w:t xml:space="preserve"> </w:t>
      </w:r>
      <w:r w:rsidRPr="002D5D85">
        <w:t>or</w:t>
      </w:r>
      <w:r w:rsidRPr="002D5D85">
        <w:rPr>
          <w:spacing w:val="-3"/>
        </w:rPr>
        <w:t xml:space="preserve"> </w:t>
      </w:r>
      <w:r w:rsidRPr="002D5D85">
        <w:t>state</w:t>
      </w:r>
      <w:r w:rsidRPr="002D5D85">
        <w:rPr>
          <w:spacing w:val="-3"/>
        </w:rPr>
        <w:t xml:space="preserve"> </w:t>
      </w:r>
      <w:r w:rsidRPr="002D5D85">
        <w:t>funding</w:t>
      </w:r>
      <w:r w:rsidRPr="002D5D85">
        <w:rPr>
          <w:spacing w:val="-3"/>
        </w:rPr>
        <w:t xml:space="preserve"> </w:t>
      </w:r>
      <w:r w:rsidRPr="002D5D85">
        <w:t>that</w:t>
      </w:r>
      <w:r w:rsidRPr="002D5D85">
        <w:rPr>
          <w:spacing w:val="-3"/>
        </w:rPr>
        <w:t xml:space="preserve"> </w:t>
      </w:r>
      <w:r w:rsidRPr="002D5D85">
        <w:t>support</w:t>
      </w:r>
      <w:r w:rsidRPr="002D5D85">
        <w:rPr>
          <w:spacing w:val="-3"/>
        </w:rPr>
        <w:t xml:space="preserve"> </w:t>
      </w:r>
      <w:r w:rsidRPr="002D5D85">
        <w:t>and</w:t>
      </w:r>
      <w:r w:rsidRPr="002D5D85">
        <w:rPr>
          <w:spacing w:val="-3"/>
        </w:rPr>
        <w:t xml:space="preserve"> </w:t>
      </w:r>
      <w:proofErr w:type="gramStart"/>
      <w:r w:rsidRPr="002D5D85">
        <w:t>compliment</w:t>
      </w:r>
      <w:proofErr w:type="gramEnd"/>
      <w:r w:rsidRPr="002D5D85">
        <w:rPr>
          <w:spacing w:val="-3"/>
        </w:rPr>
        <w:t xml:space="preserve"> </w:t>
      </w:r>
      <w:r w:rsidRPr="002D5D85">
        <w:t>this project, projects may not receive other state or federal funding for the same expenses.</w:t>
      </w:r>
    </w:p>
    <w:p w14:paraId="408CF4AD" w14:textId="7328DB62" w:rsidR="007554D1" w:rsidRDefault="007554D1" w:rsidP="419615E3">
      <w:pPr>
        <w:pStyle w:val="Heading1"/>
        <w:spacing w:before="238"/>
        <w:ind w:left="0"/>
        <w:rPr>
          <w:rFonts w:cs="Arial"/>
        </w:rPr>
      </w:pPr>
      <w:bookmarkStart w:id="7" w:name="_Toc184714734"/>
      <w:r w:rsidRPr="419615E3">
        <w:rPr>
          <w:rFonts w:cs="Arial"/>
          <w:color w:val="2E5396"/>
        </w:rPr>
        <w:t>Budget and Expe</w:t>
      </w:r>
      <w:r w:rsidR="002D7B89" w:rsidRPr="419615E3">
        <w:rPr>
          <w:rFonts w:cs="Arial"/>
          <w:color w:val="2E5396"/>
        </w:rPr>
        <w:t>nse Detail</w:t>
      </w:r>
      <w:bookmarkEnd w:id="7"/>
      <w:r w:rsidR="002D7B89" w:rsidRPr="419615E3">
        <w:rPr>
          <w:rFonts w:cs="Arial"/>
          <w:color w:val="2E5396"/>
        </w:rPr>
        <w:t xml:space="preserve"> </w:t>
      </w:r>
    </w:p>
    <w:p w14:paraId="65F290F4" w14:textId="39F0C876" w:rsidR="001E236E" w:rsidRDefault="6851F6FC" w:rsidP="009E7E52">
      <w:r w:rsidRPr="009E7E52">
        <w:t>At</w:t>
      </w:r>
      <w:r w:rsidRPr="009E7E52">
        <w:rPr>
          <w:spacing w:val="-1"/>
        </w:rPr>
        <w:t xml:space="preserve"> </w:t>
      </w:r>
      <w:r w:rsidRPr="009E7E52">
        <w:t>minimum</w:t>
      </w:r>
      <w:r w:rsidRPr="419615E3">
        <w:t>,</w:t>
      </w:r>
      <w:r w:rsidRPr="419615E3">
        <w:rPr>
          <w:spacing w:val="-2"/>
        </w:rPr>
        <w:t xml:space="preserve"> </w:t>
      </w:r>
      <w:r w:rsidR="00885BB0">
        <w:t>8</w:t>
      </w:r>
      <w:r w:rsidR="207FE08C" w:rsidRPr="419615E3">
        <w:t>0</w:t>
      </w:r>
      <w:r w:rsidRPr="419615E3">
        <w:t>%</w:t>
      </w:r>
      <w:r w:rsidRPr="009E7E52">
        <w:rPr>
          <w:spacing w:val="-2"/>
        </w:rPr>
        <w:t xml:space="preserve"> </w:t>
      </w:r>
      <w:r w:rsidRPr="009E7E52">
        <w:t>of</w:t>
      </w:r>
      <w:r w:rsidRPr="009E7E52">
        <w:rPr>
          <w:spacing w:val="-2"/>
        </w:rPr>
        <w:t xml:space="preserve"> </w:t>
      </w:r>
      <w:r w:rsidRPr="009E7E52">
        <w:t>a</w:t>
      </w:r>
      <w:r w:rsidRPr="009E7E52">
        <w:rPr>
          <w:spacing w:val="-3"/>
        </w:rPr>
        <w:t xml:space="preserve"> </w:t>
      </w:r>
      <w:r w:rsidRPr="009E7E52">
        <w:t>project</w:t>
      </w:r>
      <w:r w:rsidRPr="009E7E52">
        <w:rPr>
          <w:spacing w:val="-1"/>
        </w:rPr>
        <w:t xml:space="preserve"> </w:t>
      </w:r>
      <w:r w:rsidRPr="009E7E52">
        <w:t>budget</w:t>
      </w:r>
      <w:r w:rsidRPr="009E7E52">
        <w:rPr>
          <w:spacing w:val="-1"/>
        </w:rPr>
        <w:t xml:space="preserve"> </w:t>
      </w:r>
      <w:r w:rsidRPr="009E7E52">
        <w:t>must</w:t>
      </w:r>
      <w:r w:rsidRPr="009E7E52">
        <w:rPr>
          <w:spacing w:val="-1"/>
        </w:rPr>
        <w:t xml:space="preserve"> </w:t>
      </w:r>
      <w:r w:rsidRPr="009E7E52">
        <w:t>be</w:t>
      </w:r>
      <w:r w:rsidRPr="009E7E52">
        <w:rPr>
          <w:spacing w:val="-1"/>
        </w:rPr>
        <w:t xml:space="preserve"> </w:t>
      </w:r>
      <w:r w:rsidRPr="009E7E52">
        <w:t>used</w:t>
      </w:r>
      <w:r w:rsidRPr="009E7E52">
        <w:rPr>
          <w:spacing w:val="-3"/>
        </w:rPr>
        <w:t xml:space="preserve"> </w:t>
      </w:r>
      <w:r w:rsidRPr="009E7E52">
        <w:t>for</w:t>
      </w:r>
      <w:r w:rsidRPr="009E7E52">
        <w:rPr>
          <w:spacing w:val="-2"/>
        </w:rPr>
        <w:t xml:space="preserve"> </w:t>
      </w:r>
      <w:r w:rsidRPr="009E7E52">
        <w:t>food</w:t>
      </w:r>
      <w:r w:rsidRPr="009E7E52">
        <w:rPr>
          <w:spacing w:val="-3"/>
        </w:rPr>
        <w:t xml:space="preserve"> </w:t>
      </w:r>
      <w:r w:rsidRPr="009E7E52">
        <w:t>p</w:t>
      </w:r>
      <w:r w:rsidR="24499687" w:rsidRPr="009E7E52">
        <w:t xml:space="preserve">urchasing </w:t>
      </w:r>
      <w:r w:rsidRPr="009E7E52">
        <w:t>and,</w:t>
      </w:r>
      <w:r w:rsidRPr="009E7E52">
        <w:rPr>
          <w:spacing w:val="-2"/>
        </w:rPr>
        <w:t xml:space="preserve"> </w:t>
      </w:r>
      <w:r w:rsidRPr="009E7E52">
        <w:t>at</w:t>
      </w:r>
      <w:r w:rsidRPr="009E7E52">
        <w:rPr>
          <w:spacing w:val="-1"/>
        </w:rPr>
        <w:t xml:space="preserve"> </w:t>
      </w:r>
      <w:r w:rsidRPr="009E7E52">
        <w:t>maximum,</w:t>
      </w:r>
      <w:r w:rsidRPr="009E7E52">
        <w:rPr>
          <w:spacing w:val="-2"/>
        </w:rPr>
        <w:t xml:space="preserve"> </w:t>
      </w:r>
      <w:r w:rsidR="00885BB0">
        <w:t>2</w:t>
      </w:r>
      <w:r w:rsidR="4509B2FF">
        <w:t>0%</w:t>
      </w:r>
      <w:r w:rsidRPr="009E7E52">
        <w:t xml:space="preserve"> may</w:t>
      </w:r>
      <w:r w:rsidRPr="009E7E52">
        <w:rPr>
          <w:spacing w:val="-3"/>
        </w:rPr>
        <w:t xml:space="preserve"> </w:t>
      </w:r>
      <w:r w:rsidRPr="009E7E52">
        <w:t>be</w:t>
      </w:r>
      <w:r w:rsidRPr="009E7E52">
        <w:rPr>
          <w:spacing w:val="-2"/>
        </w:rPr>
        <w:t xml:space="preserve"> </w:t>
      </w:r>
      <w:r w:rsidRPr="009E7E52">
        <w:t>used</w:t>
      </w:r>
      <w:r w:rsidRPr="009E7E52">
        <w:rPr>
          <w:spacing w:val="-4"/>
        </w:rPr>
        <w:t xml:space="preserve"> </w:t>
      </w:r>
      <w:r w:rsidRPr="009E7E52">
        <w:t>for</w:t>
      </w:r>
      <w:r w:rsidRPr="009E7E52">
        <w:rPr>
          <w:spacing w:val="-3"/>
        </w:rPr>
        <w:t xml:space="preserve"> </w:t>
      </w:r>
      <w:r w:rsidRPr="009E7E52">
        <w:t>other</w:t>
      </w:r>
      <w:r w:rsidRPr="009E7E52">
        <w:rPr>
          <w:spacing w:val="-3"/>
        </w:rPr>
        <w:t xml:space="preserve"> </w:t>
      </w:r>
      <w:r w:rsidRPr="009E7E52">
        <w:t>eligible</w:t>
      </w:r>
      <w:r w:rsidRPr="009E7E52">
        <w:rPr>
          <w:spacing w:val="-2"/>
        </w:rPr>
        <w:t xml:space="preserve"> </w:t>
      </w:r>
      <w:r w:rsidRPr="009E7E52">
        <w:t>expenses</w:t>
      </w:r>
      <w:r w:rsidRPr="009E7E52">
        <w:rPr>
          <w:spacing w:val="-3"/>
        </w:rPr>
        <w:t xml:space="preserve"> </w:t>
      </w:r>
      <w:r w:rsidRPr="009E7E52">
        <w:t>that</w:t>
      </w:r>
      <w:r w:rsidRPr="009E7E52">
        <w:rPr>
          <w:spacing w:val="-2"/>
        </w:rPr>
        <w:t xml:space="preserve"> </w:t>
      </w:r>
      <w:r w:rsidRPr="009E7E52">
        <w:t>are</w:t>
      </w:r>
      <w:r w:rsidRPr="009E7E52">
        <w:rPr>
          <w:spacing w:val="-2"/>
        </w:rPr>
        <w:t xml:space="preserve"> </w:t>
      </w:r>
      <w:r w:rsidRPr="009E7E52">
        <w:t>directly</w:t>
      </w:r>
      <w:r w:rsidRPr="009E7E52">
        <w:rPr>
          <w:spacing w:val="-3"/>
        </w:rPr>
        <w:t xml:space="preserve"> </w:t>
      </w:r>
      <w:r w:rsidRPr="009E7E52">
        <w:t>related</w:t>
      </w:r>
      <w:r w:rsidRPr="009E7E52">
        <w:rPr>
          <w:spacing w:val="-1"/>
        </w:rPr>
        <w:t xml:space="preserve"> </w:t>
      </w:r>
      <w:r w:rsidRPr="009E7E52">
        <w:t>to</w:t>
      </w:r>
      <w:r w:rsidRPr="009E7E52">
        <w:rPr>
          <w:spacing w:val="-3"/>
        </w:rPr>
        <w:t xml:space="preserve"> </w:t>
      </w:r>
      <w:r w:rsidRPr="009E7E52">
        <w:t>implementing</w:t>
      </w:r>
      <w:r w:rsidRPr="009E7E52">
        <w:rPr>
          <w:spacing w:val="-3"/>
        </w:rPr>
        <w:t xml:space="preserve"> </w:t>
      </w:r>
      <w:r w:rsidRPr="009E7E52">
        <w:t>or</w:t>
      </w:r>
      <w:r w:rsidRPr="009E7E52">
        <w:rPr>
          <w:spacing w:val="-3"/>
        </w:rPr>
        <w:t xml:space="preserve"> </w:t>
      </w:r>
      <w:r w:rsidRPr="009E7E52">
        <w:t>evaluating</w:t>
      </w:r>
      <w:r w:rsidRPr="009E7E52">
        <w:rPr>
          <w:spacing w:val="-3"/>
        </w:rPr>
        <w:t xml:space="preserve"> </w:t>
      </w:r>
      <w:r w:rsidRPr="009E7E52">
        <w:t xml:space="preserve">the </w:t>
      </w:r>
      <w:r w:rsidRPr="009E7E52">
        <w:rPr>
          <w:spacing w:val="-2"/>
        </w:rPr>
        <w:t>project</w:t>
      </w:r>
      <w:r w:rsidR="1D8F8B65" w:rsidRPr="009E7E52">
        <w:rPr>
          <w:spacing w:val="-2"/>
        </w:rPr>
        <w:t xml:space="preserve"> including distribution costs</w:t>
      </w:r>
      <w:r w:rsidR="1FD48495">
        <w:rPr>
          <w:spacing w:val="-2"/>
        </w:rPr>
        <w:t>.</w:t>
      </w:r>
    </w:p>
    <w:p w14:paraId="36C566A9" w14:textId="4ABA7038" w:rsidR="0008451B" w:rsidRPr="009E7E52" w:rsidRDefault="0008451B" w:rsidP="419615E3">
      <w:pPr>
        <w:pStyle w:val="Heading2"/>
        <w:rPr>
          <w:highlight w:val="yellow"/>
        </w:rPr>
      </w:pPr>
      <w:bookmarkStart w:id="8" w:name="_Toc184628434"/>
      <w:bookmarkStart w:id="9" w:name="_Toc184634051"/>
      <w:r>
        <w:t>Eligible Expenses (including but are not limited to):</w:t>
      </w:r>
      <w:bookmarkEnd w:id="8"/>
      <w:bookmarkEnd w:id="9"/>
    </w:p>
    <w:p w14:paraId="7A9BBA57" w14:textId="77777777" w:rsidR="00D45612" w:rsidRDefault="00D45612" w:rsidP="00D45612">
      <w:pPr>
        <w:pStyle w:val="ListParagraph"/>
        <w:numPr>
          <w:ilvl w:val="0"/>
          <w:numId w:val="12"/>
        </w:numPr>
      </w:pPr>
      <w:r>
        <w:t>Procurement of eligible foods.</w:t>
      </w:r>
    </w:p>
    <w:p w14:paraId="4348A181" w14:textId="77777777" w:rsidR="00D45612" w:rsidRDefault="00D45612" w:rsidP="00A04507">
      <w:pPr>
        <w:pStyle w:val="ListParagraph"/>
        <w:numPr>
          <w:ilvl w:val="1"/>
          <w:numId w:val="12"/>
        </w:numPr>
      </w:pPr>
      <w:r>
        <w:t>Food sourced from Tribal producers in Wisconsin, Michigan, Minnesota and Iowa.</w:t>
      </w:r>
    </w:p>
    <w:p w14:paraId="54689C1E" w14:textId="77777777" w:rsidR="00D45612" w:rsidRDefault="00D45612" w:rsidP="00A04507">
      <w:pPr>
        <w:pStyle w:val="ListParagraph"/>
        <w:numPr>
          <w:ilvl w:val="1"/>
          <w:numId w:val="12"/>
        </w:numPr>
      </w:pPr>
      <w:r>
        <w:t>Food sourced from Wisconsin producers.</w:t>
      </w:r>
    </w:p>
    <w:p w14:paraId="4C3A04F6" w14:textId="77777777" w:rsidR="00D45612" w:rsidRDefault="00D45612" w:rsidP="00A04507">
      <w:pPr>
        <w:pStyle w:val="ListParagraph"/>
        <w:numPr>
          <w:ilvl w:val="1"/>
          <w:numId w:val="12"/>
        </w:numPr>
      </w:pPr>
      <w:r>
        <w:t>Minimally processed food utilizing ingredients produced by Tribal producers in Wisconsin, Michigan, Minnesota and Iowa or from any other Wisconsin producer.</w:t>
      </w:r>
    </w:p>
    <w:p w14:paraId="68DD37F1" w14:textId="77777777" w:rsidR="00D45612" w:rsidRDefault="00D45612" w:rsidP="00A04507">
      <w:pPr>
        <w:pStyle w:val="ListParagraph"/>
        <w:numPr>
          <w:ilvl w:val="1"/>
          <w:numId w:val="12"/>
        </w:numPr>
      </w:pPr>
      <w:r>
        <w:t xml:space="preserve">Eligible food products as defined above </w:t>
      </w:r>
      <w:proofErr w:type="gramStart"/>
      <w:r>
        <w:t>purchased</w:t>
      </w:r>
      <w:proofErr w:type="gramEnd"/>
      <w:r>
        <w:t xml:space="preserve"> from a distributor in Wisconsin.</w:t>
      </w:r>
    </w:p>
    <w:p w14:paraId="2290A027" w14:textId="77777777" w:rsidR="003677FC" w:rsidRDefault="00D45612" w:rsidP="00D45612">
      <w:pPr>
        <w:pStyle w:val="ListParagraph"/>
        <w:numPr>
          <w:ilvl w:val="0"/>
          <w:numId w:val="12"/>
        </w:numPr>
      </w:pPr>
      <w:r>
        <w:t xml:space="preserve">Contracted aggregation, distribution or storage costs necessary for the project. </w:t>
      </w:r>
    </w:p>
    <w:p w14:paraId="74AEEBE6" w14:textId="2AA50E40" w:rsidR="00D45612" w:rsidRDefault="00D45612" w:rsidP="00A31698">
      <w:pPr>
        <w:numPr>
          <w:ilvl w:val="0"/>
          <w:numId w:val="12"/>
        </w:numPr>
        <w:spacing w:after="0"/>
      </w:pPr>
      <w:r>
        <w:t>Rental of a truck or equipment necessary for project implementation.</w:t>
      </w:r>
    </w:p>
    <w:p w14:paraId="759CBE1A" w14:textId="3CD64060" w:rsidR="00D45612" w:rsidRDefault="00D45612" w:rsidP="00D45612">
      <w:pPr>
        <w:pStyle w:val="ListParagraph"/>
        <w:numPr>
          <w:ilvl w:val="0"/>
          <w:numId w:val="12"/>
        </w:numPr>
      </w:pPr>
      <w:r>
        <w:t>Distribution supplies such as boxes, pallet wrap, labels, etc. and other post-harvest supplies needed to pack and move food through the hunger relief supply chain. Items must have a per-unit</w:t>
      </w:r>
      <w:r w:rsidR="00D51FF6">
        <w:t xml:space="preserve"> acquisition</w:t>
      </w:r>
      <w:r>
        <w:t xml:space="preserve"> cost of less than $</w:t>
      </w:r>
      <w:r w:rsidR="00D51FF6">
        <w:t>10</w:t>
      </w:r>
      <w:r>
        <w:t>,000</w:t>
      </w:r>
      <w:r w:rsidR="00253A2C">
        <w:t>.00</w:t>
      </w:r>
      <w:r>
        <w:t>.</w:t>
      </w:r>
    </w:p>
    <w:p w14:paraId="1935ECD9" w14:textId="77777777" w:rsidR="00D45612" w:rsidRDefault="00D45612" w:rsidP="00D45612">
      <w:pPr>
        <w:pStyle w:val="ListParagraph"/>
        <w:numPr>
          <w:ilvl w:val="0"/>
          <w:numId w:val="12"/>
        </w:numPr>
      </w:pPr>
      <w:r>
        <w:t>Contracted evaluation/reporting, financial or other administrative services necessary for project activities.</w:t>
      </w:r>
    </w:p>
    <w:p w14:paraId="44CC0EFB" w14:textId="77777777" w:rsidR="00D45612" w:rsidRDefault="00D45612" w:rsidP="00D45612">
      <w:pPr>
        <w:pStyle w:val="ListParagraph"/>
        <w:numPr>
          <w:ilvl w:val="0"/>
          <w:numId w:val="12"/>
        </w:numPr>
      </w:pPr>
      <w:r>
        <w:t>Communication/outreach materials.</w:t>
      </w:r>
    </w:p>
    <w:p w14:paraId="63679E54" w14:textId="77777777" w:rsidR="00D45612" w:rsidRDefault="00D45612" w:rsidP="00D45612">
      <w:pPr>
        <w:pStyle w:val="ListParagraph"/>
        <w:numPr>
          <w:ilvl w:val="0"/>
          <w:numId w:val="12"/>
        </w:numPr>
      </w:pPr>
      <w:r>
        <w:t>Staff time with direct roles in project implementation.</w:t>
      </w:r>
    </w:p>
    <w:p w14:paraId="0CA793FA" w14:textId="1931F2FB" w:rsidR="00D45612" w:rsidRPr="00053BFB" w:rsidRDefault="00D45612" w:rsidP="00D45612">
      <w:pPr>
        <w:pStyle w:val="ListParagraph"/>
        <w:numPr>
          <w:ilvl w:val="0"/>
          <w:numId w:val="12"/>
        </w:numPr>
        <w:spacing w:after="120"/>
      </w:pPr>
      <w:r>
        <w:t xml:space="preserve">Repackaging and labeling of purchased </w:t>
      </w:r>
      <w:proofErr w:type="gramStart"/>
      <w:r>
        <w:t>product</w:t>
      </w:r>
      <w:proofErr w:type="gramEnd"/>
      <w:r>
        <w:t>.</w:t>
      </w:r>
    </w:p>
    <w:p w14:paraId="3F307FBC" w14:textId="77777777" w:rsidR="00CB7BA4" w:rsidRPr="005356BE" w:rsidRDefault="00CB7BA4" w:rsidP="00CB7BA4">
      <w:pPr>
        <w:pStyle w:val="Heading2"/>
        <w:rPr>
          <w:rFonts w:asciiTheme="majorHAnsi" w:hAnsiTheme="majorHAnsi"/>
        </w:rPr>
      </w:pPr>
      <w:bookmarkStart w:id="10" w:name="_Toc184634052"/>
      <w:r>
        <w:t>Ine</w:t>
      </w:r>
      <w:r w:rsidRPr="00016B92">
        <w:t xml:space="preserve">ligible Expenses </w:t>
      </w:r>
      <w:r w:rsidRPr="005356BE">
        <w:rPr>
          <w:i/>
          <w:iCs/>
        </w:rPr>
        <w:t>(</w:t>
      </w:r>
      <w:r>
        <w:rPr>
          <w:i/>
          <w:iCs/>
          <w:sz w:val="22"/>
          <w:szCs w:val="22"/>
        </w:rPr>
        <w:t>i</w:t>
      </w:r>
      <w:r w:rsidRPr="005356BE">
        <w:rPr>
          <w:i/>
          <w:iCs/>
          <w:sz w:val="22"/>
          <w:szCs w:val="22"/>
        </w:rPr>
        <w:t>nclu</w:t>
      </w:r>
      <w:r>
        <w:rPr>
          <w:i/>
          <w:iCs/>
          <w:sz w:val="22"/>
          <w:szCs w:val="22"/>
        </w:rPr>
        <w:t>ding</w:t>
      </w:r>
      <w:r w:rsidRPr="005356BE">
        <w:rPr>
          <w:i/>
          <w:iCs/>
          <w:sz w:val="22"/>
          <w:szCs w:val="22"/>
        </w:rPr>
        <w:t xml:space="preserve"> but are not limited to)</w:t>
      </w:r>
      <w:r w:rsidRPr="005356BE">
        <w:rPr>
          <w:sz w:val="22"/>
          <w:szCs w:val="22"/>
        </w:rPr>
        <w:t>:</w:t>
      </w:r>
      <w:bookmarkEnd w:id="10"/>
    </w:p>
    <w:p w14:paraId="1C4F04D1" w14:textId="77777777" w:rsidR="008A39FD" w:rsidRDefault="008A39FD" w:rsidP="008A39FD">
      <w:pPr>
        <w:pStyle w:val="ListParagraph"/>
        <w:numPr>
          <w:ilvl w:val="0"/>
          <w:numId w:val="12"/>
        </w:numPr>
      </w:pPr>
      <w:r>
        <w:t>Real estate purchases.</w:t>
      </w:r>
    </w:p>
    <w:p w14:paraId="1E788E9C" w14:textId="77777777" w:rsidR="008A39FD" w:rsidRDefault="008A39FD" w:rsidP="008A39FD">
      <w:pPr>
        <w:pStyle w:val="ListParagraph"/>
        <w:numPr>
          <w:ilvl w:val="0"/>
          <w:numId w:val="12"/>
        </w:numPr>
      </w:pPr>
      <w:r>
        <w:t>Repayment of loans or mortgages.</w:t>
      </w:r>
    </w:p>
    <w:p w14:paraId="1203B17E" w14:textId="77777777" w:rsidR="008A39FD" w:rsidRDefault="008A39FD" w:rsidP="008A39FD">
      <w:pPr>
        <w:pStyle w:val="ListParagraph"/>
        <w:numPr>
          <w:ilvl w:val="0"/>
          <w:numId w:val="12"/>
        </w:numPr>
      </w:pPr>
      <w:r>
        <w:t>Rent or contract payments for time periods extending beyond the term of the grant contract.</w:t>
      </w:r>
    </w:p>
    <w:p w14:paraId="32BCF8CE" w14:textId="77777777" w:rsidR="008A39FD" w:rsidRDefault="008A39FD" w:rsidP="008A39FD">
      <w:pPr>
        <w:pStyle w:val="ListParagraph"/>
        <w:numPr>
          <w:ilvl w:val="0"/>
          <w:numId w:val="12"/>
        </w:numPr>
      </w:pPr>
      <w:r>
        <w:t>Administrative or overhead costs that are not direct costs of the grant project (indirect costs).</w:t>
      </w:r>
    </w:p>
    <w:p w14:paraId="16A1BBFF" w14:textId="77777777" w:rsidR="008A39FD" w:rsidRDefault="008A39FD" w:rsidP="008A39FD">
      <w:pPr>
        <w:pStyle w:val="ListParagraph"/>
        <w:numPr>
          <w:ilvl w:val="0"/>
          <w:numId w:val="12"/>
        </w:numPr>
      </w:pPr>
      <w:r>
        <w:t>Advertising expenses.</w:t>
      </w:r>
    </w:p>
    <w:p w14:paraId="55B5F236" w14:textId="77777777" w:rsidR="008A39FD" w:rsidRDefault="008A39FD" w:rsidP="008A39FD">
      <w:pPr>
        <w:pStyle w:val="ListParagraph"/>
        <w:numPr>
          <w:ilvl w:val="0"/>
          <w:numId w:val="12"/>
        </w:numPr>
      </w:pPr>
      <w:r>
        <w:t>Legal fees.</w:t>
      </w:r>
    </w:p>
    <w:p w14:paraId="4019F3E2" w14:textId="77777777" w:rsidR="008A39FD" w:rsidRDefault="008A39FD" w:rsidP="008A39FD">
      <w:pPr>
        <w:pStyle w:val="ListParagraph"/>
        <w:numPr>
          <w:ilvl w:val="0"/>
          <w:numId w:val="12"/>
        </w:numPr>
      </w:pPr>
      <w:r>
        <w:t>Lobbying, fundraising, or other political activity.</w:t>
      </w:r>
    </w:p>
    <w:p w14:paraId="3E902B0C" w14:textId="49B2F13D" w:rsidR="00C268D1" w:rsidRPr="00C268D1" w:rsidRDefault="00C268D1" w:rsidP="00C268D1">
      <w:pPr>
        <w:pStyle w:val="ListParagraph"/>
        <w:numPr>
          <w:ilvl w:val="0"/>
          <w:numId w:val="12"/>
        </w:numPr>
      </w:pPr>
      <w:r w:rsidRPr="00E82FB6">
        <w:t xml:space="preserve">Airfare, hotel, </w:t>
      </w:r>
      <w:r w:rsidR="00584678">
        <w:t xml:space="preserve">staff </w:t>
      </w:r>
      <w:r w:rsidRPr="00E82FB6">
        <w:t>meals and other per diems.</w:t>
      </w:r>
    </w:p>
    <w:p w14:paraId="3EADFF04" w14:textId="77777777" w:rsidR="008A39FD" w:rsidRDefault="008A39FD" w:rsidP="008A39FD">
      <w:pPr>
        <w:pStyle w:val="ListParagraph"/>
        <w:numPr>
          <w:ilvl w:val="0"/>
          <w:numId w:val="12"/>
        </w:numPr>
      </w:pPr>
      <w:r>
        <w:t>Any work performed in the preparation or production of a proposal.</w:t>
      </w:r>
    </w:p>
    <w:p w14:paraId="341D1518" w14:textId="342BA591" w:rsidR="008A39FD" w:rsidRDefault="008A39FD" w:rsidP="008A39FD">
      <w:pPr>
        <w:pStyle w:val="ListParagraph"/>
        <w:numPr>
          <w:ilvl w:val="0"/>
          <w:numId w:val="12"/>
        </w:numPr>
      </w:pPr>
      <w:r>
        <w:t>Capital acquisitions or assets and equipment with a per-unit cost of</w:t>
      </w:r>
      <w:r w:rsidR="00D51FF6">
        <w:t xml:space="preserve"> $10,000.00 or more</w:t>
      </w:r>
      <w:r>
        <w:t>.</w:t>
      </w:r>
    </w:p>
    <w:p w14:paraId="5ABF0EFC" w14:textId="77777777" w:rsidR="008A39FD" w:rsidRDefault="008A39FD" w:rsidP="008A39FD">
      <w:pPr>
        <w:pStyle w:val="ListParagraph"/>
        <w:numPr>
          <w:ilvl w:val="0"/>
          <w:numId w:val="12"/>
        </w:numPr>
      </w:pPr>
      <w:r>
        <w:t>Alcohol.</w:t>
      </w:r>
    </w:p>
    <w:p w14:paraId="72097681" w14:textId="6EAECE82" w:rsidR="008A39FD" w:rsidRDefault="008A39FD" w:rsidP="008A39FD">
      <w:pPr>
        <w:pStyle w:val="ListParagraph"/>
        <w:numPr>
          <w:ilvl w:val="0"/>
          <w:numId w:val="12"/>
        </w:numPr>
      </w:pPr>
      <w:r>
        <w:t>Supplies for farm production or harvest.</w:t>
      </w:r>
    </w:p>
    <w:p w14:paraId="2A1013F5" w14:textId="1C4B9CFA" w:rsidR="00AA15CC" w:rsidRDefault="00AA15CC" w:rsidP="008A39FD">
      <w:pPr>
        <w:pStyle w:val="ListParagraph"/>
        <w:numPr>
          <w:ilvl w:val="0"/>
          <w:numId w:val="12"/>
        </w:numPr>
      </w:pPr>
      <w:r>
        <w:t>Administrative travel expenses</w:t>
      </w:r>
      <w:r w:rsidR="006E65BF">
        <w:t>.</w:t>
      </w:r>
    </w:p>
    <w:p w14:paraId="63961CDF" w14:textId="77777777" w:rsidR="008C270F" w:rsidRDefault="008C270F" w:rsidP="008C270F">
      <w:pPr>
        <w:pStyle w:val="ListParagraph"/>
        <w:ind w:left="720" w:firstLine="0"/>
      </w:pPr>
    </w:p>
    <w:p w14:paraId="7E6F4899" w14:textId="77777777" w:rsidR="00794543" w:rsidRPr="00053BFB" w:rsidRDefault="00794543" w:rsidP="00794543">
      <w:pPr>
        <w:pStyle w:val="Heading2"/>
        <w:rPr>
          <w:rFonts w:ascii="Arial" w:eastAsiaTheme="majorEastAsia" w:hAnsi="Arial" w:cstheme="majorBidi"/>
          <w:bCs w:val="0"/>
          <w:color w:val="365F91" w:themeColor="accent1" w:themeShade="BF"/>
          <w:szCs w:val="26"/>
        </w:rPr>
      </w:pPr>
      <w:bookmarkStart w:id="11" w:name="_Toc184634053"/>
      <w:r w:rsidRPr="00DD66EE">
        <w:lastRenderedPageBreak/>
        <w:t xml:space="preserve">Matching </w:t>
      </w:r>
      <w:r>
        <w:t>F</w:t>
      </w:r>
      <w:r w:rsidRPr="00DD66EE">
        <w:t>unds</w:t>
      </w:r>
      <w:bookmarkEnd w:id="11"/>
    </w:p>
    <w:p w14:paraId="09C109FF" w14:textId="50F0F39B" w:rsidR="00794543" w:rsidRDefault="00794543" w:rsidP="00E82FB6">
      <w:r>
        <w:t xml:space="preserve">Matching funds </w:t>
      </w:r>
      <w:proofErr w:type="gramStart"/>
      <w:r>
        <w:t>are</w:t>
      </w:r>
      <w:proofErr w:type="gramEnd"/>
      <w:r>
        <w:t xml:space="preserve"> not required. </w:t>
      </w:r>
    </w:p>
    <w:p w14:paraId="65F29118" w14:textId="14999833" w:rsidR="001E236E" w:rsidRPr="003850FD" w:rsidRDefault="00924252" w:rsidP="00924252">
      <w:pPr>
        <w:pStyle w:val="Heading1"/>
        <w:spacing w:before="242"/>
        <w:ind w:left="0"/>
        <w:rPr>
          <w:rFonts w:cs="Arial"/>
        </w:rPr>
      </w:pPr>
      <w:bookmarkStart w:id="12" w:name="_Toc184714735"/>
      <w:r>
        <w:rPr>
          <w:rFonts w:cs="Arial"/>
          <w:color w:val="2E5396"/>
        </w:rPr>
        <w:t>Submission</w:t>
      </w:r>
      <w:bookmarkEnd w:id="12"/>
      <w:r w:rsidR="00B67B1D">
        <w:rPr>
          <w:rFonts w:cs="Arial"/>
          <w:color w:val="2E5396"/>
        </w:rPr>
        <w:t>s</w:t>
      </w:r>
    </w:p>
    <w:p w14:paraId="59773FCF" w14:textId="1CAD6CBF" w:rsidR="00FD28A5" w:rsidRPr="00FD28A5" w:rsidRDefault="00E11C8C" w:rsidP="00E82FB6">
      <w:pPr>
        <w:rPr>
          <w:color w:val="0562C1"/>
          <w:spacing w:val="-2"/>
          <w:u w:val="single" w:color="0562C1"/>
        </w:rPr>
      </w:pPr>
      <w:r w:rsidRPr="00E11C8C">
        <w:t xml:space="preserve">Applications and </w:t>
      </w:r>
      <w:r w:rsidR="00A04507">
        <w:t>letter(s) of commitment</w:t>
      </w:r>
      <w:r w:rsidRPr="00E11C8C">
        <w:t xml:space="preserve"> will be received via submission of the online</w:t>
      </w:r>
      <w:r w:rsidR="00A04507">
        <w:t xml:space="preserve"> application</w:t>
      </w:r>
      <w:r w:rsidRPr="00E11C8C">
        <w:t xml:space="preserve"> form. </w:t>
      </w:r>
      <w:r w:rsidR="00885BB0">
        <w:t>A</w:t>
      </w:r>
      <w:r w:rsidR="00D8745D" w:rsidRPr="00F64D1A">
        <w:t>pplication</w:t>
      </w:r>
      <w:r w:rsidR="00885BB0">
        <w:t xml:space="preserve"> </w:t>
      </w:r>
      <w:r w:rsidR="00153AAA">
        <w:t>information</w:t>
      </w:r>
      <w:r w:rsidR="00D8745D" w:rsidRPr="00F64D1A">
        <w:t xml:space="preserve"> </w:t>
      </w:r>
      <w:r w:rsidR="00885BB0">
        <w:t>and links</w:t>
      </w:r>
      <w:r w:rsidR="00153AAA">
        <w:t xml:space="preserve"> to the online application</w:t>
      </w:r>
      <w:r>
        <w:t xml:space="preserve"> form</w:t>
      </w:r>
      <w:r w:rsidR="00885BB0">
        <w:t xml:space="preserve"> are</w:t>
      </w:r>
      <w:r w:rsidR="00D8745D" w:rsidRPr="00F64D1A">
        <w:t xml:space="preserve"> located on the DATCP </w:t>
      </w:r>
      <w:r w:rsidR="009E375B">
        <w:t xml:space="preserve">TEFB </w:t>
      </w:r>
      <w:r w:rsidR="00D8745D" w:rsidRPr="00F64D1A">
        <w:t>website at</w:t>
      </w:r>
      <w:r w:rsidR="00D8745D">
        <w:t>:</w:t>
      </w:r>
      <w:r w:rsidR="00D8745D" w:rsidRPr="00F64D1A">
        <w:t xml:space="preserve"> </w:t>
      </w:r>
      <w:hyperlink r:id="rId16" w:history="1">
        <w:r w:rsidR="00FD28A5" w:rsidRPr="006F5671">
          <w:rPr>
            <w:rStyle w:val="Hyperlink"/>
            <w:spacing w:val="-2"/>
          </w:rPr>
          <w:t>https://datcp.wi.gov/Pages/AgDevelopment/TribalElderCommunityFoodBoxProgram.aspx</w:t>
        </w:r>
      </w:hyperlink>
      <w:r w:rsidR="00FD28A5" w:rsidRPr="00153AAA">
        <w:t>.</w:t>
      </w:r>
    </w:p>
    <w:p w14:paraId="65F2911F" w14:textId="32511AD3" w:rsidR="001E236E" w:rsidRDefault="003A120A" w:rsidP="419615E3">
      <w:pPr>
        <w:rPr>
          <w:b/>
          <w:bCs/>
          <w:spacing w:val="-3"/>
        </w:rPr>
      </w:pPr>
      <w:r w:rsidRPr="00E82FB6">
        <w:rPr>
          <w:b/>
          <w:bCs/>
        </w:rPr>
        <w:t>Applications</w:t>
      </w:r>
      <w:r w:rsidRPr="00E82FB6">
        <w:rPr>
          <w:b/>
          <w:bCs/>
          <w:spacing w:val="-3"/>
        </w:rPr>
        <w:t xml:space="preserve"> </w:t>
      </w:r>
      <w:r w:rsidRPr="00E82FB6">
        <w:rPr>
          <w:b/>
          <w:bCs/>
        </w:rPr>
        <w:t>and</w:t>
      </w:r>
      <w:r w:rsidRPr="00E82FB6">
        <w:rPr>
          <w:b/>
          <w:bCs/>
          <w:spacing w:val="-3"/>
        </w:rPr>
        <w:t xml:space="preserve"> </w:t>
      </w:r>
      <w:r w:rsidRPr="00E82FB6">
        <w:rPr>
          <w:b/>
          <w:bCs/>
        </w:rPr>
        <w:t>required</w:t>
      </w:r>
      <w:r w:rsidRPr="00E82FB6">
        <w:rPr>
          <w:b/>
          <w:bCs/>
          <w:spacing w:val="-3"/>
        </w:rPr>
        <w:t xml:space="preserve"> </w:t>
      </w:r>
      <w:r w:rsidRPr="00E82FB6">
        <w:rPr>
          <w:b/>
          <w:bCs/>
        </w:rPr>
        <w:t>letters</w:t>
      </w:r>
      <w:r w:rsidRPr="00E82FB6">
        <w:rPr>
          <w:b/>
          <w:bCs/>
          <w:spacing w:val="-3"/>
        </w:rPr>
        <w:t xml:space="preserve"> </w:t>
      </w:r>
      <w:r w:rsidRPr="00E82FB6">
        <w:rPr>
          <w:b/>
          <w:bCs/>
        </w:rPr>
        <w:t>of</w:t>
      </w:r>
      <w:r w:rsidRPr="00E82FB6">
        <w:rPr>
          <w:b/>
          <w:bCs/>
          <w:spacing w:val="-3"/>
        </w:rPr>
        <w:t xml:space="preserve"> </w:t>
      </w:r>
      <w:r w:rsidRPr="00E82FB6">
        <w:rPr>
          <w:b/>
          <w:bCs/>
        </w:rPr>
        <w:t>commitment</w:t>
      </w:r>
      <w:r w:rsidRPr="00E82FB6">
        <w:rPr>
          <w:b/>
          <w:bCs/>
          <w:spacing w:val="-3"/>
        </w:rPr>
        <w:t xml:space="preserve"> </w:t>
      </w:r>
      <w:r w:rsidRPr="00E82FB6">
        <w:rPr>
          <w:b/>
          <w:bCs/>
        </w:rPr>
        <w:t>must</w:t>
      </w:r>
      <w:r w:rsidRPr="00E82FB6">
        <w:rPr>
          <w:b/>
          <w:bCs/>
          <w:spacing w:val="-3"/>
        </w:rPr>
        <w:t xml:space="preserve"> </w:t>
      </w:r>
      <w:r w:rsidRPr="00E82FB6">
        <w:rPr>
          <w:b/>
          <w:bCs/>
        </w:rPr>
        <w:t>be</w:t>
      </w:r>
      <w:r w:rsidRPr="00E82FB6">
        <w:rPr>
          <w:b/>
          <w:bCs/>
          <w:spacing w:val="-3"/>
        </w:rPr>
        <w:t xml:space="preserve"> </w:t>
      </w:r>
      <w:r w:rsidRPr="00E82FB6">
        <w:rPr>
          <w:b/>
          <w:bCs/>
        </w:rPr>
        <w:t>submitted</w:t>
      </w:r>
      <w:r w:rsidRPr="00E82FB6">
        <w:rPr>
          <w:b/>
          <w:bCs/>
          <w:spacing w:val="-3"/>
        </w:rPr>
        <w:t xml:space="preserve"> </w:t>
      </w:r>
      <w:r w:rsidRPr="00E82FB6">
        <w:rPr>
          <w:b/>
          <w:bCs/>
        </w:rPr>
        <w:t>by</w:t>
      </w:r>
      <w:r w:rsidRPr="00E82FB6">
        <w:rPr>
          <w:b/>
          <w:bCs/>
          <w:spacing w:val="-3"/>
        </w:rPr>
        <w:t xml:space="preserve"> </w:t>
      </w:r>
      <w:r w:rsidR="5988309B" w:rsidRPr="00E82FB6">
        <w:rPr>
          <w:b/>
          <w:bCs/>
          <w:spacing w:val="-3"/>
        </w:rPr>
        <w:t>11</w:t>
      </w:r>
      <w:r w:rsidRPr="00E82FB6">
        <w:rPr>
          <w:b/>
          <w:bCs/>
        </w:rPr>
        <w:t>:</w:t>
      </w:r>
      <w:r w:rsidR="39DA7DDF" w:rsidRPr="00E82FB6">
        <w:rPr>
          <w:b/>
          <w:bCs/>
        </w:rPr>
        <w:t>59</w:t>
      </w:r>
      <w:r w:rsidRPr="00E82FB6">
        <w:rPr>
          <w:b/>
          <w:bCs/>
          <w:spacing w:val="-3"/>
        </w:rPr>
        <w:t xml:space="preserve"> </w:t>
      </w:r>
      <w:r w:rsidRPr="00E82FB6">
        <w:rPr>
          <w:b/>
          <w:bCs/>
        </w:rPr>
        <w:t>pm</w:t>
      </w:r>
      <w:r w:rsidRPr="00E82FB6">
        <w:rPr>
          <w:b/>
          <w:bCs/>
          <w:spacing w:val="-3"/>
        </w:rPr>
        <w:t xml:space="preserve"> </w:t>
      </w:r>
      <w:r w:rsidRPr="00E82FB6">
        <w:rPr>
          <w:b/>
          <w:bCs/>
        </w:rPr>
        <w:t>on</w:t>
      </w:r>
      <w:r w:rsidRPr="00E82FB6">
        <w:rPr>
          <w:b/>
          <w:bCs/>
          <w:spacing w:val="-3"/>
        </w:rPr>
        <w:t xml:space="preserve"> </w:t>
      </w:r>
      <w:r w:rsidR="00667EDC">
        <w:rPr>
          <w:b/>
          <w:bCs/>
          <w:spacing w:val="-3"/>
        </w:rPr>
        <w:t>November</w:t>
      </w:r>
      <w:r w:rsidR="24403775" w:rsidRPr="00E82FB6">
        <w:rPr>
          <w:b/>
          <w:bCs/>
          <w:spacing w:val="-3"/>
        </w:rPr>
        <w:t xml:space="preserve"> </w:t>
      </w:r>
      <w:r w:rsidR="00667EDC">
        <w:rPr>
          <w:b/>
          <w:bCs/>
          <w:spacing w:val="-3"/>
        </w:rPr>
        <w:t>4</w:t>
      </w:r>
      <w:r w:rsidR="24403775" w:rsidRPr="00E82FB6">
        <w:rPr>
          <w:b/>
          <w:bCs/>
          <w:spacing w:val="-3"/>
        </w:rPr>
        <w:t xml:space="preserve">, </w:t>
      </w:r>
      <w:r w:rsidR="7541BCD7" w:rsidRPr="419615E3">
        <w:rPr>
          <w:b/>
          <w:bCs/>
          <w:spacing w:val="-3"/>
        </w:rPr>
        <w:t>2026</w:t>
      </w:r>
      <w:r w:rsidR="00667EDC">
        <w:rPr>
          <w:b/>
          <w:bCs/>
          <w:spacing w:val="-3"/>
        </w:rPr>
        <w:t>.</w:t>
      </w:r>
    </w:p>
    <w:p w14:paraId="2360E839" w14:textId="6618AFB3" w:rsidR="00A04507" w:rsidRPr="00053BFB" w:rsidRDefault="00A04507" w:rsidP="00A04507">
      <w:r w:rsidRPr="00924252">
        <w:t>Letter(s)</w:t>
      </w:r>
      <w:r w:rsidRPr="00924252">
        <w:rPr>
          <w:spacing w:val="-3"/>
        </w:rPr>
        <w:t xml:space="preserve"> </w:t>
      </w:r>
      <w:r w:rsidRPr="00924252">
        <w:t>of</w:t>
      </w:r>
      <w:r w:rsidRPr="00924252">
        <w:rPr>
          <w:spacing w:val="-3"/>
        </w:rPr>
        <w:t xml:space="preserve"> </w:t>
      </w:r>
      <w:r w:rsidRPr="00924252">
        <w:t>commitment</w:t>
      </w:r>
      <w:r w:rsidRPr="00924252">
        <w:rPr>
          <w:spacing w:val="-2"/>
        </w:rPr>
        <w:t xml:space="preserve"> </w:t>
      </w:r>
      <w:r w:rsidRPr="00924252">
        <w:t>from</w:t>
      </w:r>
      <w:r w:rsidRPr="00924252">
        <w:rPr>
          <w:spacing w:val="-2"/>
        </w:rPr>
        <w:t xml:space="preserve"> </w:t>
      </w:r>
      <w:r w:rsidRPr="00924252">
        <w:t>Tribal</w:t>
      </w:r>
      <w:r w:rsidRPr="00924252">
        <w:rPr>
          <w:spacing w:val="-2"/>
        </w:rPr>
        <w:t xml:space="preserve"> </w:t>
      </w:r>
      <w:r w:rsidR="006B78BE">
        <w:t>N</w:t>
      </w:r>
      <w:r w:rsidRPr="00924252">
        <w:t>ation(s)</w:t>
      </w:r>
      <w:r w:rsidRPr="00924252">
        <w:rPr>
          <w:spacing w:val="-3"/>
        </w:rPr>
        <w:t xml:space="preserve"> </w:t>
      </w:r>
      <w:r w:rsidRPr="00924252">
        <w:t>proposed</w:t>
      </w:r>
      <w:r w:rsidRPr="00924252">
        <w:rPr>
          <w:spacing w:val="-3"/>
        </w:rPr>
        <w:t xml:space="preserve"> </w:t>
      </w:r>
      <w:r w:rsidRPr="00924252">
        <w:t>to</w:t>
      </w:r>
      <w:r w:rsidRPr="00924252">
        <w:rPr>
          <w:spacing w:val="-3"/>
        </w:rPr>
        <w:t xml:space="preserve"> </w:t>
      </w:r>
      <w:r w:rsidRPr="00924252">
        <w:t>receive</w:t>
      </w:r>
      <w:r w:rsidRPr="00924252">
        <w:rPr>
          <w:spacing w:val="-2"/>
        </w:rPr>
        <w:t xml:space="preserve"> </w:t>
      </w:r>
      <w:r w:rsidRPr="00924252">
        <w:t>product</w:t>
      </w:r>
      <w:r w:rsidRPr="00924252">
        <w:rPr>
          <w:spacing w:val="-2"/>
        </w:rPr>
        <w:t xml:space="preserve"> </w:t>
      </w:r>
      <w:r w:rsidRPr="00924252">
        <w:t>must</w:t>
      </w:r>
      <w:r w:rsidRPr="00924252">
        <w:rPr>
          <w:spacing w:val="-2"/>
        </w:rPr>
        <w:t xml:space="preserve"> </w:t>
      </w:r>
      <w:r w:rsidRPr="00924252">
        <w:t>be</w:t>
      </w:r>
      <w:r w:rsidRPr="00924252">
        <w:rPr>
          <w:spacing w:val="-2"/>
        </w:rPr>
        <w:t xml:space="preserve"> </w:t>
      </w:r>
      <w:r w:rsidRPr="00924252">
        <w:t>provided</w:t>
      </w:r>
      <w:r>
        <w:t xml:space="preserve"> with the application.</w:t>
      </w:r>
      <w:r w:rsidRPr="00924252">
        <w:rPr>
          <w:spacing w:val="-3"/>
        </w:rPr>
        <w:t xml:space="preserve"> </w:t>
      </w:r>
      <w:r w:rsidRPr="00924252">
        <w:t>Letter</w:t>
      </w:r>
      <w:r>
        <w:t>s</w:t>
      </w:r>
      <w:r w:rsidRPr="00924252">
        <w:t xml:space="preserve"> of</w:t>
      </w:r>
      <w:r w:rsidRPr="00924252">
        <w:rPr>
          <w:spacing w:val="-3"/>
        </w:rPr>
        <w:t xml:space="preserve"> </w:t>
      </w:r>
      <w:r w:rsidRPr="00924252">
        <w:t>commitment</w:t>
      </w:r>
      <w:r w:rsidRPr="00924252">
        <w:rPr>
          <w:spacing w:val="-3"/>
        </w:rPr>
        <w:t xml:space="preserve"> </w:t>
      </w:r>
      <w:r w:rsidRPr="00924252">
        <w:t>must</w:t>
      </w:r>
      <w:r w:rsidRPr="00924252">
        <w:rPr>
          <w:spacing w:val="-3"/>
        </w:rPr>
        <w:t xml:space="preserve"> </w:t>
      </w:r>
      <w:r w:rsidRPr="00924252">
        <w:t>outline</w:t>
      </w:r>
      <w:r w:rsidRPr="00924252">
        <w:rPr>
          <w:spacing w:val="-3"/>
        </w:rPr>
        <w:t xml:space="preserve"> </w:t>
      </w:r>
      <w:r w:rsidRPr="00924252">
        <w:t>the</w:t>
      </w:r>
      <w:r w:rsidRPr="00924252">
        <w:rPr>
          <w:spacing w:val="-3"/>
        </w:rPr>
        <w:t xml:space="preserve"> </w:t>
      </w:r>
      <w:r w:rsidRPr="00924252">
        <w:t>Tribal</w:t>
      </w:r>
      <w:r w:rsidRPr="00924252">
        <w:rPr>
          <w:spacing w:val="-3"/>
        </w:rPr>
        <w:t xml:space="preserve"> </w:t>
      </w:r>
      <w:r w:rsidR="006B78BE">
        <w:t>N</w:t>
      </w:r>
      <w:r w:rsidRPr="00924252">
        <w:t>ation’s</w:t>
      </w:r>
      <w:r w:rsidRPr="00924252">
        <w:rPr>
          <w:spacing w:val="-3"/>
        </w:rPr>
        <w:t xml:space="preserve"> </w:t>
      </w:r>
      <w:r w:rsidRPr="00924252">
        <w:t>commitment</w:t>
      </w:r>
      <w:r w:rsidRPr="00924252">
        <w:rPr>
          <w:spacing w:val="-3"/>
        </w:rPr>
        <w:t xml:space="preserve"> </w:t>
      </w:r>
      <w:r w:rsidRPr="00924252">
        <w:t>to</w:t>
      </w:r>
      <w:r w:rsidRPr="00924252">
        <w:rPr>
          <w:spacing w:val="-1"/>
        </w:rPr>
        <w:t xml:space="preserve"> </w:t>
      </w:r>
      <w:r w:rsidRPr="00924252">
        <w:t>the</w:t>
      </w:r>
      <w:r w:rsidRPr="00924252">
        <w:rPr>
          <w:spacing w:val="-3"/>
        </w:rPr>
        <w:t xml:space="preserve"> </w:t>
      </w:r>
      <w:r w:rsidRPr="00924252">
        <w:t>project,</w:t>
      </w:r>
      <w:r w:rsidRPr="00924252">
        <w:rPr>
          <w:spacing w:val="-3"/>
        </w:rPr>
        <w:t xml:space="preserve"> </w:t>
      </w:r>
      <w:r w:rsidRPr="00924252">
        <w:t>be</w:t>
      </w:r>
      <w:r w:rsidRPr="00924252">
        <w:rPr>
          <w:spacing w:val="-3"/>
        </w:rPr>
        <w:t xml:space="preserve"> </w:t>
      </w:r>
      <w:r w:rsidRPr="00924252">
        <w:t>prepared</w:t>
      </w:r>
      <w:r w:rsidRPr="00924252">
        <w:rPr>
          <w:spacing w:val="-4"/>
        </w:rPr>
        <w:t xml:space="preserve"> </w:t>
      </w:r>
      <w:r w:rsidRPr="00924252">
        <w:t>on</w:t>
      </w:r>
      <w:r w:rsidRPr="00924252">
        <w:rPr>
          <w:spacing w:val="-3"/>
        </w:rPr>
        <w:t xml:space="preserve"> </w:t>
      </w:r>
      <w:r w:rsidRPr="00924252">
        <w:t>the</w:t>
      </w:r>
      <w:r w:rsidRPr="00924252">
        <w:rPr>
          <w:spacing w:val="-3"/>
        </w:rPr>
        <w:t xml:space="preserve"> </w:t>
      </w:r>
      <w:r w:rsidRPr="00924252">
        <w:t xml:space="preserve">Tribal </w:t>
      </w:r>
      <w:r w:rsidR="006B78BE">
        <w:t>N</w:t>
      </w:r>
      <w:r w:rsidRPr="00924252">
        <w:t xml:space="preserve">ation’s letterhead, and be dated and signed. </w:t>
      </w:r>
    </w:p>
    <w:p w14:paraId="691A0CE6" w14:textId="6BBE4284" w:rsidR="00885BB0" w:rsidRDefault="00885BB0" w:rsidP="00885BB0">
      <w:pPr>
        <w:rPr>
          <w:rFonts w:eastAsia="Calibri"/>
        </w:rPr>
      </w:pPr>
      <w:r w:rsidRPr="00885BB0">
        <w:rPr>
          <w:rFonts w:eastAsia="Calibri"/>
        </w:rPr>
        <w:t xml:space="preserve">Applications received after </w:t>
      </w:r>
      <w:r w:rsidR="00A04507">
        <w:rPr>
          <w:rFonts w:eastAsia="Calibri"/>
        </w:rPr>
        <w:t>the application</w:t>
      </w:r>
      <w:r w:rsidRPr="00885BB0">
        <w:rPr>
          <w:rFonts w:eastAsia="Calibri"/>
        </w:rPr>
        <w:t xml:space="preserve"> deadline will not be considered for funding. DATCP encourages submitting proposals early to ensure it is received prior to the deadline. Incomplete applications with unanswered questions or missing materials may not be considered for funding. </w:t>
      </w:r>
      <w:bookmarkStart w:id="13" w:name="_Hlk212628998"/>
      <w:r w:rsidRPr="00885BB0">
        <w:rPr>
          <w:rFonts w:eastAsia="Calibri"/>
        </w:rPr>
        <w:t xml:space="preserve">Paper applications are available upon request. All application and supporting materials must be received by DATCP by the deadline. </w:t>
      </w:r>
      <w:bookmarkEnd w:id="13"/>
    </w:p>
    <w:p w14:paraId="77A64731" w14:textId="54B61A41" w:rsidR="00D8745D" w:rsidRDefault="00D8745D" w:rsidP="00885BB0">
      <w:r>
        <w:t xml:space="preserve">If you have any questions, please contact </w:t>
      </w:r>
      <w:hyperlink r:id="rId17" w:history="1">
        <w:r w:rsidRPr="006F5671">
          <w:rPr>
            <w:rStyle w:val="Hyperlink"/>
          </w:rPr>
          <w:t>DATCPdadgrants@wisconsin.gov</w:t>
        </w:r>
      </w:hyperlink>
      <w:r>
        <w:t>.</w:t>
      </w:r>
    </w:p>
    <w:p w14:paraId="6B49FF20" w14:textId="77777777" w:rsidR="006A075E" w:rsidRPr="00DC3339" w:rsidRDefault="006A075E" w:rsidP="00E82FB6">
      <w:pPr>
        <w:pStyle w:val="Heading1"/>
        <w:ind w:left="0"/>
        <w:rPr>
          <w:rFonts w:eastAsia="Calibri"/>
        </w:rPr>
      </w:pPr>
      <w:bookmarkStart w:id="14" w:name="_Toc184628438"/>
      <w:bookmarkStart w:id="15" w:name="_Toc184634056"/>
      <w:bookmarkStart w:id="16" w:name="_Toc184714736"/>
      <w:r w:rsidRPr="00DC3339">
        <w:rPr>
          <w:rFonts w:eastAsia="Calibri"/>
          <w:spacing w:val="-1"/>
        </w:rPr>
        <w:t>Re</w:t>
      </w:r>
      <w:r w:rsidRPr="00DC3339">
        <w:rPr>
          <w:rFonts w:eastAsia="Calibri"/>
        </w:rPr>
        <w:t>view Pro</w:t>
      </w:r>
      <w:r w:rsidRPr="00DC3339">
        <w:rPr>
          <w:rFonts w:eastAsia="Calibri"/>
          <w:spacing w:val="1"/>
        </w:rPr>
        <w:t>c</w:t>
      </w:r>
      <w:r w:rsidRPr="00DC3339">
        <w:rPr>
          <w:rFonts w:eastAsia="Calibri"/>
          <w:spacing w:val="-1"/>
        </w:rPr>
        <w:t>e</w:t>
      </w:r>
      <w:r w:rsidRPr="00DC3339">
        <w:rPr>
          <w:rFonts w:eastAsia="Calibri"/>
        </w:rPr>
        <w:t>ss and Evaluation Criteria</w:t>
      </w:r>
      <w:bookmarkEnd w:id="14"/>
      <w:bookmarkEnd w:id="15"/>
      <w:bookmarkEnd w:id="16"/>
    </w:p>
    <w:p w14:paraId="3E361066" w14:textId="097B7C01" w:rsidR="00214682" w:rsidRDefault="00214682" w:rsidP="006A075E">
      <w:r w:rsidRPr="00214682">
        <w:t>This is a competitive grant. Each proposal must include sufficient information to allow the reviewers to evaluate the proposal. Each complete and on-time proposal will be reviewed by a committee and will receive a rating based on scoring criteria outlined in the Evaluation Criteria, with the maximum score being 100. DATCP may require additional information to review the proposed project.</w:t>
      </w:r>
      <w:r w:rsidR="00A22775">
        <w:t xml:space="preserve"> </w:t>
      </w:r>
      <w:r w:rsidR="00A22775" w:rsidRPr="006A075E">
        <w:t xml:space="preserve">Review and scoring will be conducted consistently with the criteria listed in </w:t>
      </w:r>
      <w:hyperlink r:id="rId18" w:history="1">
        <w:r w:rsidR="00A22775" w:rsidRPr="00153AAA">
          <w:rPr>
            <w:rStyle w:val="Hyperlink"/>
          </w:rPr>
          <w:t>Wis. Admin. Code § ATCP 163.03(2)</w:t>
        </w:r>
      </w:hyperlink>
      <w:r w:rsidR="00A22775" w:rsidRPr="006A075E">
        <w:t>. More points will be awarded to projects that meet funding priorities.</w:t>
      </w:r>
    </w:p>
    <w:p w14:paraId="3B7EC338" w14:textId="77777777" w:rsidR="00C36ABB" w:rsidRDefault="00C36ABB" w:rsidP="00C36ABB">
      <w:pPr>
        <w:pStyle w:val="Heading2"/>
        <w:rPr>
          <w:rFonts w:eastAsia="Calibri"/>
        </w:rPr>
      </w:pPr>
      <w:bookmarkStart w:id="17" w:name="_Toc184628439"/>
      <w:bookmarkStart w:id="18" w:name="_Toc184634057"/>
      <w:r w:rsidRPr="00AC193F">
        <w:rPr>
          <w:rFonts w:eastAsia="Calibri"/>
        </w:rPr>
        <w:t>Evaluation Criteria</w:t>
      </w:r>
      <w:bookmarkEnd w:id="17"/>
      <w:bookmarkEnd w:id="18"/>
    </w:p>
    <w:p w14:paraId="091412F0" w14:textId="36C19D0B" w:rsidR="00C36ABB" w:rsidRDefault="00C36ABB" w:rsidP="00C36ABB">
      <w:pPr>
        <w:pStyle w:val="Heading3"/>
        <w:spacing w:after="0"/>
        <w:ind w:left="0"/>
        <w:rPr>
          <w:b/>
          <w:bCs w:val="0"/>
          <w:color w:val="244061" w:themeColor="accent1" w:themeShade="80"/>
          <w:szCs w:val="26"/>
        </w:rPr>
      </w:pPr>
      <w:bookmarkStart w:id="19" w:name="_Toc184634058"/>
      <w:r w:rsidRPr="00C36ABB">
        <w:rPr>
          <w:bCs w:val="0"/>
          <w:color w:val="244061" w:themeColor="accent1" w:themeShade="80"/>
          <w:szCs w:val="26"/>
        </w:rPr>
        <w:t xml:space="preserve">Project Justification </w:t>
      </w:r>
      <w:r w:rsidRPr="00053BFB">
        <w:rPr>
          <w:bCs w:val="0"/>
          <w:color w:val="244061" w:themeColor="accent1" w:themeShade="80"/>
          <w:szCs w:val="26"/>
        </w:rPr>
        <w:t>(10 points)</w:t>
      </w:r>
      <w:bookmarkEnd w:id="19"/>
    </w:p>
    <w:p w14:paraId="4879E77E" w14:textId="77777777" w:rsidR="00016094" w:rsidRDefault="00016094" w:rsidP="00E82FB6">
      <w:pPr>
        <w:pStyle w:val="ListParagraph"/>
        <w:numPr>
          <w:ilvl w:val="0"/>
          <w:numId w:val="15"/>
        </w:numPr>
      </w:pPr>
      <w:r>
        <w:t>Clearly describes:</w:t>
      </w:r>
    </w:p>
    <w:p w14:paraId="07B2960F" w14:textId="13808D9D" w:rsidR="00016094" w:rsidRDefault="00016094" w:rsidP="00E82FB6">
      <w:pPr>
        <w:pStyle w:val="ListParagraph"/>
        <w:numPr>
          <w:ilvl w:val="1"/>
          <w:numId w:val="15"/>
        </w:numPr>
      </w:pPr>
      <w:r>
        <w:t>The need and/or opportunity.</w:t>
      </w:r>
    </w:p>
    <w:p w14:paraId="69336349" w14:textId="1D3811E4" w:rsidR="00016094" w:rsidRDefault="00016094" w:rsidP="00E82FB6">
      <w:pPr>
        <w:pStyle w:val="ListParagraph"/>
        <w:numPr>
          <w:ilvl w:val="1"/>
          <w:numId w:val="15"/>
        </w:numPr>
      </w:pPr>
      <w:r>
        <w:t xml:space="preserve">How Tribal </w:t>
      </w:r>
      <w:r w:rsidR="006B78BE">
        <w:t>N</w:t>
      </w:r>
      <w:r>
        <w:t>ations in Wisconsin will benefit.</w:t>
      </w:r>
    </w:p>
    <w:p w14:paraId="74274013" w14:textId="7B07C69B" w:rsidR="00C36ABB" w:rsidRPr="00053BFB" w:rsidRDefault="00016094" w:rsidP="00E82FB6">
      <w:pPr>
        <w:pStyle w:val="ListParagraph"/>
        <w:numPr>
          <w:ilvl w:val="1"/>
          <w:numId w:val="15"/>
        </w:numPr>
      </w:pPr>
      <w:r>
        <w:t>How projects will collaborate with food security efforts in Tribal Nations in Wisconsin.</w:t>
      </w:r>
    </w:p>
    <w:p w14:paraId="020E691E" w14:textId="69BA4C53" w:rsidR="00016094" w:rsidRDefault="00016094" w:rsidP="00016094">
      <w:pPr>
        <w:pStyle w:val="Heading3"/>
        <w:spacing w:after="0"/>
        <w:ind w:left="0"/>
        <w:rPr>
          <w:b/>
          <w:bCs w:val="0"/>
          <w:color w:val="244061" w:themeColor="accent1" w:themeShade="80"/>
          <w:szCs w:val="26"/>
        </w:rPr>
      </w:pPr>
      <w:r w:rsidRPr="00C36ABB">
        <w:rPr>
          <w:bCs w:val="0"/>
          <w:color w:val="244061" w:themeColor="accent1" w:themeShade="80"/>
          <w:szCs w:val="26"/>
        </w:rPr>
        <w:t xml:space="preserve">Project </w:t>
      </w:r>
      <w:r w:rsidR="00BA56EE" w:rsidRPr="00BA56EE">
        <w:rPr>
          <w:bCs w:val="0"/>
          <w:color w:val="244061" w:themeColor="accent1" w:themeShade="80"/>
          <w:szCs w:val="26"/>
        </w:rPr>
        <w:t xml:space="preserve">Partnerships </w:t>
      </w:r>
      <w:r w:rsidRPr="00053BFB">
        <w:rPr>
          <w:bCs w:val="0"/>
          <w:color w:val="244061" w:themeColor="accent1" w:themeShade="80"/>
          <w:szCs w:val="26"/>
        </w:rPr>
        <w:t>(</w:t>
      </w:r>
      <w:r w:rsidR="00BA56EE" w:rsidRPr="00E638E3">
        <w:rPr>
          <w:color w:val="244061" w:themeColor="accent1" w:themeShade="80"/>
          <w:szCs w:val="26"/>
        </w:rPr>
        <w:t>25</w:t>
      </w:r>
      <w:r w:rsidRPr="00053BFB">
        <w:rPr>
          <w:bCs w:val="0"/>
          <w:color w:val="244061" w:themeColor="accent1" w:themeShade="80"/>
          <w:szCs w:val="26"/>
        </w:rPr>
        <w:t xml:space="preserve"> points)</w:t>
      </w:r>
    </w:p>
    <w:p w14:paraId="3D497416" w14:textId="482F6146" w:rsidR="00BA56EE" w:rsidRDefault="00BA56EE" w:rsidP="00E82FB6">
      <w:pPr>
        <w:pStyle w:val="ListParagraph"/>
        <w:numPr>
          <w:ilvl w:val="0"/>
          <w:numId w:val="15"/>
        </w:numPr>
      </w:pPr>
      <w:r>
        <w:t xml:space="preserve">Is Tribal-led or shows clear Tribal </w:t>
      </w:r>
      <w:r w:rsidR="006B78BE">
        <w:t>N</w:t>
      </w:r>
      <w:r>
        <w:t>ation decision-making leadership capacity.</w:t>
      </w:r>
    </w:p>
    <w:p w14:paraId="45F74D47" w14:textId="77777777" w:rsidR="00BA56EE" w:rsidRDefault="00BA56EE" w:rsidP="00E82FB6">
      <w:pPr>
        <w:pStyle w:val="ListParagraph"/>
        <w:numPr>
          <w:ilvl w:val="0"/>
          <w:numId w:val="15"/>
        </w:numPr>
      </w:pPr>
      <w:r>
        <w:t>Identifies all necessary supply chain partners to efficiently source, aggregate, distribute and receive local food at hunger relief/food access sites: including producers and processors, any aggregator(s) or distributor(s); and all hunger relief/food access partners.</w:t>
      </w:r>
    </w:p>
    <w:p w14:paraId="3B5C7C1A" w14:textId="62CC0AED" w:rsidR="00BA56EE" w:rsidRDefault="00BA56EE" w:rsidP="00E82FB6">
      <w:pPr>
        <w:pStyle w:val="ListParagraph"/>
        <w:numPr>
          <w:ilvl w:val="0"/>
          <w:numId w:val="15"/>
        </w:numPr>
      </w:pPr>
      <w:r>
        <w:t xml:space="preserve">Identifies which supply chain partners are </w:t>
      </w:r>
      <w:r w:rsidR="00812011">
        <w:t xml:space="preserve">Tribal </w:t>
      </w:r>
      <w:r>
        <w:t>owned and operated.</w:t>
      </w:r>
    </w:p>
    <w:p w14:paraId="6611CD15" w14:textId="77777777" w:rsidR="00BA56EE" w:rsidRDefault="00BA56EE" w:rsidP="00E82FB6">
      <w:pPr>
        <w:pStyle w:val="ListParagraph"/>
        <w:numPr>
          <w:ilvl w:val="0"/>
          <w:numId w:val="15"/>
        </w:numPr>
      </w:pPr>
      <w:r>
        <w:t xml:space="preserve">Clearly defines the role(s) of each partner, highlighting any </w:t>
      </w:r>
      <w:proofErr w:type="gramStart"/>
      <w:r>
        <w:t>past experience</w:t>
      </w:r>
      <w:proofErr w:type="gramEnd"/>
      <w:r>
        <w:t xml:space="preserve"> working together that demonstrate project readiness.</w:t>
      </w:r>
    </w:p>
    <w:p w14:paraId="53F57E16" w14:textId="7987E8BF" w:rsidR="00BA56EE" w:rsidRDefault="00BA56EE" w:rsidP="00E82FB6">
      <w:pPr>
        <w:pStyle w:val="ListParagraph"/>
        <w:numPr>
          <w:ilvl w:val="0"/>
          <w:numId w:val="15"/>
        </w:numPr>
      </w:pPr>
      <w:r>
        <w:t xml:space="preserve">Letters of commitment from supply chain partners and from all </w:t>
      </w:r>
      <w:r w:rsidR="006E65BF">
        <w:t>T</w:t>
      </w:r>
      <w:r>
        <w:t xml:space="preserve">ribal </w:t>
      </w:r>
      <w:r w:rsidR="006B78BE">
        <w:t>N</w:t>
      </w:r>
      <w:r>
        <w:t>ations that will receive product are attached and clearly indicate all partners’ roles in the project.</w:t>
      </w:r>
    </w:p>
    <w:p w14:paraId="6573B9A8" w14:textId="0257AC55" w:rsidR="00C36ABB" w:rsidRDefault="00BA56EE" w:rsidP="00E82FB6">
      <w:pPr>
        <w:pStyle w:val="ListParagraph"/>
        <w:numPr>
          <w:ilvl w:val="0"/>
          <w:numId w:val="15"/>
        </w:numPr>
      </w:pPr>
      <w:r>
        <w:lastRenderedPageBreak/>
        <w:t xml:space="preserve">Shows how multiple Tribal </w:t>
      </w:r>
      <w:r w:rsidR="006B78BE">
        <w:t>N</w:t>
      </w:r>
      <w:r>
        <w:t>ations will be involved.</w:t>
      </w:r>
    </w:p>
    <w:p w14:paraId="4E829FEA" w14:textId="040DE729" w:rsidR="00BA56EE" w:rsidRDefault="00BA56EE" w:rsidP="00BA56EE">
      <w:pPr>
        <w:pStyle w:val="Heading3"/>
        <w:spacing w:after="0"/>
        <w:ind w:left="0"/>
        <w:rPr>
          <w:b/>
          <w:bCs w:val="0"/>
          <w:color w:val="244061" w:themeColor="accent1" w:themeShade="80"/>
          <w:szCs w:val="26"/>
        </w:rPr>
      </w:pPr>
      <w:r w:rsidRPr="00C36ABB">
        <w:rPr>
          <w:bCs w:val="0"/>
          <w:color w:val="244061" w:themeColor="accent1" w:themeShade="80"/>
          <w:szCs w:val="26"/>
        </w:rPr>
        <w:t>Project</w:t>
      </w:r>
      <w:r w:rsidR="000F320E" w:rsidRPr="000F320E">
        <w:rPr>
          <w:bCs w:val="0"/>
          <w:color w:val="244061" w:themeColor="accent1" w:themeShade="80"/>
          <w:szCs w:val="26"/>
        </w:rPr>
        <w:t xml:space="preserve"> Work Plan </w:t>
      </w:r>
      <w:r w:rsidRPr="00053BFB">
        <w:rPr>
          <w:bCs w:val="0"/>
          <w:color w:val="244061" w:themeColor="accent1" w:themeShade="80"/>
          <w:szCs w:val="26"/>
        </w:rPr>
        <w:t>(</w:t>
      </w:r>
      <w:r w:rsidR="000F320E" w:rsidRPr="00E638E3">
        <w:rPr>
          <w:color w:val="244061" w:themeColor="accent1" w:themeShade="80"/>
          <w:szCs w:val="26"/>
        </w:rPr>
        <w:t>1</w:t>
      </w:r>
      <w:r w:rsidRPr="00E638E3">
        <w:rPr>
          <w:color w:val="244061" w:themeColor="accent1" w:themeShade="80"/>
          <w:szCs w:val="26"/>
        </w:rPr>
        <w:t>5</w:t>
      </w:r>
      <w:r w:rsidRPr="00053BFB">
        <w:rPr>
          <w:bCs w:val="0"/>
          <w:color w:val="244061" w:themeColor="accent1" w:themeShade="80"/>
          <w:szCs w:val="26"/>
        </w:rPr>
        <w:t xml:space="preserve"> points)</w:t>
      </w:r>
    </w:p>
    <w:p w14:paraId="584CB8A0" w14:textId="77777777" w:rsidR="000F320E" w:rsidRDefault="000F320E" w:rsidP="00E82FB6">
      <w:pPr>
        <w:pStyle w:val="ListParagraph"/>
        <w:numPr>
          <w:ilvl w:val="0"/>
          <w:numId w:val="16"/>
        </w:numPr>
      </w:pPr>
      <w:r>
        <w:t>The work plan aligns with accomplishing project objectives with adequate time allocated for each work plan task.</w:t>
      </w:r>
    </w:p>
    <w:p w14:paraId="1253AD17" w14:textId="77777777" w:rsidR="000F320E" w:rsidRDefault="000F320E" w:rsidP="00E82FB6">
      <w:pPr>
        <w:pStyle w:val="ListParagraph"/>
        <w:numPr>
          <w:ilvl w:val="0"/>
          <w:numId w:val="16"/>
        </w:numPr>
      </w:pPr>
      <w:r>
        <w:t xml:space="preserve">Clearly and adequately </w:t>
      </w:r>
      <w:proofErr w:type="gramStart"/>
      <w:r>
        <w:t>describes</w:t>
      </w:r>
      <w:proofErr w:type="gramEnd"/>
      <w:r>
        <w:t xml:space="preserve"> the work to be accomplished.</w:t>
      </w:r>
    </w:p>
    <w:p w14:paraId="58425981" w14:textId="2F241277" w:rsidR="00016094" w:rsidRDefault="000F320E" w:rsidP="00E82FB6">
      <w:pPr>
        <w:pStyle w:val="ListParagraph"/>
        <w:numPr>
          <w:ilvl w:val="0"/>
          <w:numId w:val="16"/>
        </w:numPr>
      </w:pPr>
      <w:r>
        <w:t>Identifies which partner is responsible for each work plan item.</w:t>
      </w:r>
    </w:p>
    <w:p w14:paraId="4D203C0E" w14:textId="61B66BD0" w:rsidR="000F320E" w:rsidRDefault="000F320E" w:rsidP="000F320E">
      <w:pPr>
        <w:pStyle w:val="Heading3"/>
        <w:spacing w:after="0"/>
        <w:ind w:left="0"/>
        <w:rPr>
          <w:b/>
          <w:bCs w:val="0"/>
          <w:color w:val="244061" w:themeColor="accent1" w:themeShade="80"/>
          <w:szCs w:val="26"/>
        </w:rPr>
      </w:pPr>
      <w:r w:rsidRPr="00C36ABB">
        <w:rPr>
          <w:bCs w:val="0"/>
          <w:color w:val="244061" w:themeColor="accent1" w:themeShade="80"/>
          <w:szCs w:val="26"/>
        </w:rPr>
        <w:t>Project</w:t>
      </w:r>
      <w:r w:rsidRPr="000F320E">
        <w:rPr>
          <w:bCs w:val="0"/>
          <w:color w:val="244061" w:themeColor="accent1" w:themeShade="80"/>
          <w:szCs w:val="26"/>
        </w:rPr>
        <w:t xml:space="preserve"> </w:t>
      </w:r>
      <w:r w:rsidR="0038365E" w:rsidRPr="0038365E">
        <w:rPr>
          <w:bCs w:val="0"/>
          <w:color w:val="244061" w:themeColor="accent1" w:themeShade="80"/>
          <w:szCs w:val="26"/>
        </w:rPr>
        <w:t xml:space="preserve">Outcomes &amp; Impact </w:t>
      </w:r>
      <w:r w:rsidRPr="00053BFB">
        <w:rPr>
          <w:bCs w:val="0"/>
          <w:color w:val="244061" w:themeColor="accent1" w:themeShade="80"/>
          <w:szCs w:val="26"/>
        </w:rPr>
        <w:t>(</w:t>
      </w:r>
      <w:r w:rsidR="0038365E" w:rsidRPr="00E638E3">
        <w:rPr>
          <w:color w:val="244061" w:themeColor="accent1" w:themeShade="80"/>
          <w:szCs w:val="26"/>
        </w:rPr>
        <w:t>20</w:t>
      </w:r>
      <w:r w:rsidRPr="00053BFB">
        <w:rPr>
          <w:bCs w:val="0"/>
          <w:color w:val="244061" w:themeColor="accent1" w:themeShade="80"/>
          <w:szCs w:val="26"/>
        </w:rPr>
        <w:t xml:space="preserve"> points)</w:t>
      </w:r>
    </w:p>
    <w:p w14:paraId="072EF6BF" w14:textId="77777777" w:rsidR="00AD382F" w:rsidRDefault="00AD382F" w:rsidP="00E82FB6">
      <w:pPr>
        <w:pStyle w:val="ListParagraph"/>
        <w:numPr>
          <w:ilvl w:val="0"/>
          <w:numId w:val="17"/>
        </w:numPr>
      </w:pPr>
      <w:r>
        <w:t>Clearly describes:</w:t>
      </w:r>
    </w:p>
    <w:p w14:paraId="2FBCB8CE" w14:textId="1D154465" w:rsidR="00AD382F" w:rsidRDefault="00AD382F" w:rsidP="00E82FB6">
      <w:pPr>
        <w:pStyle w:val="ListParagraph"/>
        <w:numPr>
          <w:ilvl w:val="1"/>
          <w:numId w:val="17"/>
        </w:numPr>
      </w:pPr>
      <w:r>
        <w:t xml:space="preserve">Which Tribal </w:t>
      </w:r>
      <w:r w:rsidR="006B78BE">
        <w:t>N</w:t>
      </w:r>
      <w:r>
        <w:t>ation community</w:t>
      </w:r>
      <w:r w:rsidR="5F071C5A">
        <w:t xml:space="preserve"> </w:t>
      </w:r>
      <w:r>
        <w:t>(</w:t>
      </w:r>
      <w:r w:rsidR="1E7B27B4">
        <w:t>or communit</w:t>
      </w:r>
      <w:r>
        <w:t>ies</w:t>
      </w:r>
      <w:proofErr w:type="gramStart"/>
      <w:r>
        <w:t>) that this project</w:t>
      </w:r>
      <w:proofErr w:type="gramEnd"/>
      <w:r>
        <w:t xml:space="preserve"> will benefit.</w:t>
      </w:r>
    </w:p>
    <w:p w14:paraId="760A923F" w14:textId="5A61AAB9" w:rsidR="00AD382F" w:rsidRDefault="00AD382F" w:rsidP="00E82FB6">
      <w:pPr>
        <w:pStyle w:val="ListParagraph"/>
        <w:numPr>
          <w:ilvl w:val="1"/>
          <w:numId w:val="17"/>
        </w:numPr>
      </w:pPr>
      <w:r>
        <w:t xml:space="preserve">How much and what types of food will be procured and distributed and highlights how culturally appropriate whole or minimally processed foods will be the focus of the foods distributed to Tribal </w:t>
      </w:r>
      <w:r w:rsidR="006B78BE">
        <w:t>N</w:t>
      </w:r>
      <w:r>
        <w:t>ation communities.</w:t>
      </w:r>
    </w:p>
    <w:p w14:paraId="0E996BCF" w14:textId="3CA42DD1" w:rsidR="00AD382F" w:rsidRDefault="00AD382F" w:rsidP="00E82FB6">
      <w:pPr>
        <w:pStyle w:val="ListParagraph"/>
        <w:numPr>
          <w:ilvl w:val="1"/>
          <w:numId w:val="17"/>
        </w:numPr>
      </w:pPr>
      <w:r>
        <w:t>How this project strengthens or expands partnerships.</w:t>
      </w:r>
    </w:p>
    <w:p w14:paraId="181CEA7B" w14:textId="62C86BB7" w:rsidR="00BA56EE" w:rsidRDefault="00AD382F" w:rsidP="00E82FB6">
      <w:pPr>
        <w:pStyle w:val="ListParagraph"/>
        <w:numPr>
          <w:ilvl w:val="1"/>
          <w:numId w:val="17"/>
        </w:numPr>
      </w:pPr>
      <w:r>
        <w:t>How Tribal producers will benefit.</w:t>
      </w:r>
    </w:p>
    <w:p w14:paraId="14703C50" w14:textId="754056E2" w:rsidR="00474616" w:rsidRDefault="00474616" w:rsidP="00474616">
      <w:pPr>
        <w:pStyle w:val="Heading3"/>
        <w:spacing w:after="0"/>
        <w:ind w:left="0"/>
        <w:rPr>
          <w:b/>
          <w:bCs w:val="0"/>
          <w:color w:val="244061" w:themeColor="accent1" w:themeShade="80"/>
          <w:szCs w:val="26"/>
        </w:rPr>
      </w:pPr>
      <w:r w:rsidRPr="00C36ABB">
        <w:rPr>
          <w:bCs w:val="0"/>
          <w:color w:val="244061" w:themeColor="accent1" w:themeShade="80"/>
          <w:szCs w:val="26"/>
        </w:rPr>
        <w:t>Project</w:t>
      </w:r>
      <w:r w:rsidRPr="000F320E">
        <w:rPr>
          <w:bCs w:val="0"/>
          <w:color w:val="244061" w:themeColor="accent1" w:themeShade="80"/>
          <w:szCs w:val="26"/>
        </w:rPr>
        <w:t xml:space="preserve"> </w:t>
      </w:r>
      <w:r w:rsidRPr="00474616">
        <w:rPr>
          <w:bCs w:val="0"/>
          <w:color w:val="244061" w:themeColor="accent1" w:themeShade="80"/>
          <w:szCs w:val="26"/>
        </w:rPr>
        <w:t>Management</w:t>
      </w:r>
      <w:r>
        <w:rPr>
          <w:b/>
          <w:bCs w:val="0"/>
          <w:color w:val="244061" w:themeColor="accent1" w:themeShade="80"/>
          <w:szCs w:val="26"/>
        </w:rPr>
        <w:t xml:space="preserve"> </w:t>
      </w:r>
      <w:r w:rsidRPr="0038365E">
        <w:rPr>
          <w:bCs w:val="0"/>
          <w:color w:val="244061" w:themeColor="accent1" w:themeShade="80"/>
          <w:szCs w:val="26"/>
        </w:rPr>
        <w:t xml:space="preserve">&amp; Impact </w:t>
      </w:r>
      <w:r w:rsidRPr="00053BFB">
        <w:rPr>
          <w:bCs w:val="0"/>
          <w:color w:val="244061" w:themeColor="accent1" w:themeShade="80"/>
          <w:szCs w:val="26"/>
        </w:rPr>
        <w:t>(</w:t>
      </w:r>
      <w:r w:rsidRPr="00E638E3">
        <w:rPr>
          <w:color w:val="244061" w:themeColor="accent1" w:themeShade="80"/>
          <w:szCs w:val="26"/>
        </w:rPr>
        <w:t>10</w:t>
      </w:r>
      <w:r w:rsidRPr="00053BFB">
        <w:rPr>
          <w:bCs w:val="0"/>
          <w:color w:val="244061" w:themeColor="accent1" w:themeShade="80"/>
          <w:szCs w:val="26"/>
        </w:rPr>
        <w:t xml:space="preserve"> points)</w:t>
      </w:r>
    </w:p>
    <w:p w14:paraId="471FF11B" w14:textId="77777777" w:rsidR="00474616" w:rsidRDefault="00474616" w:rsidP="00E82FB6">
      <w:pPr>
        <w:pStyle w:val="ListParagraph"/>
        <w:numPr>
          <w:ilvl w:val="0"/>
          <w:numId w:val="17"/>
        </w:numPr>
      </w:pPr>
      <w:r>
        <w:t>Clearly describes the systems, policies and plans in place to ensure financial oversight and prevent fraud or mismanagement of project funds.</w:t>
      </w:r>
    </w:p>
    <w:p w14:paraId="57384C45" w14:textId="68AE5DEC" w:rsidR="000F320E" w:rsidRDefault="00474616" w:rsidP="00E82FB6">
      <w:pPr>
        <w:pStyle w:val="ListParagraph"/>
        <w:numPr>
          <w:ilvl w:val="0"/>
          <w:numId w:val="17"/>
        </w:numPr>
      </w:pPr>
      <w:r>
        <w:t xml:space="preserve">Clearly describes tracking systems to ensure producers and processors are </w:t>
      </w:r>
      <w:proofErr w:type="gramStart"/>
      <w:r>
        <w:t>fairly paid</w:t>
      </w:r>
      <w:proofErr w:type="gramEnd"/>
      <w:r>
        <w:t xml:space="preserve"> and that safe high-quality food is timely delivered to Tribal </w:t>
      </w:r>
      <w:r w:rsidR="006B78BE">
        <w:t>N</w:t>
      </w:r>
      <w:r>
        <w:t>ation communities.</w:t>
      </w:r>
    </w:p>
    <w:p w14:paraId="2E660E5A" w14:textId="6A8897CC" w:rsidR="00DF6E42" w:rsidRDefault="00DF6E42" w:rsidP="00DF6E42">
      <w:pPr>
        <w:pStyle w:val="Heading3"/>
        <w:spacing w:after="0"/>
        <w:ind w:left="0"/>
        <w:rPr>
          <w:b/>
          <w:bCs w:val="0"/>
          <w:color w:val="244061" w:themeColor="accent1" w:themeShade="80"/>
          <w:szCs w:val="26"/>
        </w:rPr>
      </w:pPr>
      <w:r w:rsidRPr="00C36ABB">
        <w:rPr>
          <w:bCs w:val="0"/>
          <w:color w:val="244061" w:themeColor="accent1" w:themeShade="80"/>
          <w:szCs w:val="26"/>
        </w:rPr>
        <w:t>Project</w:t>
      </w:r>
      <w:r w:rsidRPr="000F320E">
        <w:rPr>
          <w:bCs w:val="0"/>
          <w:color w:val="244061" w:themeColor="accent1" w:themeShade="80"/>
          <w:szCs w:val="26"/>
        </w:rPr>
        <w:t xml:space="preserve"> </w:t>
      </w:r>
      <w:r w:rsidR="00C428C2" w:rsidRPr="00C428C2">
        <w:rPr>
          <w:bCs w:val="0"/>
          <w:color w:val="244061" w:themeColor="accent1" w:themeShade="80"/>
          <w:szCs w:val="26"/>
        </w:rPr>
        <w:t>Evaluation</w:t>
      </w:r>
      <w:r w:rsidR="00C428C2">
        <w:rPr>
          <w:b/>
          <w:bCs w:val="0"/>
          <w:color w:val="244061" w:themeColor="accent1" w:themeShade="80"/>
          <w:szCs w:val="26"/>
        </w:rPr>
        <w:t xml:space="preserve"> </w:t>
      </w:r>
      <w:r w:rsidRPr="00053BFB">
        <w:rPr>
          <w:bCs w:val="0"/>
          <w:color w:val="244061" w:themeColor="accent1" w:themeShade="80"/>
          <w:szCs w:val="26"/>
        </w:rPr>
        <w:t>(</w:t>
      </w:r>
      <w:r w:rsidRPr="00E638E3">
        <w:rPr>
          <w:color w:val="244061" w:themeColor="accent1" w:themeShade="80"/>
          <w:szCs w:val="26"/>
        </w:rPr>
        <w:t>10</w:t>
      </w:r>
      <w:r w:rsidRPr="00053BFB">
        <w:rPr>
          <w:bCs w:val="0"/>
          <w:color w:val="244061" w:themeColor="accent1" w:themeShade="80"/>
          <w:szCs w:val="26"/>
        </w:rPr>
        <w:t xml:space="preserve"> points)</w:t>
      </w:r>
    </w:p>
    <w:p w14:paraId="1D16B1B7" w14:textId="77777777" w:rsidR="00C428C2" w:rsidRDefault="00C428C2" w:rsidP="00E82FB6">
      <w:pPr>
        <w:pStyle w:val="ListParagraph"/>
        <w:numPr>
          <w:ilvl w:val="0"/>
          <w:numId w:val="18"/>
        </w:numPr>
      </w:pPr>
      <w:r>
        <w:t>Links project activities to project outcomes.</w:t>
      </w:r>
    </w:p>
    <w:p w14:paraId="0AAC811E" w14:textId="77777777" w:rsidR="00C428C2" w:rsidRDefault="00C428C2" w:rsidP="00E82FB6">
      <w:pPr>
        <w:pStyle w:val="ListParagraph"/>
        <w:numPr>
          <w:ilvl w:val="0"/>
          <w:numId w:val="18"/>
        </w:numPr>
      </w:pPr>
      <w:r>
        <w:t>Demonstrates ongoing evaluation with beneficiaries and project partners and describes methods to respond or adjust as needed. Including gathering and responding to input from producers, distribution centers, and food recipients.</w:t>
      </w:r>
    </w:p>
    <w:p w14:paraId="16E201E4" w14:textId="77777777" w:rsidR="00C428C2" w:rsidRDefault="00C428C2" w:rsidP="00E82FB6">
      <w:pPr>
        <w:pStyle w:val="ListParagraph"/>
        <w:numPr>
          <w:ilvl w:val="0"/>
          <w:numId w:val="18"/>
        </w:numPr>
      </w:pPr>
      <w:r>
        <w:t>Clearly outlines a plan to:</w:t>
      </w:r>
    </w:p>
    <w:p w14:paraId="776F3ED3" w14:textId="7535387B" w:rsidR="00C428C2" w:rsidRDefault="00C428C2" w:rsidP="00E82FB6">
      <w:pPr>
        <w:pStyle w:val="ListParagraph"/>
        <w:numPr>
          <w:ilvl w:val="1"/>
          <w:numId w:val="18"/>
        </w:numPr>
      </w:pPr>
      <w:r>
        <w:t xml:space="preserve">Measure project impact, including how this project will benefit producers and Tribal </w:t>
      </w:r>
      <w:r w:rsidR="006B78BE">
        <w:t>N</w:t>
      </w:r>
      <w:r>
        <w:t>ation community members receiving the food.</w:t>
      </w:r>
    </w:p>
    <w:p w14:paraId="01CA0AEF" w14:textId="001D8398" w:rsidR="00C428C2" w:rsidRDefault="00C428C2" w:rsidP="00E82FB6">
      <w:pPr>
        <w:pStyle w:val="ListParagraph"/>
        <w:numPr>
          <w:ilvl w:val="1"/>
          <w:numId w:val="18"/>
        </w:numPr>
      </w:pPr>
      <w:r>
        <w:t>Document successes, challenges, and next steps.</w:t>
      </w:r>
    </w:p>
    <w:p w14:paraId="255F6C6F" w14:textId="28A74085" w:rsidR="00474616" w:rsidRDefault="00C428C2" w:rsidP="00E82FB6">
      <w:pPr>
        <w:pStyle w:val="ListParagraph"/>
        <w:numPr>
          <w:ilvl w:val="1"/>
          <w:numId w:val="18"/>
        </w:numPr>
      </w:pPr>
      <w:r>
        <w:t>Capture quantitative and qualitative data.</w:t>
      </w:r>
    </w:p>
    <w:p w14:paraId="51402CA1" w14:textId="4B390915" w:rsidR="00C428C2" w:rsidRDefault="00C428C2" w:rsidP="00C428C2">
      <w:pPr>
        <w:pStyle w:val="Heading3"/>
        <w:spacing w:after="0"/>
        <w:ind w:left="0"/>
        <w:rPr>
          <w:b/>
          <w:bCs w:val="0"/>
          <w:color w:val="244061" w:themeColor="accent1" w:themeShade="80"/>
          <w:szCs w:val="26"/>
        </w:rPr>
      </w:pPr>
      <w:r w:rsidRPr="00C36ABB">
        <w:rPr>
          <w:bCs w:val="0"/>
          <w:color w:val="244061" w:themeColor="accent1" w:themeShade="80"/>
          <w:szCs w:val="26"/>
        </w:rPr>
        <w:t>Project</w:t>
      </w:r>
      <w:r w:rsidRPr="000F320E">
        <w:rPr>
          <w:bCs w:val="0"/>
          <w:color w:val="244061" w:themeColor="accent1" w:themeShade="80"/>
          <w:szCs w:val="26"/>
        </w:rPr>
        <w:t xml:space="preserve"> </w:t>
      </w:r>
      <w:r w:rsidR="007E43E1" w:rsidRPr="007E43E1">
        <w:rPr>
          <w:bCs w:val="0"/>
          <w:color w:val="244061" w:themeColor="accent1" w:themeShade="80"/>
          <w:szCs w:val="26"/>
        </w:rPr>
        <w:t xml:space="preserve">Budget </w:t>
      </w:r>
      <w:r w:rsidRPr="00E638E3">
        <w:rPr>
          <w:bCs w:val="0"/>
          <w:color w:val="244061" w:themeColor="accent1" w:themeShade="80"/>
          <w:szCs w:val="26"/>
        </w:rPr>
        <w:t>(10</w:t>
      </w:r>
      <w:r w:rsidRPr="00053BFB">
        <w:rPr>
          <w:bCs w:val="0"/>
          <w:color w:val="244061" w:themeColor="accent1" w:themeShade="80"/>
          <w:szCs w:val="26"/>
        </w:rPr>
        <w:t xml:space="preserve"> points)</w:t>
      </w:r>
    </w:p>
    <w:p w14:paraId="43A1CD5A" w14:textId="77777777" w:rsidR="00725D51" w:rsidRDefault="00725D51" w:rsidP="00E82FB6">
      <w:pPr>
        <w:pStyle w:val="ListParagraph"/>
        <w:numPr>
          <w:ilvl w:val="0"/>
          <w:numId w:val="19"/>
        </w:numPr>
      </w:pPr>
      <w:r>
        <w:t>Budget items are adequately identified, clear, efficient and reasonable.</w:t>
      </w:r>
    </w:p>
    <w:p w14:paraId="314FDA8D" w14:textId="77777777" w:rsidR="00725D51" w:rsidRDefault="00725D51" w:rsidP="00E82FB6">
      <w:pPr>
        <w:pStyle w:val="ListParagraph"/>
        <w:numPr>
          <w:ilvl w:val="0"/>
          <w:numId w:val="19"/>
        </w:numPr>
      </w:pPr>
      <w:r>
        <w:t>Narrative justification exists for each budget item.</w:t>
      </w:r>
    </w:p>
    <w:p w14:paraId="5F80196E" w14:textId="77777777" w:rsidR="00725D51" w:rsidRDefault="00725D51" w:rsidP="00E82FB6">
      <w:pPr>
        <w:pStyle w:val="ListParagraph"/>
        <w:numPr>
          <w:ilvl w:val="0"/>
          <w:numId w:val="19"/>
        </w:numPr>
      </w:pPr>
      <w:r>
        <w:t>Budget items and work plan tasks are clearly linked.</w:t>
      </w:r>
    </w:p>
    <w:p w14:paraId="3A5D5FD7" w14:textId="41892FC7" w:rsidR="00AA185E" w:rsidRPr="003850FD" w:rsidRDefault="531DC23E" w:rsidP="419615E3">
      <w:pPr>
        <w:pStyle w:val="ListParagraph"/>
        <w:numPr>
          <w:ilvl w:val="0"/>
          <w:numId w:val="19"/>
        </w:numPr>
        <w:rPr>
          <w:rFonts w:cs="Arial"/>
        </w:rPr>
      </w:pPr>
      <w:r>
        <w:t xml:space="preserve">Budget identifies at least </w:t>
      </w:r>
      <w:r w:rsidR="00885BB0">
        <w:t>8</w:t>
      </w:r>
      <w:r w:rsidR="207FE08C">
        <w:t>0</w:t>
      </w:r>
      <w:r>
        <w:t xml:space="preserve">% </w:t>
      </w:r>
      <w:r w:rsidR="00E74C87">
        <w:t xml:space="preserve">as </w:t>
      </w:r>
      <w:r>
        <w:t>food procurement.</w:t>
      </w:r>
    </w:p>
    <w:p w14:paraId="13544D8D" w14:textId="42EB56B9" w:rsidR="00AA185E" w:rsidRPr="003850FD" w:rsidRDefault="1453C0A7" w:rsidP="00C214D0">
      <w:pPr>
        <w:spacing w:before="240" w:after="240"/>
        <w:rPr>
          <w:rFonts w:cs="Arial"/>
          <w:color w:val="365F91" w:themeColor="accent1" w:themeShade="BF"/>
          <w:sz w:val="32"/>
          <w:szCs w:val="32"/>
        </w:rPr>
      </w:pPr>
      <w:bookmarkStart w:id="20" w:name="_Toc184628449"/>
      <w:bookmarkStart w:id="21" w:name="_Toc184634063"/>
      <w:bookmarkStart w:id="22" w:name="_Toc184714737"/>
      <w:r w:rsidRPr="3451F15B">
        <w:rPr>
          <w:color w:val="365F91" w:themeColor="accent1" w:themeShade="BF"/>
          <w:sz w:val="32"/>
          <w:szCs w:val="32"/>
        </w:rPr>
        <w:t>Grant Recipient Requirements</w:t>
      </w:r>
      <w:bookmarkEnd w:id="20"/>
      <w:bookmarkEnd w:id="21"/>
      <w:bookmarkEnd w:id="22"/>
      <w:r w:rsidRPr="3451F15B">
        <w:rPr>
          <w:color w:val="365F91" w:themeColor="accent1" w:themeShade="BF"/>
          <w:sz w:val="32"/>
          <w:szCs w:val="32"/>
        </w:rPr>
        <w:t xml:space="preserve"> </w:t>
      </w:r>
    </w:p>
    <w:p w14:paraId="65F29175" w14:textId="2F4BF467" w:rsidR="001E236E" w:rsidRPr="00AA185E" w:rsidRDefault="00AA185E" w:rsidP="00E82FB6">
      <w:pPr>
        <w:pStyle w:val="Heading2"/>
      </w:pPr>
      <w:r w:rsidRPr="00AA185E">
        <w:t>Contracts</w:t>
      </w:r>
    </w:p>
    <w:p w14:paraId="7573CD7D" w14:textId="11E010ED" w:rsidR="00EA20AC" w:rsidRDefault="00EA20AC" w:rsidP="00034E78">
      <w:r w:rsidRPr="00EA20AC">
        <w:t xml:space="preserve">DATCP will develop a contract for each funded project, which will be signed by DATCP and the recipient’s authorized contract signer. </w:t>
      </w:r>
      <w:r w:rsidRPr="00EA20AC">
        <w:rPr>
          <w:b/>
          <w:bCs/>
        </w:rPr>
        <w:t>No funding commitment is final until the contract is signed by the grant recipient and DATCP. All eligible costs to be claimed for reimbursement</w:t>
      </w:r>
      <w:r w:rsidR="00BF71F5">
        <w:rPr>
          <w:b/>
          <w:bCs/>
        </w:rPr>
        <w:t xml:space="preserve"> </w:t>
      </w:r>
      <w:r w:rsidRPr="00EA20AC">
        <w:rPr>
          <w:b/>
          <w:bCs/>
        </w:rPr>
        <w:t xml:space="preserve">must be incurred during the contract’s Performance Period. </w:t>
      </w:r>
      <w:r w:rsidRPr="00EA20AC">
        <w:t xml:space="preserve">To be included </w:t>
      </w:r>
      <w:proofErr w:type="gramStart"/>
      <w:r w:rsidRPr="00EA20AC">
        <w:t>with</w:t>
      </w:r>
      <w:proofErr w:type="gramEnd"/>
      <w:r w:rsidRPr="00EA20AC">
        <w:t xml:space="preserve"> the contract, the grantee may be asked to provide additional information to finalize the details of the work plan, timeline, budget, and implementation plan </w:t>
      </w:r>
      <w:r w:rsidRPr="00EA20AC">
        <w:lastRenderedPageBreak/>
        <w:t>beyond the grant application information.</w:t>
      </w:r>
    </w:p>
    <w:p w14:paraId="457917F9" w14:textId="33B658A7" w:rsidR="009F1226" w:rsidRDefault="00DF3C16" w:rsidP="00034E78">
      <w:r w:rsidRPr="00DF3C16">
        <w:t>Grant contracts must be signed and returned to DATCP within 30 days of receipt. Failure to submit an executed copy of the contract within 30 days of receipt may result in the loss of awarded grant funds unless the delay is approved by DATCP. Cost incurred during the performance period but prior to a fully executed contract may be eligible for reimbursement on a case-by-case basis. DATCP cannot guarantee payment of any eligible costs prior to a fully executed contract, any cost or activity will be completed at the risk of the recipient organization.</w:t>
      </w:r>
      <w:r w:rsidR="00EB6190">
        <w:t xml:space="preserve"> </w:t>
      </w:r>
    </w:p>
    <w:p w14:paraId="12A40A59" w14:textId="77777777" w:rsidR="00DF3C16" w:rsidRPr="00AA185E" w:rsidRDefault="00DF3C16" w:rsidP="00DF3C16">
      <w:pPr>
        <w:pStyle w:val="Heading2"/>
      </w:pPr>
      <w:r w:rsidRPr="00AA185E">
        <w:t>Monitoring</w:t>
      </w:r>
    </w:p>
    <w:p w14:paraId="53E55BC2" w14:textId="77777777" w:rsidR="00DF3C16" w:rsidRDefault="00DF3C16" w:rsidP="00E82FB6">
      <w:pPr>
        <w:pStyle w:val="Heading2"/>
        <w:rPr>
          <w:bCs w:val="0"/>
          <w:color w:val="auto"/>
          <w:sz w:val="24"/>
          <w:szCs w:val="22"/>
        </w:rPr>
      </w:pPr>
      <w:r w:rsidRPr="00DF3C16">
        <w:rPr>
          <w:bCs w:val="0"/>
          <w:color w:val="auto"/>
          <w:sz w:val="24"/>
          <w:szCs w:val="22"/>
        </w:rPr>
        <w:t xml:space="preserve">DATCP reserves the right to audit the applicant relating to the performance of the project during </w:t>
      </w:r>
      <w:proofErr w:type="gramStart"/>
      <w:r w:rsidRPr="00DF3C16">
        <w:rPr>
          <w:bCs w:val="0"/>
          <w:color w:val="auto"/>
          <w:sz w:val="24"/>
          <w:szCs w:val="22"/>
        </w:rPr>
        <w:t>and</w:t>
      </w:r>
      <w:proofErr w:type="gramEnd"/>
      <w:r w:rsidRPr="00DF3C16">
        <w:rPr>
          <w:bCs w:val="0"/>
          <w:color w:val="auto"/>
          <w:sz w:val="24"/>
          <w:szCs w:val="22"/>
        </w:rPr>
        <w:t xml:space="preserve"> up to four years after completion of the project. Monitoring may include site visits and review of recipients’ financial records related to grant-funded activities. The Department reserves the right to monitor recipients’ performance after the project’s conclusion or the contract’s expiration.</w:t>
      </w:r>
    </w:p>
    <w:p w14:paraId="65F29179" w14:textId="2E462425" w:rsidR="001E236E" w:rsidRPr="00AA185E" w:rsidRDefault="00AA185E" w:rsidP="00E82FB6">
      <w:pPr>
        <w:pStyle w:val="Heading2"/>
      </w:pPr>
      <w:r w:rsidRPr="00AA185E">
        <w:rPr>
          <w:spacing w:val="-2"/>
        </w:rPr>
        <w:t>Payments</w:t>
      </w:r>
      <w:r w:rsidR="003E0E31">
        <w:rPr>
          <w:spacing w:val="-2"/>
        </w:rPr>
        <w:t>/Reimbursements</w:t>
      </w:r>
    </w:p>
    <w:p w14:paraId="72229FE9" w14:textId="13439C77" w:rsidR="00EA20AC" w:rsidRPr="00EA20AC" w:rsidRDefault="00EA20AC" w:rsidP="00EA20AC">
      <w:pPr>
        <w:pStyle w:val="Heading2"/>
        <w:rPr>
          <w:bCs w:val="0"/>
          <w:color w:val="auto"/>
          <w:sz w:val="24"/>
          <w:szCs w:val="22"/>
        </w:rPr>
      </w:pPr>
      <w:r w:rsidRPr="00EA20AC">
        <w:rPr>
          <w:bCs w:val="0"/>
          <w:color w:val="auto"/>
          <w:sz w:val="24"/>
          <w:szCs w:val="22"/>
        </w:rPr>
        <w:t xml:space="preserve">This is a reimbursement grant. Requests for reimbursement must be submitted on the Request for Reimbursement cover sheet provided by DATCP. To receive reimbursement, grantees must clearly outline costs being claimed, provide supporting documentation and proper proof of payment (e.g., copies of invoices with </w:t>
      </w:r>
      <w:proofErr w:type="gramStart"/>
      <w:r w:rsidRPr="00EA20AC">
        <w:rPr>
          <w:bCs w:val="0"/>
          <w:color w:val="auto"/>
          <w:sz w:val="24"/>
          <w:szCs w:val="22"/>
        </w:rPr>
        <w:t>cleared</w:t>
      </w:r>
      <w:proofErr w:type="gramEnd"/>
      <w:r w:rsidRPr="00EA20AC">
        <w:rPr>
          <w:bCs w:val="0"/>
          <w:color w:val="auto"/>
          <w:sz w:val="24"/>
          <w:szCs w:val="22"/>
        </w:rPr>
        <w:t xml:space="preserve"> checks, </w:t>
      </w:r>
      <w:proofErr w:type="gramStart"/>
      <w:r w:rsidRPr="00EA20AC">
        <w:rPr>
          <w:bCs w:val="0"/>
          <w:color w:val="auto"/>
          <w:sz w:val="24"/>
          <w:szCs w:val="22"/>
        </w:rPr>
        <w:t>timesheets</w:t>
      </w:r>
      <w:proofErr w:type="gramEnd"/>
      <w:r w:rsidRPr="00EA20AC">
        <w:rPr>
          <w:bCs w:val="0"/>
          <w:color w:val="auto"/>
          <w:sz w:val="24"/>
          <w:szCs w:val="22"/>
        </w:rPr>
        <w:t xml:space="preserve">, etc.). </w:t>
      </w:r>
    </w:p>
    <w:p w14:paraId="04D8FBE1" w14:textId="72BBD1F8" w:rsidR="00EA20AC" w:rsidRDefault="00667EDC" w:rsidP="00EA20AC">
      <w:pPr>
        <w:pStyle w:val="Heading2"/>
        <w:rPr>
          <w:bCs w:val="0"/>
          <w:color w:val="auto"/>
          <w:sz w:val="24"/>
          <w:szCs w:val="22"/>
        </w:rPr>
      </w:pPr>
      <w:r>
        <w:rPr>
          <w:bCs w:val="0"/>
          <w:color w:val="auto"/>
          <w:sz w:val="24"/>
          <w:szCs w:val="22"/>
        </w:rPr>
        <w:t xml:space="preserve">Ten </w:t>
      </w:r>
      <w:r w:rsidR="00EA20AC" w:rsidRPr="00EA20AC">
        <w:rPr>
          <w:bCs w:val="0"/>
          <w:color w:val="auto"/>
          <w:sz w:val="24"/>
          <w:szCs w:val="22"/>
        </w:rPr>
        <w:t xml:space="preserve">percent of the grant award will be withheld </w:t>
      </w:r>
      <w:r>
        <w:rPr>
          <w:bCs w:val="0"/>
          <w:color w:val="auto"/>
          <w:sz w:val="24"/>
          <w:szCs w:val="22"/>
        </w:rPr>
        <w:t xml:space="preserve">pending </w:t>
      </w:r>
      <w:r w:rsidR="00EA20AC" w:rsidRPr="00EA20AC">
        <w:rPr>
          <w:bCs w:val="0"/>
          <w:color w:val="auto"/>
          <w:sz w:val="24"/>
          <w:szCs w:val="22"/>
        </w:rPr>
        <w:t>DATCP receipt and approval of the completed final performance report and receipt of the final reimbursement request</w:t>
      </w:r>
      <w:r>
        <w:rPr>
          <w:bCs w:val="0"/>
          <w:color w:val="auto"/>
          <w:sz w:val="24"/>
          <w:szCs w:val="22"/>
        </w:rPr>
        <w:t xml:space="preserve"> with all required supporting documentation</w:t>
      </w:r>
      <w:r w:rsidR="00EA20AC" w:rsidRPr="00EA20AC">
        <w:rPr>
          <w:bCs w:val="0"/>
          <w:color w:val="auto"/>
          <w:sz w:val="24"/>
          <w:szCs w:val="22"/>
        </w:rPr>
        <w:t>.</w:t>
      </w:r>
    </w:p>
    <w:p w14:paraId="65F2917C" w14:textId="666D295E" w:rsidR="001E236E" w:rsidRPr="00AA185E" w:rsidRDefault="00AA185E" w:rsidP="00EA20AC">
      <w:pPr>
        <w:pStyle w:val="Heading2"/>
      </w:pPr>
      <w:r w:rsidRPr="00AA185E">
        <w:t>Pre-</w:t>
      </w:r>
      <w:r>
        <w:t>A</w:t>
      </w:r>
      <w:r w:rsidRPr="00AA185E">
        <w:t>ward</w:t>
      </w:r>
      <w:r w:rsidR="003A120A" w:rsidRPr="00AA185E">
        <w:rPr>
          <w:spacing w:val="-9"/>
        </w:rPr>
        <w:t xml:space="preserve"> </w:t>
      </w:r>
      <w:r>
        <w:rPr>
          <w:spacing w:val="-2"/>
        </w:rPr>
        <w:t>C</w:t>
      </w:r>
      <w:r w:rsidRPr="00AA185E">
        <w:rPr>
          <w:spacing w:val="-2"/>
        </w:rPr>
        <w:t>osts</w:t>
      </w:r>
    </w:p>
    <w:p w14:paraId="399B7C96" w14:textId="28D3E6D2" w:rsidR="0048038A" w:rsidRDefault="0048038A" w:rsidP="0048038A">
      <w:bookmarkStart w:id="23" w:name="_Toc184634067"/>
      <w:r w:rsidRPr="005356BE">
        <w:t>DATCP will not reimburse any costs incurred by any firm for work performed in the preparation and production of an application or any work performed prior to the formal execution of a contract</w:t>
      </w:r>
      <w:r w:rsidR="7C5BC6EE" w:rsidRPr="005356BE">
        <w:t>.</w:t>
      </w:r>
    </w:p>
    <w:p w14:paraId="128FE9D7" w14:textId="786FAF07" w:rsidR="0048038A" w:rsidRDefault="00DF6EB2" w:rsidP="08B99EDD">
      <w:pPr>
        <w:pStyle w:val="Heading2"/>
      </w:pPr>
      <w:r>
        <w:t>Reporting</w:t>
      </w:r>
      <w:r w:rsidRPr="00AA185E">
        <w:t xml:space="preserve"> Requirements</w:t>
      </w:r>
    </w:p>
    <w:p w14:paraId="3512D37A" w14:textId="2F610220" w:rsidR="00B14572" w:rsidRDefault="00BF71F5" w:rsidP="00DF6EB2">
      <w:r>
        <w:t>Quarterly</w:t>
      </w:r>
      <w:r w:rsidR="00DF6EB2" w:rsidRPr="00AA185E">
        <w:t xml:space="preserve"> reporting (on prescribed format) will be required, which will include billings for reimbursement</w:t>
      </w:r>
      <w:r w:rsidR="00DF6EB2" w:rsidRPr="00AA185E">
        <w:rPr>
          <w:spacing w:val="-2"/>
        </w:rPr>
        <w:t xml:space="preserve"> </w:t>
      </w:r>
      <w:r w:rsidR="00DF6EB2" w:rsidRPr="00AA185E">
        <w:t>of</w:t>
      </w:r>
      <w:r w:rsidR="00DF6EB2" w:rsidRPr="00AA185E">
        <w:rPr>
          <w:spacing w:val="-3"/>
        </w:rPr>
        <w:t xml:space="preserve"> </w:t>
      </w:r>
      <w:r w:rsidR="00DF6EB2" w:rsidRPr="00AA185E">
        <w:t>eligible</w:t>
      </w:r>
      <w:r w:rsidR="00DF6EB2" w:rsidRPr="00AA185E">
        <w:rPr>
          <w:spacing w:val="-2"/>
        </w:rPr>
        <w:t xml:space="preserve"> </w:t>
      </w:r>
      <w:r w:rsidR="00DF6EB2" w:rsidRPr="00AA185E">
        <w:t>project</w:t>
      </w:r>
      <w:r w:rsidR="00DF6EB2" w:rsidRPr="00AA185E">
        <w:rPr>
          <w:spacing w:val="-2"/>
        </w:rPr>
        <w:t xml:space="preserve"> </w:t>
      </w:r>
      <w:r w:rsidR="00DF6EB2" w:rsidRPr="00AA185E">
        <w:t>costs.</w:t>
      </w:r>
      <w:r w:rsidR="00DF6EB2" w:rsidRPr="00AA185E">
        <w:rPr>
          <w:spacing w:val="-3"/>
        </w:rPr>
        <w:t xml:space="preserve"> </w:t>
      </w:r>
      <w:r w:rsidR="00DF6EB2" w:rsidRPr="00AA185E">
        <w:t>Reports</w:t>
      </w:r>
      <w:r w:rsidR="00DF6EB2" w:rsidRPr="00AA185E">
        <w:rPr>
          <w:spacing w:val="-3"/>
        </w:rPr>
        <w:t xml:space="preserve"> </w:t>
      </w:r>
      <w:r w:rsidR="00DF6EB2" w:rsidRPr="00AA185E">
        <w:t>should</w:t>
      </w:r>
      <w:r w:rsidR="00DF6EB2" w:rsidRPr="00AA185E">
        <w:rPr>
          <w:spacing w:val="-3"/>
        </w:rPr>
        <w:t xml:space="preserve"> </w:t>
      </w:r>
      <w:r w:rsidR="00DF6EB2" w:rsidRPr="00AA185E">
        <w:t>include</w:t>
      </w:r>
      <w:r w:rsidR="00DF6EB2" w:rsidRPr="00AA185E">
        <w:rPr>
          <w:spacing w:val="-2"/>
        </w:rPr>
        <w:t xml:space="preserve"> </w:t>
      </w:r>
      <w:r w:rsidR="00DF6EB2" w:rsidRPr="00AA185E">
        <w:t>information</w:t>
      </w:r>
      <w:r w:rsidR="00DF6EB2" w:rsidRPr="00AA185E">
        <w:rPr>
          <w:spacing w:val="-3"/>
        </w:rPr>
        <w:t xml:space="preserve"> </w:t>
      </w:r>
      <w:r w:rsidR="00DF6EB2" w:rsidRPr="00AA185E">
        <w:t>on:</w:t>
      </w:r>
      <w:r w:rsidR="00DF6EB2" w:rsidRPr="00AA185E">
        <w:rPr>
          <w:spacing w:val="-2"/>
        </w:rPr>
        <w:t xml:space="preserve"> </w:t>
      </w:r>
      <w:r w:rsidR="00DF6EB2" w:rsidRPr="00AA185E">
        <w:t>How</w:t>
      </w:r>
      <w:r w:rsidR="00DF6EB2" w:rsidRPr="00AA185E">
        <w:rPr>
          <w:spacing w:val="-3"/>
        </w:rPr>
        <w:t xml:space="preserve"> </w:t>
      </w:r>
      <w:r w:rsidR="00DF6EB2" w:rsidRPr="00AA185E">
        <w:t>much</w:t>
      </w:r>
      <w:r w:rsidR="00DF6EB2" w:rsidRPr="00AA185E">
        <w:rPr>
          <w:spacing w:val="-3"/>
        </w:rPr>
        <w:t xml:space="preserve"> </w:t>
      </w:r>
      <w:r w:rsidR="00DF6EB2" w:rsidRPr="00AA185E">
        <w:t>food</w:t>
      </w:r>
      <w:r w:rsidR="00DF6EB2" w:rsidRPr="00AA185E">
        <w:rPr>
          <w:spacing w:val="-4"/>
        </w:rPr>
        <w:t xml:space="preserve"> </w:t>
      </w:r>
      <w:r w:rsidR="00DF6EB2" w:rsidRPr="00AA185E">
        <w:t xml:space="preserve">was purchased and from whom, to whom the food was distributed, and the impact of this food on served communities. DATCP reserves the right to modify these reporting requirements </w:t>
      </w:r>
      <w:proofErr w:type="gramStart"/>
      <w:r w:rsidR="00DF6EB2" w:rsidRPr="00AA185E">
        <w:t>during the course of</w:t>
      </w:r>
      <w:proofErr w:type="gramEnd"/>
      <w:r w:rsidR="00DF6EB2" w:rsidRPr="00AA185E">
        <w:t xml:space="preserve"> the program. </w:t>
      </w:r>
    </w:p>
    <w:bookmarkEnd w:id="23"/>
    <w:p w14:paraId="5384D579" w14:textId="77777777" w:rsidR="00FD28A5" w:rsidRPr="00FD28A5" w:rsidRDefault="00FD28A5" w:rsidP="00FD28A5">
      <w:pPr>
        <w:pStyle w:val="Heading2"/>
        <w:rPr>
          <w:bCs w:val="0"/>
          <w:color w:val="auto"/>
          <w:sz w:val="24"/>
          <w:szCs w:val="22"/>
        </w:rPr>
      </w:pPr>
      <w:r w:rsidRPr="00FD28A5">
        <w:rPr>
          <w:bCs w:val="0"/>
          <w:color w:val="auto"/>
          <w:sz w:val="24"/>
          <w:szCs w:val="22"/>
        </w:rPr>
        <w:t>Recipients who do not submit reports on time, and/or submit incomplete reports, may be required to return all previously disbursed funds to DATCP and/or may be removed from future funding opportunities.</w:t>
      </w:r>
    </w:p>
    <w:p w14:paraId="2A0110B3" w14:textId="77777777" w:rsidR="00FD28A5" w:rsidRDefault="00FD28A5" w:rsidP="00FD28A5">
      <w:pPr>
        <w:pStyle w:val="Heading2"/>
        <w:rPr>
          <w:bCs w:val="0"/>
          <w:color w:val="auto"/>
          <w:sz w:val="24"/>
          <w:szCs w:val="22"/>
        </w:rPr>
      </w:pPr>
      <w:r w:rsidRPr="00FD28A5">
        <w:rPr>
          <w:bCs w:val="0"/>
          <w:color w:val="auto"/>
          <w:sz w:val="24"/>
          <w:szCs w:val="22"/>
        </w:rPr>
        <w:t xml:space="preserve">In addition, DATCP reserves the right to conduct follow-up surveys of funded projects </w:t>
      </w:r>
      <w:proofErr w:type="gramStart"/>
      <w:r w:rsidRPr="00FD28A5">
        <w:rPr>
          <w:bCs w:val="0"/>
          <w:color w:val="auto"/>
          <w:sz w:val="24"/>
          <w:szCs w:val="22"/>
        </w:rPr>
        <w:t>in order to</w:t>
      </w:r>
      <w:proofErr w:type="gramEnd"/>
      <w:r w:rsidRPr="00FD28A5">
        <w:rPr>
          <w:bCs w:val="0"/>
          <w:color w:val="auto"/>
          <w:sz w:val="24"/>
          <w:szCs w:val="22"/>
        </w:rPr>
        <w:t xml:space="preserve"> determine long-term impacts of the program. </w:t>
      </w:r>
    </w:p>
    <w:p w14:paraId="2235C5A1" w14:textId="1D7198D6" w:rsidR="00EF4238" w:rsidRPr="00AA185E" w:rsidRDefault="00EF4238" w:rsidP="00FD28A5">
      <w:pPr>
        <w:pStyle w:val="Heading2"/>
      </w:pPr>
      <w:r w:rsidRPr="00AA185E">
        <w:t>Record</w:t>
      </w:r>
      <w:r w:rsidRPr="00AA185E">
        <w:rPr>
          <w:spacing w:val="-6"/>
        </w:rPr>
        <w:t xml:space="preserve"> </w:t>
      </w:r>
      <w:r>
        <w:rPr>
          <w:spacing w:val="-2"/>
        </w:rPr>
        <w:t>R</w:t>
      </w:r>
      <w:r w:rsidRPr="00AA185E">
        <w:rPr>
          <w:spacing w:val="-2"/>
        </w:rPr>
        <w:t>equirements</w:t>
      </w:r>
    </w:p>
    <w:p w14:paraId="03EB6A2C" w14:textId="582081EB" w:rsidR="00EF4238" w:rsidRDefault="00EF4238" w:rsidP="00EF4238">
      <w:r w:rsidRPr="00AA185E">
        <w:t>The</w:t>
      </w:r>
      <w:r w:rsidRPr="00AA185E">
        <w:rPr>
          <w:spacing w:val="-2"/>
        </w:rPr>
        <w:t xml:space="preserve"> </w:t>
      </w:r>
      <w:r w:rsidRPr="00AA185E">
        <w:t>grantee</w:t>
      </w:r>
      <w:r w:rsidRPr="00AA185E">
        <w:rPr>
          <w:spacing w:val="-2"/>
        </w:rPr>
        <w:t xml:space="preserve"> </w:t>
      </w:r>
      <w:r w:rsidRPr="00AA185E">
        <w:t>will</w:t>
      </w:r>
      <w:r w:rsidRPr="00AA185E">
        <w:rPr>
          <w:spacing w:val="-2"/>
        </w:rPr>
        <w:t xml:space="preserve"> </w:t>
      </w:r>
      <w:r w:rsidRPr="00AA185E">
        <w:t>be</w:t>
      </w:r>
      <w:r w:rsidRPr="00AA185E">
        <w:rPr>
          <w:spacing w:val="-2"/>
        </w:rPr>
        <w:t xml:space="preserve"> </w:t>
      </w:r>
      <w:r w:rsidRPr="00AA185E">
        <w:t>responsible</w:t>
      </w:r>
      <w:r w:rsidRPr="00AA185E">
        <w:rPr>
          <w:spacing w:val="-2"/>
        </w:rPr>
        <w:t xml:space="preserve"> </w:t>
      </w:r>
      <w:r w:rsidRPr="00AA185E">
        <w:t>for</w:t>
      </w:r>
      <w:r w:rsidRPr="00AA185E">
        <w:rPr>
          <w:spacing w:val="-3"/>
        </w:rPr>
        <w:t xml:space="preserve"> </w:t>
      </w:r>
      <w:r w:rsidRPr="00AA185E">
        <w:t>setting</w:t>
      </w:r>
      <w:r w:rsidRPr="00AA185E">
        <w:rPr>
          <w:spacing w:val="-3"/>
        </w:rPr>
        <w:t xml:space="preserve"> </w:t>
      </w:r>
      <w:r w:rsidRPr="00AA185E">
        <w:t>up</w:t>
      </w:r>
      <w:r w:rsidRPr="00AA185E">
        <w:rPr>
          <w:spacing w:val="-3"/>
        </w:rPr>
        <w:t xml:space="preserve"> </w:t>
      </w:r>
      <w:r w:rsidRPr="00AA185E">
        <w:t>and</w:t>
      </w:r>
      <w:r w:rsidRPr="00AA185E">
        <w:rPr>
          <w:spacing w:val="-4"/>
        </w:rPr>
        <w:t xml:space="preserve"> </w:t>
      </w:r>
      <w:r w:rsidRPr="00AA185E">
        <w:t>maintaining</w:t>
      </w:r>
      <w:r w:rsidRPr="00AA185E">
        <w:rPr>
          <w:spacing w:val="-3"/>
        </w:rPr>
        <w:t xml:space="preserve"> </w:t>
      </w:r>
      <w:r w:rsidRPr="00AA185E">
        <w:t>a</w:t>
      </w:r>
      <w:r w:rsidRPr="00AA185E">
        <w:rPr>
          <w:spacing w:val="-2"/>
        </w:rPr>
        <w:t xml:space="preserve"> </w:t>
      </w:r>
      <w:r w:rsidRPr="00AA185E">
        <w:t>project</w:t>
      </w:r>
      <w:r w:rsidRPr="00AA185E">
        <w:rPr>
          <w:spacing w:val="-2"/>
        </w:rPr>
        <w:t xml:space="preserve"> </w:t>
      </w:r>
      <w:r w:rsidRPr="00AA185E">
        <w:t>file</w:t>
      </w:r>
      <w:r w:rsidRPr="00AA185E">
        <w:rPr>
          <w:spacing w:val="-2"/>
        </w:rPr>
        <w:t xml:space="preserve"> </w:t>
      </w:r>
      <w:r w:rsidRPr="00AA185E">
        <w:t>that</w:t>
      </w:r>
      <w:r w:rsidRPr="00AA185E">
        <w:rPr>
          <w:spacing w:val="-2"/>
        </w:rPr>
        <w:t xml:space="preserve"> </w:t>
      </w:r>
      <w:r w:rsidRPr="00AA185E">
        <w:t>contains</w:t>
      </w:r>
      <w:r w:rsidRPr="00AA185E">
        <w:rPr>
          <w:spacing w:val="-3"/>
        </w:rPr>
        <w:t xml:space="preserve"> </w:t>
      </w:r>
      <w:r w:rsidRPr="00AA185E">
        <w:t>all</w:t>
      </w:r>
      <w:r w:rsidRPr="00AA185E">
        <w:rPr>
          <w:spacing w:val="-2"/>
        </w:rPr>
        <w:t xml:space="preserve"> </w:t>
      </w:r>
      <w:r w:rsidRPr="00AA185E">
        <w:t xml:space="preserve">records of correspondence with DATCP, receipts, invoices, and copies of all reports and documents associated with the project. The grantee shall retain all data and other records relating to the acquisition and performance of the contract for a period of </w:t>
      </w:r>
      <w:r w:rsidR="00BF71F5">
        <w:t>four</w:t>
      </w:r>
      <w:r w:rsidRPr="00AA185E">
        <w:t xml:space="preserve"> years after the completion of the contract. All records shall be subject to inspection and audit by state personnel at reasonable times. Upon request, the grantee shall produce a legible copy of any or all such records.</w:t>
      </w:r>
    </w:p>
    <w:p w14:paraId="43DAE77E" w14:textId="77777777" w:rsidR="008C270F" w:rsidRDefault="008C270F" w:rsidP="00EF4238"/>
    <w:p w14:paraId="38CDB467" w14:textId="77777777" w:rsidR="00FD28A5" w:rsidRPr="00AA185E" w:rsidRDefault="00FD28A5" w:rsidP="00FD28A5">
      <w:pPr>
        <w:pStyle w:val="Heading2"/>
      </w:pPr>
      <w:r w:rsidRPr="00AA185E">
        <w:lastRenderedPageBreak/>
        <w:t>Open</w:t>
      </w:r>
      <w:r w:rsidRPr="00AA185E">
        <w:rPr>
          <w:spacing w:val="-1"/>
        </w:rPr>
        <w:t xml:space="preserve"> </w:t>
      </w:r>
      <w:r>
        <w:rPr>
          <w:spacing w:val="-2"/>
        </w:rPr>
        <w:t>R</w:t>
      </w:r>
      <w:r w:rsidRPr="00AA185E">
        <w:rPr>
          <w:spacing w:val="-2"/>
        </w:rPr>
        <w:t>ecords</w:t>
      </w:r>
    </w:p>
    <w:p w14:paraId="468EAB02" w14:textId="77777777" w:rsidR="00FD28A5" w:rsidRDefault="00FD28A5" w:rsidP="00FD28A5">
      <w:r w:rsidRPr="00AA185E">
        <w:t>Applications submitted for funding and all related contracts and reports are subject to disclosure under Wisconsin’s Public Records Law. If the grant applicant requests any information submitted to DATCP be deemed a trade secret, the document should be labeled using “trade secret” and the requested status should be noted when the document is submitted. DATCP will notify the grant recipient if a public records request is made for the information claimed to be trade secret by the</w:t>
      </w:r>
      <w:r w:rsidRPr="00AA185E">
        <w:rPr>
          <w:spacing w:val="40"/>
        </w:rPr>
        <w:t xml:space="preserve"> </w:t>
      </w:r>
      <w:r w:rsidRPr="00AA185E">
        <w:t>grant</w:t>
      </w:r>
      <w:r w:rsidRPr="00AA185E">
        <w:rPr>
          <w:spacing w:val="-2"/>
        </w:rPr>
        <w:t xml:space="preserve"> </w:t>
      </w:r>
      <w:r w:rsidRPr="00AA185E">
        <w:t>recipient.</w:t>
      </w:r>
      <w:r w:rsidRPr="00AA185E">
        <w:rPr>
          <w:spacing w:val="-3"/>
        </w:rPr>
        <w:t xml:space="preserve"> </w:t>
      </w:r>
      <w:r w:rsidRPr="00AA185E">
        <w:t>Such</w:t>
      </w:r>
      <w:r w:rsidRPr="00AA185E">
        <w:rPr>
          <w:spacing w:val="-3"/>
        </w:rPr>
        <w:t xml:space="preserve"> </w:t>
      </w:r>
      <w:r w:rsidRPr="00AA185E">
        <w:t>information</w:t>
      </w:r>
      <w:r w:rsidRPr="00AA185E">
        <w:rPr>
          <w:spacing w:val="-3"/>
        </w:rPr>
        <w:t xml:space="preserve"> </w:t>
      </w:r>
      <w:r w:rsidRPr="00AA185E">
        <w:t>may</w:t>
      </w:r>
      <w:r w:rsidRPr="00AA185E">
        <w:rPr>
          <w:spacing w:val="-3"/>
        </w:rPr>
        <w:t xml:space="preserve"> </w:t>
      </w:r>
      <w:r w:rsidRPr="00AA185E">
        <w:t>be</w:t>
      </w:r>
      <w:r w:rsidRPr="00AA185E">
        <w:rPr>
          <w:spacing w:val="-2"/>
        </w:rPr>
        <w:t xml:space="preserve"> </w:t>
      </w:r>
      <w:r w:rsidRPr="00AA185E">
        <w:t>kept</w:t>
      </w:r>
      <w:r w:rsidRPr="00AA185E">
        <w:rPr>
          <w:spacing w:val="-2"/>
        </w:rPr>
        <w:t xml:space="preserve"> </w:t>
      </w:r>
      <w:r w:rsidRPr="00AA185E">
        <w:t>confidential</w:t>
      </w:r>
      <w:r w:rsidRPr="00AA185E">
        <w:rPr>
          <w:spacing w:val="-2"/>
        </w:rPr>
        <w:t xml:space="preserve"> </w:t>
      </w:r>
      <w:r w:rsidRPr="00AA185E">
        <w:t>by</w:t>
      </w:r>
      <w:r w:rsidRPr="00AA185E">
        <w:rPr>
          <w:spacing w:val="-3"/>
        </w:rPr>
        <w:t xml:space="preserve"> </w:t>
      </w:r>
      <w:r w:rsidRPr="00AA185E">
        <w:t>DATCP</w:t>
      </w:r>
      <w:r w:rsidRPr="00AA185E">
        <w:rPr>
          <w:spacing w:val="-3"/>
        </w:rPr>
        <w:t xml:space="preserve"> </w:t>
      </w:r>
      <w:r w:rsidRPr="00AA185E">
        <w:t>only</w:t>
      </w:r>
      <w:r w:rsidRPr="00AA185E">
        <w:rPr>
          <w:spacing w:val="-3"/>
        </w:rPr>
        <w:t xml:space="preserve"> </w:t>
      </w:r>
      <w:r w:rsidRPr="00AA185E">
        <w:t>as</w:t>
      </w:r>
      <w:r w:rsidRPr="00AA185E">
        <w:rPr>
          <w:spacing w:val="-3"/>
        </w:rPr>
        <w:t xml:space="preserve"> </w:t>
      </w:r>
      <w:r w:rsidRPr="00AA185E">
        <w:t>authorized</w:t>
      </w:r>
      <w:r w:rsidRPr="00AA185E">
        <w:rPr>
          <w:spacing w:val="-4"/>
        </w:rPr>
        <w:t xml:space="preserve"> </w:t>
      </w:r>
      <w:r w:rsidRPr="00AA185E">
        <w:t>by</w:t>
      </w:r>
      <w:r w:rsidRPr="00AA185E">
        <w:rPr>
          <w:spacing w:val="-3"/>
        </w:rPr>
        <w:t xml:space="preserve"> </w:t>
      </w:r>
      <w:r w:rsidRPr="00AA185E">
        <w:t>law.</w:t>
      </w:r>
      <w:r w:rsidRPr="00AA185E">
        <w:rPr>
          <w:spacing w:val="-3"/>
        </w:rPr>
        <w:t xml:space="preserve"> </w:t>
      </w:r>
      <w:r w:rsidRPr="00AA185E">
        <w:t>See Wis. Stat. § 19.36(5).</w:t>
      </w:r>
    </w:p>
    <w:p w14:paraId="28829188" w14:textId="77777777" w:rsidR="00FD28A5" w:rsidRPr="00AA185E" w:rsidRDefault="00FD28A5" w:rsidP="00FD28A5">
      <w:pPr>
        <w:pStyle w:val="Heading2"/>
      </w:pPr>
      <w:r w:rsidRPr="00AA185E">
        <w:t>Budget</w:t>
      </w:r>
      <w:r w:rsidRPr="00AA185E">
        <w:rPr>
          <w:spacing w:val="-6"/>
        </w:rPr>
        <w:t xml:space="preserve"> </w:t>
      </w:r>
      <w:r>
        <w:rPr>
          <w:spacing w:val="-2"/>
        </w:rPr>
        <w:t>A</w:t>
      </w:r>
      <w:r w:rsidRPr="00AA185E">
        <w:rPr>
          <w:spacing w:val="-2"/>
        </w:rPr>
        <w:t>djustments</w:t>
      </w:r>
    </w:p>
    <w:p w14:paraId="7596E4A0" w14:textId="63EB097F" w:rsidR="00FD28A5" w:rsidRDefault="00FD28A5" w:rsidP="00EF4238">
      <w:r w:rsidRPr="00AA185E">
        <w:t>If a substantial change (</w:t>
      </w:r>
      <w:r w:rsidR="00667EDC">
        <w:t xml:space="preserve">aggregated </w:t>
      </w:r>
      <w:r w:rsidRPr="00AA185E">
        <w:t>10% or greater of</w:t>
      </w:r>
      <w:r w:rsidR="00667EDC">
        <w:t xml:space="preserve"> the total grant award between budget categories</w:t>
      </w:r>
      <w:r w:rsidRPr="00AA185E">
        <w:t>) in the budget is needed during the project</w:t>
      </w:r>
      <w:r w:rsidRPr="00AA185E">
        <w:rPr>
          <w:spacing w:val="-2"/>
        </w:rPr>
        <w:t xml:space="preserve"> </w:t>
      </w:r>
      <w:r w:rsidRPr="00AA185E">
        <w:t>period,</w:t>
      </w:r>
      <w:r w:rsidRPr="00AA185E">
        <w:rPr>
          <w:spacing w:val="-3"/>
        </w:rPr>
        <w:t xml:space="preserve"> </w:t>
      </w:r>
      <w:r w:rsidRPr="00AA185E">
        <w:t>a</w:t>
      </w:r>
      <w:r w:rsidRPr="00AA185E">
        <w:rPr>
          <w:spacing w:val="-2"/>
        </w:rPr>
        <w:t xml:space="preserve"> </w:t>
      </w:r>
      <w:r w:rsidRPr="00AA185E">
        <w:t>written</w:t>
      </w:r>
      <w:r w:rsidRPr="00AA185E">
        <w:rPr>
          <w:spacing w:val="-3"/>
        </w:rPr>
        <w:t xml:space="preserve"> </w:t>
      </w:r>
      <w:r w:rsidRPr="00AA185E">
        <w:t>request</w:t>
      </w:r>
      <w:r w:rsidRPr="00AA185E">
        <w:rPr>
          <w:spacing w:val="-2"/>
        </w:rPr>
        <w:t xml:space="preserve"> </w:t>
      </w:r>
      <w:r w:rsidRPr="00AA185E">
        <w:t>must</w:t>
      </w:r>
      <w:r w:rsidRPr="00AA185E">
        <w:rPr>
          <w:spacing w:val="-4"/>
        </w:rPr>
        <w:t xml:space="preserve"> </w:t>
      </w:r>
      <w:r w:rsidRPr="00AA185E">
        <w:t>be</w:t>
      </w:r>
      <w:r w:rsidRPr="00AA185E">
        <w:rPr>
          <w:spacing w:val="-2"/>
        </w:rPr>
        <w:t xml:space="preserve"> </w:t>
      </w:r>
      <w:r w:rsidRPr="00AA185E">
        <w:t>made</w:t>
      </w:r>
      <w:r w:rsidRPr="00AA185E">
        <w:rPr>
          <w:spacing w:val="-2"/>
        </w:rPr>
        <w:t xml:space="preserve"> </w:t>
      </w:r>
      <w:r w:rsidRPr="00AA185E">
        <w:t>to</w:t>
      </w:r>
      <w:r w:rsidRPr="00AA185E">
        <w:rPr>
          <w:spacing w:val="-3"/>
        </w:rPr>
        <w:t xml:space="preserve"> </w:t>
      </w:r>
      <w:r w:rsidRPr="00AA185E">
        <w:t>DATCP</w:t>
      </w:r>
      <w:r w:rsidRPr="00AA185E">
        <w:rPr>
          <w:spacing w:val="-3"/>
        </w:rPr>
        <w:t xml:space="preserve"> </w:t>
      </w:r>
      <w:r w:rsidRPr="00AA185E">
        <w:t>to</w:t>
      </w:r>
      <w:r w:rsidRPr="00AA185E">
        <w:rPr>
          <w:spacing w:val="-3"/>
        </w:rPr>
        <w:t xml:space="preserve"> </w:t>
      </w:r>
      <w:r w:rsidRPr="00AA185E">
        <w:t>reallocate</w:t>
      </w:r>
      <w:r w:rsidRPr="00AA185E">
        <w:rPr>
          <w:spacing w:val="-2"/>
        </w:rPr>
        <w:t xml:space="preserve"> </w:t>
      </w:r>
      <w:r w:rsidRPr="00AA185E">
        <w:t>budget</w:t>
      </w:r>
      <w:r w:rsidRPr="00AA185E">
        <w:rPr>
          <w:spacing w:val="-2"/>
        </w:rPr>
        <w:t xml:space="preserve"> </w:t>
      </w:r>
      <w:r w:rsidRPr="00AA185E">
        <w:t>funds</w:t>
      </w:r>
      <w:r w:rsidRPr="00AA185E">
        <w:rPr>
          <w:spacing w:val="-3"/>
        </w:rPr>
        <w:t xml:space="preserve"> </w:t>
      </w:r>
      <w:r w:rsidRPr="00AA185E">
        <w:t>between</w:t>
      </w:r>
      <w:r w:rsidRPr="00AA185E">
        <w:rPr>
          <w:spacing w:val="-3"/>
        </w:rPr>
        <w:t xml:space="preserve"> </w:t>
      </w:r>
      <w:r w:rsidRPr="00AA185E">
        <w:t xml:space="preserve">budget categories. The total </w:t>
      </w:r>
      <w:proofErr w:type="gramStart"/>
      <w:r w:rsidRPr="00AA185E">
        <w:t>budget amount</w:t>
      </w:r>
      <w:proofErr w:type="gramEnd"/>
      <w:r w:rsidRPr="00AA185E">
        <w:t xml:space="preserve"> cannot be adjusted.</w:t>
      </w:r>
    </w:p>
    <w:p w14:paraId="13F6D41A" w14:textId="5E715933" w:rsidR="00FD28A5" w:rsidRPr="00AA185E" w:rsidRDefault="00FD28A5" w:rsidP="00FD28A5">
      <w:pPr>
        <w:pStyle w:val="Heading2"/>
      </w:pPr>
      <w:r>
        <w:t>Vetting</w:t>
      </w:r>
    </w:p>
    <w:p w14:paraId="48F00024" w14:textId="701F8790" w:rsidR="00FD28A5" w:rsidRDefault="00FD28A5" w:rsidP="00EF4238">
      <w:r w:rsidRPr="00FD28A5">
        <w:t>Prior to any award, applicants will be vetted in conjunction with a standard risk assessment. Potential risk factors such as delinquent taxes, pending lawsuits, conflicts of interests, instances of unpaid vendors, and instances of uncompleted contracted activities may prevent awards. Vetting includes but is not limited to research via the United States General Service Administration, the State of Wisconsin Ineligible Vendor List, Wisconsin Circuit Court Access, DATCP, the Wisconsin Department of Financial Institutions, the Wisconsin Department of Revenue, and various other Wisconsin departments.</w:t>
      </w:r>
    </w:p>
    <w:p w14:paraId="3C138CCD" w14:textId="77777777" w:rsidR="004C3BDB" w:rsidRPr="00AA185E" w:rsidRDefault="004C3BDB" w:rsidP="00530B7E">
      <w:pPr>
        <w:pStyle w:val="Heading2"/>
      </w:pPr>
      <w:r w:rsidRPr="000777D7">
        <w:t>Verified</w:t>
      </w:r>
      <w:r w:rsidRPr="00530B7E">
        <w:t xml:space="preserve"> </w:t>
      </w:r>
      <w:r>
        <w:t>S</w:t>
      </w:r>
      <w:r w:rsidRPr="000777D7">
        <w:t>tatement</w:t>
      </w:r>
      <w:r w:rsidRPr="00530B7E">
        <w:t xml:space="preserve"> </w:t>
      </w:r>
      <w:r w:rsidRPr="000777D7">
        <w:t>and</w:t>
      </w:r>
      <w:r w:rsidRPr="00530B7E">
        <w:t xml:space="preserve"> Audit</w:t>
      </w:r>
    </w:p>
    <w:p w14:paraId="550D6C36" w14:textId="77777777" w:rsidR="004C3BDB" w:rsidRPr="00AA185E" w:rsidRDefault="004C3BDB" w:rsidP="004C3BDB">
      <w:r w:rsidRPr="00AA185E">
        <w:t>As</w:t>
      </w:r>
      <w:r w:rsidRPr="00AA185E">
        <w:rPr>
          <w:spacing w:val="-3"/>
        </w:rPr>
        <w:t xml:space="preserve"> </w:t>
      </w:r>
      <w:r w:rsidRPr="00AA185E">
        <w:t>required</w:t>
      </w:r>
      <w:r w:rsidRPr="00AA185E">
        <w:rPr>
          <w:spacing w:val="-4"/>
        </w:rPr>
        <w:t xml:space="preserve"> </w:t>
      </w:r>
      <w:r w:rsidRPr="00AA185E">
        <w:t>by</w:t>
      </w:r>
      <w:r w:rsidRPr="00AA185E">
        <w:rPr>
          <w:spacing w:val="-3"/>
        </w:rPr>
        <w:t xml:space="preserve"> </w:t>
      </w:r>
      <w:r w:rsidRPr="00AA185E">
        <w:t>Wis.</w:t>
      </w:r>
      <w:r w:rsidRPr="00AA185E">
        <w:rPr>
          <w:spacing w:val="-3"/>
        </w:rPr>
        <w:t xml:space="preserve"> </w:t>
      </w:r>
      <w:r w:rsidRPr="00AA185E">
        <w:t>Admin.</w:t>
      </w:r>
      <w:r w:rsidRPr="00AA185E">
        <w:rPr>
          <w:spacing w:val="-3"/>
        </w:rPr>
        <w:t xml:space="preserve"> </w:t>
      </w:r>
      <w:r w:rsidRPr="00AA185E">
        <w:t>Code</w:t>
      </w:r>
      <w:r w:rsidRPr="00AA185E">
        <w:rPr>
          <w:spacing w:val="-3"/>
        </w:rPr>
        <w:t xml:space="preserve"> </w:t>
      </w:r>
      <w:r w:rsidRPr="00AA185E">
        <w:t>§</w:t>
      </w:r>
      <w:r w:rsidRPr="00AA185E">
        <w:rPr>
          <w:spacing w:val="-4"/>
        </w:rPr>
        <w:t xml:space="preserve"> </w:t>
      </w:r>
      <w:r w:rsidRPr="00AA185E">
        <w:t>ATCP</w:t>
      </w:r>
      <w:r w:rsidRPr="00AA185E">
        <w:rPr>
          <w:spacing w:val="-3"/>
        </w:rPr>
        <w:t xml:space="preserve"> </w:t>
      </w:r>
      <w:r w:rsidRPr="00AA185E">
        <w:t>163.04(4),</w:t>
      </w:r>
      <w:r w:rsidRPr="00AA185E">
        <w:rPr>
          <w:spacing w:val="-3"/>
        </w:rPr>
        <w:t xml:space="preserve"> </w:t>
      </w:r>
      <w:r w:rsidRPr="00AA185E">
        <w:t>grantees</w:t>
      </w:r>
      <w:r w:rsidRPr="00AA185E">
        <w:rPr>
          <w:spacing w:val="-2"/>
        </w:rPr>
        <w:t xml:space="preserve"> </w:t>
      </w:r>
      <w:r w:rsidRPr="00AA185E">
        <w:t>who</w:t>
      </w:r>
      <w:r w:rsidRPr="00AA185E">
        <w:rPr>
          <w:spacing w:val="-3"/>
        </w:rPr>
        <w:t xml:space="preserve"> </w:t>
      </w:r>
      <w:r w:rsidRPr="00AA185E">
        <w:t>receive</w:t>
      </w:r>
      <w:r w:rsidRPr="00AA185E">
        <w:rPr>
          <w:spacing w:val="-3"/>
        </w:rPr>
        <w:t xml:space="preserve"> </w:t>
      </w:r>
      <w:r w:rsidRPr="00AA185E">
        <w:t>awards</w:t>
      </w:r>
      <w:r w:rsidRPr="00AA185E">
        <w:rPr>
          <w:spacing w:val="-3"/>
        </w:rPr>
        <w:t xml:space="preserve"> </w:t>
      </w:r>
      <w:r w:rsidRPr="00AA185E">
        <w:t>of</w:t>
      </w:r>
      <w:r w:rsidRPr="00AA185E">
        <w:rPr>
          <w:spacing w:val="-4"/>
        </w:rPr>
        <w:t xml:space="preserve"> </w:t>
      </w:r>
      <w:r w:rsidRPr="00AA185E">
        <w:t>$100,000</w:t>
      </w:r>
      <w:r w:rsidRPr="00AA185E">
        <w:rPr>
          <w:spacing w:val="-4"/>
        </w:rPr>
        <w:t xml:space="preserve"> </w:t>
      </w:r>
      <w:r w:rsidRPr="00AA185E">
        <w:t>or more will be required to submit to DATCP a verified statement accounting for the use of all grant funds received. The statement must include the following:</w:t>
      </w:r>
    </w:p>
    <w:p w14:paraId="7EFD485A" w14:textId="77777777" w:rsidR="004C3BDB" w:rsidRPr="00053BFB" w:rsidRDefault="004C3BDB" w:rsidP="004C3BDB">
      <w:pPr>
        <w:pStyle w:val="ListParagraph"/>
        <w:numPr>
          <w:ilvl w:val="0"/>
          <w:numId w:val="20"/>
        </w:numPr>
        <w:rPr>
          <w:sz w:val="23"/>
        </w:rPr>
      </w:pPr>
      <w:r w:rsidRPr="00053BFB">
        <w:rPr>
          <w:sz w:val="23"/>
        </w:rPr>
        <w:t>The</w:t>
      </w:r>
      <w:r w:rsidRPr="00053BFB">
        <w:rPr>
          <w:spacing w:val="-4"/>
          <w:sz w:val="23"/>
        </w:rPr>
        <w:t xml:space="preserve"> </w:t>
      </w:r>
      <w:r w:rsidRPr="00053BFB">
        <w:rPr>
          <w:sz w:val="23"/>
        </w:rPr>
        <w:t>amount</w:t>
      </w:r>
      <w:r w:rsidRPr="00053BFB">
        <w:rPr>
          <w:spacing w:val="-3"/>
          <w:sz w:val="23"/>
        </w:rPr>
        <w:t xml:space="preserve"> </w:t>
      </w:r>
      <w:r w:rsidRPr="00053BFB">
        <w:rPr>
          <w:sz w:val="23"/>
        </w:rPr>
        <w:t>of</w:t>
      </w:r>
      <w:r w:rsidRPr="00053BFB">
        <w:rPr>
          <w:spacing w:val="-3"/>
          <w:sz w:val="23"/>
        </w:rPr>
        <w:t xml:space="preserve"> </w:t>
      </w:r>
      <w:r w:rsidRPr="00053BFB">
        <w:rPr>
          <w:sz w:val="23"/>
        </w:rPr>
        <w:t>funds</w:t>
      </w:r>
      <w:r w:rsidRPr="00053BFB">
        <w:rPr>
          <w:spacing w:val="-4"/>
          <w:sz w:val="23"/>
        </w:rPr>
        <w:t xml:space="preserve"> </w:t>
      </w:r>
      <w:r w:rsidRPr="00053BFB">
        <w:rPr>
          <w:spacing w:val="-2"/>
          <w:sz w:val="23"/>
        </w:rPr>
        <w:t>received.</w:t>
      </w:r>
    </w:p>
    <w:p w14:paraId="55CDA4BF" w14:textId="77777777" w:rsidR="004C3BDB" w:rsidRPr="00053BFB" w:rsidRDefault="004C3BDB" w:rsidP="004C3BDB">
      <w:pPr>
        <w:pStyle w:val="ListParagraph"/>
        <w:numPr>
          <w:ilvl w:val="0"/>
          <w:numId w:val="20"/>
        </w:numPr>
        <w:rPr>
          <w:sz w:val="23"/>
        </w:rPr>
      </w:pPr>
      <w:r w:rsidRPr="00053BFB">
        <w:rPr>
          <w:sz w:val="23"/>
        </w:rPr>
        <w:t>A</w:t>
      </w:r>
      <w:r w:rsidRPr="00053BFB">
        <w:rPr>
          <w:spacing w:val="-8"/>
          <w:sz w:val="23"/>
        </w:rPr>
        <w:t xml:space="preserve"> </w:t>
      </w:r>
      <w:r w:rsidRPr="00053BFB">
        <w:rPr>
          <w:sz w:val="23"/>
        </w:rPr>
        <w:t>clear</w:t>
      </w:r>
      <w:r w:rsidRPr="00053BFB">
        <w:rPr>
          <w:spacing w:val="-6"/>
          <w:sz w:val="23"/>
        </w:rPr>
        <w:t xml:space="preserve"> </w:t>
      </w:r>
      <w:r w:rsidRPr="00053BFB">
        <w:rPr>
          <w:sz w:val="23"/>
        </w:rPr>
        <w:t>itemized</w:t>
      </w:r>
      <w:r w:rsidRPr="00053BFB">
        <w:rPr>
          <w:spacing w:val="-5"/>
          <w:sz w:val="23"/>
        </w:rPr>
        <w:t xml:space="preserve"> </w:t>
      </w:r>
      <w:r w:rsidRPr="00053BFB">
        <w:rPr>
          <w:sz w:val="23"/>
        </w:rPr>
        <w:t>description</w:t>
      </w:r>
      <w:r w:rsidRPr="00053BFB">
        <w:rPr>
          <w:spacing w:val="-5"/>
          <w:sz w:val="23"/>
        </w:rPr>
        <w:t xml:space="preserve"> </w:t>
      </w:r>
      <w:r w:rsidRPr="00053BFB">
        <w:rPr>
          <w:sz w:val="23"/>
        </w:rPr>
        <w:t>showing,</w:t>
      </w:r>
      <w:r w:rsidRPr="00053BFB">
        <w:rPr>
          <w:spacing w:val="-7"/>
          <w:sz w:val="23"/>
        </w:rPr>
        <w:t xml:space="preserve"> </w:t>
      </w:r>
      <w:r w:rsidRPr="00053BFB">
        <w:rPr>
          <w:sz w:val="23"/>
        </w:rPr>
        <w:t>by</w:t>
      </w:r>
      <w:r w:rsidRPr="00053BFB">
        <w:rPr>
          <w:spacing w:val="-5"/>
          <w:sz w:val="23"/>
        </w:rPr>
        <w:t xml:space="preserve"> </w:t>
      </w:r>
      <w:r w:rsidRPr="00053BFB">
        <w:rPr>
          <w:sz w:val="23"/>
        </w:rPr>
        <w:t>expenditure</w:t>
      </w:r>
      <w:r w:rsidRPr="00053BFB">
        <w:rPr>
          <w:spacing w:val="-5"/>
          <w:sz w:val="23"/>
        </w:rPr>
        <w:t xml:space="preserve"> </w:t>
      </w:r>
      <w:r w:rsidRPr="00053BFB">
        <w:rPr>
          <w:sz w:val="23"/>
        </w:rPr>
        <w:t>category,</w:t>
      </w:r>
      <w:r w:rsidRPr="00053BFB">
        <w:rPr>
          <w:spacing w:val="-7"/>
          <w:sz w:val="23"/>
        </w:rPr>
        <w:t xml:space="preserve"> </w:t>
      </w:r>
      <w:r w:rsidRPr="00053BFB">
        <w:rPr>
          <w:sz w:val="23"/>
        </w:rPr>
        <w:t>how</w:t>
      </w:r>
      <w:r w:rsidRPr="00053BFB">
        <w:rPr>
          <w:spacing w:val="-6"/>
          <w:sz w:val="23"/>
        </w:rPr>
        <w:t xml:space="preserve"> </w:t>
      </w:r>
      <w:r w:rsidRPr="00053BFB">
        <w:rPr>
          <w:sz w:val="23"/>
        </w:rPr>
        <w:t>all</w:t>
      </w:r>
      <w:r w:rsidRPr="00053BFB">
        <w:rPr>
          <w:spacing w:val="-5"/>
          <w:sz w:val="23"/>
        </w:rPr>
        <w:t xml:space="preserve"> </w:t>
      </w:r>
      <w:r w:rsidRPr="00053BFB">
        <w:rPr>
          <w:sz w:val="23"/>
        </w:rPr>
        <w:t>funds</w:t>
      </w:r>
      <w:r w:rsidRPr="00053BFB">
        <w:rPr>
          <w:spacing w:val="-6"/>
          <w:sz w:val="23"/>
        </w:rPr>
        <w:t xml:space="preserve"> </w:t>
      </w:r>
      <w:r w:rsidRPr="00053BFB">
        <w:rPr>
          <w:sz w:val="23"/>
        </w:rPr>
        <w:t>were</w:t>
      </w:r>
      <w:r w:rsidRPr="00053BFB">
        <w:rPr>
          <w:spacing w:val="-6"/>
          <w:sz w:val="23"/>
        </w:rPr>
        <w:t xml:space="preserve"> </w:t>
      </w:r>
      <w:r w:rsidRPr="00053BFB">
        <w:rPr>
          <w:spacing w:val="-2"/>
          <w:sz w:val="23"/>
        </w:rPr>
        <w:t>spent.</w:t>
      </w:r>
    </w:p>
    <w:p w14:paraId="4D361D8F" w14:textId="77777777" w:rsidR="004C3BDB" w:rsidRPr="00053BFB" w:rsidRDefault="004C3BDB" w:rsidP="004C3BDB">
      <w:pPr>
        <w:pStyle w:val="ListParagraph"/>
        <w:numPr>
          <w:ilvl w:val="0"/>
          <w:numId w:val="20"/>
        </w:numPr>
        <w:rPr>
          <w:sz w:val="23"/>
        </w:rPr>
      </w:pPr>
      <w:r w:rsidRPr="00053BFB">
        <w:rPr>
          <w:sz w:val="23"/>
        </w:rPr>
        <w:t>Documentation</w:t>
      </w:r>
      <w:r w:rsidRPr="00053BFB">
        <w:rPr>
          <w:spacing w:val="-4"/>
          <w:sz w:val="23"/>
        </w:rPr>
        <w:t xml:space="preserve"> </w:t>
      </w:r>
      <w:r w:rsidRPr="00053BFB">
        <w:rPr>
          <w:sz w:val="23"/>
        </w:rPr>
        <w:t>of</w:t>
      </w:r>
      <w:r w:rsidRPr="00053BFB">
        <w:rPr>
          <w:spacing w:val="-4"/>
          <w:sz w:val="23"/>
        </w:rPr>
        <w:t xml:space="preserve"> </w:t>
      </w:r>
      <w:r w:rsidRPr="00053BFB">
        <w:rPr>
          <w:sz w:val="23"/>
        </w:rPr>
        <w:t>the</w:t>
      </w:r>
      <w:r w:rsidRPr="00053BFB">
        <w:rPr>
          <w:spacing w:val="-3"/>
          <w:sz w:val="23"/>
        </w:rPr>
        <w:t xml:space="preserve"> </w:t>
      </w:r>
      <w:r w:rsidRPr="00053BFB">
        <w:rPr>
          <w:sz w:val="23"/>
        </w:rPr>
        <w:t>deliverables</w:t>
      </w:r>
      <w:r w:rsidRPr="00053BFB">
        <w:rPr>
          <w:spacing w:val="-4"/>
          <w:sz w:val="23"/>
        </w:rPr>
        <w:t xml:space="preserve"> </w:t>
      </w:r>
      <w:r w:rsidRPr="00053BFB">
        <w:rPr>
          <w:sz w:val="23"/>
        </w:rPr>
        <w:t>provided</w:t>
      </w:r>
      <w:r w:rsidRPr="00053BFB">
        <w:rPr>
          <w:spacing w:val="-4"/>
          <w:sz w:val="23"/>
        </w:rPr>
        <w:t xml:space="preserve"> </w:t>
      </w:r>
      <w:r w:rsidRPr="00053BFB">
        <w:rPr>
          <w:sz w:val="23"/>
        </w:rPr>
        <w:t>by</w:t>
      </w:r>
      <w:r w:rsidRPr="00053BFB">
        <w:rPr>
          <w:spacing w:val="-4"/>
          <w:sz w:val="23"/>
        </w:rPr>
        <w:t xml:space="preserve"> </w:t>
      </w:r>
      <w:r w:rsidRPr="00053BFB">
        <w:rPr>
          <w:sz w:val="23"/>
        </w:rPr>
        <w:t>the</w:t>
      </w:r>
      <w:r w:rsidRPr="00053BFB">
        <w:rPr>
          <w:spacing w:val="-5"/>
          <w:sz w:val="23"/>
        </w:rPr>
        <w:t xml:space="preserve"> </w:t>
      </w:r>
      <w:r w:rsidRPr="00053BFB">
        <w:rPr>
          <w:sz w:val="23"/>
        </w:rPr>
        <w:t>recipient</w:t>
      </w:r>
      <w:r w:rsidRPr="00053BFB">
        <w:rPr>
          <w:spacing w:val="-3"/>
          <w:sz w:val="23"/>
        </w:rPr>
        <w:t xml:space="preserve"> </w:t>
      </w:r>
      <w:r w:rsidRPr="00053BFB">
        <w:rPr>
          <w:sz w:val="23"/>
        </w:rPr>
        <w:t>under</w:t>
      </w:r>
      <w:r w:rsidRPr="00053BFB">
        <w:rPr>
          <w:spacing w:val="-4"/>
          <w:sz w:val="23"/>
        </w:rPr>
        <w:t xml:space="preserve"> </w:t>
      </w:r>
      <w:r w:rsidRPr="00053BFB">
        <w:rPr>
          <w:sz w:val="23"/>
        </w:rPr>
        <w:t>the</w:t>
      </w:r>
      <w:r w:rsidRPr="00053BFB">
        <w:rPr>
          <w:spacing w:val="-3"/>
          <w:sz w:val="23"/>
        </w:rPr>
        <w:t xml:space="preserve"> </w:t>
      </w:r>
      <w:r w:rsidRPr="00053BFB">
        <w:rPr>
          <w:sz w:val="23"/>
        </w:rPr>
        <w:t>contract,</w:t>
      </w:r>
      <w:r w:rsidRPr="00053BFB">
        <w:rPr>
          <w:spacing w:val="-4"/>
          <w:sz w:val="23"/>
        </w:rPr>
        <w:t xml:space="preserve"> </w:t>
      </w:r>
      <w:r w:rsidRPr="00053BFB">
        <w:rPr>
          <w:sz w:val="23"/>
        </w:rPr>
        <w:t>and</w:t>
      </w:r>
      <w:r w:rsidRPr="00053BFB">
        <w:rPr>
          <w:spacing w:val="-4"/>
          <w:sz w:val="23"/>
        </w:rPr>
        <w:t xml:space="preserve"> </w:t>
      </w:r>
      <w:r w:rsidRPr="00053BFB">
        <w:rPr>
          <w:sz w:val="23"/>
        </w:rPr>
        <w:t>the dates on which the recipient provided those deliverables.</w:t>
      </w:r>
    </w:p>
    <w:p w14:paraId="3018DF8D" w14:textId="3F4E46B3" w:rsidR="004C3BDB" w:rsidRPr="00053BFB" w:rsidRDefault="004C3BDB" w:rsidP="08B99EDD">
      <w:pPr>
        <w:pStyle w:val="ListParagraph"/>
        <w:numPr>
          <w:ilvl w:val="0"/>
          <w:numId w:val="20"/>
        </w:numPr>
        <w:rPr>
          <w:sz w:val="23"/>
          <w:szCs w:val="23"/>
        </w:rPr>
      </w:pPr>
      <w:r w:rsidRPr="08B99EDD">
        <w:rPr>
          <w:sz w:val="23"/>
          <w:szCs w:val="23"/>
        </w:rPr>
        <w:t>Signatures of an independent certified public accountant licensed or certified under Wis. Stat.</w:t>
      </w:r>
      <w:r w:rsidRPr="08B99EDD">
        <w:rPr>
          <w:spacing w:val="-3"/>
          <w:sz w:val="23"/>
          <w:szCs w:val="23"/>
        </w:rPr>
        <w:t xml:space="preserve"> </w:t>
      </w:r>
      <w:r w:rsidR="63812849" w:rsidRPr="08B99EDD">
        <w:rPr>
          <w:spacing w:val="-3"/>
          <w:sz w:val="23"/>
          <w:szCs w:val="23"/>
        </w:rPr>
        <w:t>C</w:t>
      </w:r>
      <w:r w:rsidRPr="08B99EDD">
        <w:rPr>
          <w:sz w:val="23"/>
          <w:szCs w:val="23"/>
        </w:rPr>
        <w:t>h.</w:t>
      </w:r>
      <w:r w:rsidRPr="08B99EDD">
        <w:rPr>
          <w:spacing w:val="-3"/>
          <w:sz w:val="23"/>
          <w:szCs w:val="23"/>
        </w:rPr>
        <w:t xml:space="preserve"> </w:t>
      </w:r>
      <w:r w:rsidRPr="08B99EDD">
        <w:rPr>
          <w:sz w:val="23"/>
          <w:szCs w:val="23"/>
        </w:rPr>
        <w:t>442</w:t>
      </w:r>
      <w:r w:rsidRPr="08B99EDD">
        <w:rPr>
          <w:spacing w:val="-4"/>
          <w:sz w:val="23"/>
          <w:szCs w:val="23"/>
        </w:rPr>
        <w:t xml:space="preserve"> </w:t>
      </w:r>
      <w:r w:rsidRPr="08B99EDD">
        <w:rPr>
          <w:sz w:val="23"/>
          <w:szCs w:val="23"/>
        </w:rPr>
        <w:t>and</w:t>
      </w:r>
      <w:r w:rsidRPr="08B99EDD">
        <w:rPr>
          <w:spacing w:val="-3"/>
          <w:sz w:val="23"/>
          <w:szCs w:val="23"/>
        </w:rPr>
        <w:t xml:space="preserve"> </w:t>
      </w:r>
      <w:r w:rsidRPr="08B99EDD">
        <w:rPr>
          <w:sz w:val="23"/>
          <w:szCs w:val="23"/>
        </w:rPr>
        <w:t>the</w:t>
      </w:r>
      <w:r w:rsidRPr="08B99EDD">
        <w:rPr>
          <w:spacing w:val="-2"/>
          <w:sz w:val="23"/>
          <w:szCs w:val="23"/>
        </w:rPr>
        <w:t xml:space="preserve"> </w:t>
      </w:r>
      <w:r w:rsidRPr="08B99EDD">
        <w:rPr>
          <w:sz w:val="23"/>
          <w:szCs w:val="23"/>
        </w:rPr>
        <w:t>director</w:t>
      </w:r>
      <w:r w:rsidRPr="08B99EDD">
        <w:rPr>
          <w:spacing w:val="-3"/>
          <w:sz w:val="23"/>
          <w:szCs w:val="23"/>
        </w:rPr>
        <w:t xml:space="preserve"> </w:t>
      </w:r>
      <w:r w:rsidRPr="08B99EDD">
        <w:rPr>
          <w:sz w:val="23"/>
          <w:szCs w:val="23"/>
        </w:rPr>
        <w:t>or</w:t>
      </w:r>
      <w:r w:rsidRPr="08B99EDD">
        <w:rPr>
          <w:spacing w:val="-3"/>
          <w:sz w:val="23"/>
          <w:szCs w:val="23"/>
        </w:rPr>
        <w:t xml:space="preserve"> </w:t>
      </w:r>
      <w:r w:rsidRPr="08B99EDD">
        <w:rPr>
          <w:sz w:val="23"/>
          <w:szCs w:val="23"/>
        </w:rPr>
        <w:t>principal</w:t>
      </w:r>
      <w:r w:rsidRPr="08B99EDD">
        <w:rPr>
          <w:spacing w:val="-2"/>
          <w:sz w:val="23"/>
          <w:szCs w:val="23"/>
        </w:rPr>
        <w:t xml:space="preserve"> </w:t>
      </w:r>
      <w:r w:rsidRPr="08B99EDD">
        <w:rPr>
          <w:sz w:val="23"/>
          <w:szCs w:val="23"/>
        </w:rPr>
        <w:t>officer</w:t>
      </w:r>
      <w:r w:rsidRPr="08B99EDD">
        <w:rPr>
          <w:spacing w:val="-3"/>
          <w:sz w:val="23"/>
          <w:szCs w:val="23"/>
        </w:rPr>
        <w:t xml:space="preserve"> </w:t>
      </w:r>
      <w:r w:rsidRPr="08B99EDD">
        <w:rPr>
          <w:sz w:val="23"/>
          <w:szCs w:val="23"/>
        </w:rPr>
        <w:t>of</w:t>
      </w:r>
      <w:r w:rsidRPr="08B99EDD">
        <w:rPr>
          <w:spacing w:val="-3"/>
          <w:sz w:val="23"/>
          <w:szCs w:val="23"/>
        </w:rPr>
        <w:t xml:space="preserve"> </w:t>
      </w:r>
      <w:r w:rsidRPr="08B99EDD">
        <w:rPr>
          <w:sz w:val="23"/>
          <w:szCs w:val="23"/>
        </w:rPr>
        <w:t>the</w:t>
      </w:r>
      <w:r w:rsidRPr="08B99EDD">
        <w:rPr>
          <w:spacing w:val="-2"/>
          <w:sz w:val="23"/>
          <w:szCs w:val="23"/>
        </w:rPr>
        <w:t xml:space="preserve"> </w:t>
      </w:r>
      <w:r w:rsidRPr="08B99EDD">
        <w:rPr>
          <w:sz w:val="23"/>
          <w:szCs w:val="23"/>
        </w:rPr>
        <w:t>recipient</w:t>
      </w:r>
      <w:r w:rsidRPr="08B99EDD">
        <w:rPr>
          <w:spacing w:val="-2"/>
          <w:sz w:val="23"/>
          <w:szCs w:val="23"/>
        </w:rPr>
        <w:t xml:space="preserve"> </w:t>
      </w:r>
      <w:r w:rsidRPr="08B99EDD">
        <w:rPr>
          <w:sz w:val="23"/>
          <w:szCs w:val="23"/>
        </w:rPr>
        <w:t>attesting</w:t>
      </w:r>
      <w:r w:rsidRPr="08B99EDD">
        <w:rPr>
          <w:spacing w:val="-3"/>
          <w:sz w:val="23"/>
          <w:szCs w:val="23"/>
        </w:rPr>
        <w:t xml:space="preserve"> </w:t>
      </w:r>
      <w:r w:rsidRPr="08B99EDD">
        <w:rPr>
          <w:sz w:val="23"/>
          <w:szCs w:val="23"/>
        </w:rPr>
        <w:t>to</w:t>
      </w:r>
      <w:r w:rsidRPr="08B99EDD">
        <w:rPr>
          <w:spacing w:val="-3"/>
          <w:sz w:val="23"/>
          <w:szCs w:val="23"/>
        </w:rPr>
        <w:t xml:space="preserve"> </w:t>
      </w:r>
      <w:r w:rsidRPr="08B99EDD">
        <w:rPr>
          <w:sz w:val="23"/>
          <w:szCs w:val="23"/>
        </w:rPr>
        <w:t>the</w:t>
      </w:r>
      <w:r w:rsidRPr="08B99EDD">
        <w:rPr>
          <w:spacing w:val="-2"/>
          <w:sz w:val="23"/>
          <w:szCs w:val="23"/>
        </w:rPr>
        <w:t xml:space="preserve"> </w:t>
      </w:r>
      <w:r w:rsidRPr="08B99EDD">
        <w:rPr>
          <w:sz w:val="23"/>
          <w:szCs w:val="23"/>
        </w:rPr>
        <w:t>accuracy of the verified statement</w:t>
      </w:r>
    </w:p>
    <w:p w14:paraId="4544ED94" w14:textId="77777777" w:rsidR="004C3BDB" w:rsidRPr="00AA185E" w:rsidRDefault="004C3BDB" w:rsidP="004C3BDB">
      <w:pPr>
        <w:pStyle w:val="ListParagraph"/>
        <w:numPr>
          <w:ilvl w:val="0"/>
          <w:numId w:val="20"/>
        </w:numPr>
      </w:pPr>
      <w:r w:rsidRPr="00AA185E">
        <w:t>If</w:t>
      </w:r>
      <w:r w:rsidRPr="000777D7">
        <w:rPr>
          <w:spacing w:val="-3"/>
        </w:rPr>
        <w:t xml:space="preserve"> </w:t>
      </w:r>
      <w:r w:rsidRPr="00AA185E">
        <w:t>applicable,</w:t>
      </w:r>
      <w:r w:rsidRPr="000777D7">
        <w:rPr>
          <w:spacing w:val="-3"/>
        </w:rPr>
        <w:t xml:space="preserve"> </w:t>
      </w:r>
      <w:r w:rsidRPr="00AA185E">
        <w:t>grantees</w:t>
      </w:r>
      <w:r w:rsidRPr="000777D7">
        <w:rPr>
          <w:spacing w:val="-3"/>
        </w:rPr>
        <w:t xml:space="preserve"> </w:t>
      </w:r>
      <w:r w:rsidRPr="00AA185E">
        <w:t>also</w:t>
      </w:r>
      <w:r w:rsidRPr="000777D7">
        <w:rPr>
          <w:spacing w:val="-3"/>
        </w:rPr>
        <w:t xml:space="preserve"> </w:t>
      </w:r>
      <w:r w:rsidRPr="00AA185E">
        <w:t>will</w:t>
      </w:r>
      <w:r w:rsidRPr="000777D7">
        <w:rPr>
          <w:spacing w:val="-3"/>
        </w:rPr>
        <w:t xml:space="preserve"> </w:t>
      </w:r>
      <w:r w:rsidRPr="00AA185E">
        <w:t>be</w:t>
      </w:r>
      <w:r w:rsidRPr="000777D7">
        <w:rPr>
          <w:spacing w:val="-3"/>
        </w:rPr>
        <w:t xml:space="preserve"> </w:t>
      </w:r>
      <w:r w:rsidRPr="00AA185E">
        <w:t>required</w:t>
      </w:r>
      <w:r w:rsidRPr="000777D7">
        <w:rPr>
          <w:spacing w:val="-3"/>
        </w:rPr>
        <w:t xml:space="preserve"> </w:t>
      </w:r>
      <w:r w:rsidRPr="00AA185E">
        <w:t>to</w:t>
      </w:r>
      <w:r w:rsidRPr="000777D7">
        <w:rPr>
          <w:spacing w:val="-3"/>
        </w:rPr>
        <w:t xml:space="preserve"> </w:t>
      </w:r>
      <w:r w:rsidRPr="00AA185E">
        <w:t>comply</w:t>
      </w:r>
      <w:r w:rsidRPr="000777D7">
        <w:rPr>
          <w:spacing w:val="-3"/>
        </w:rPr>
        <w:t xml:space="preserve"> </w:t>
      </w:r>
      <w:r w:rsidRPr="00AA185E">
        <w:t>with</w:t>
      </w:r>
      <w:r w:rsidRPr="000777D7">
        <w:rPr>
          <w:spacing w:val="-3"/>
        </w:rPr>
        <w:t xml:space="preserve"> </w:t>
      </w:r>
      <w:r w:rsidRPr="00AA185E">
        <w:t>the</w:t>
      </w:r>
      <w:r w:rsidRPr="000777D7">
        <w:rPr>
          <w:spacing w:val="-3"/>
        </w:rPr>
        <w:t xml:space="preserve"> </w:t>
      </w:r>
      <w:r w:rsidRPr="00AA185E">
        <w:t>State</w:t>
      </w:r>
      <w:r w:rsidRPr="000777D7">
        <w:rPr>
          <w:spacing w:val="-3"/>
        </w:rPr>
        <w:t xml:space="preserve"> </w:t>
      </w:r>
      <w:r w:rsidRPr="00AA185E">
        <w:t>of</w:t>
      </w:r>
      <w:r w:rsidRPr="000777D7">
        <w:rPr>
          <w:spacing w:val="-3"/>
        </w:rPr>
        <w:t xml:space="preserve"> </w:t>
      </w:r>
      <w:r w:rsidRPr="00AA185E">
        <w:t>Wisconsin’s</w:t>
      </w:r>
      <w:r w:rsidRPr="000777D7">
        <w:rPr>
          <w:spacing w:val="-4"/>
        </w:rPr>
        <w:t xml:space="preserve"> </w:t>
      </w:r>
      <w:r w:rsidRPr="00AA185E">
        <w:t>Single</w:t>
      </w:r>
      <w:r w:rsidRPr="000777D7">
        <w:rPr>
          <w:spacing w:val="-3"/>
        </w:rPr>
        <w:t xml:space="preserve"> </w:t>
      </w:r>
      <w:r w:rsidRPr="00AA185E">
        <w:t xml:space="preserve">Audit </w:t>
      </w:r>
      <w:r w:rsidRPr="000777D7">
        <w:rPr>
          <w:spacing w:val="-2"/>
        </w:rPr>
        <w:t>Guidelines.</w:t>
      </w:r>
    </w:p>
    <w:p w14:paraId="65F29195" w14:textId="0E379FF7" w:rsidR="001E236E" w:rsidRPr="00AA185E" w:rsidRDefault="000777D7" w:rsidP="00E82FB6">
      <w:pPr>
        <w:pStyle w:val="Heading2"/>
      </w:pPr>
      <w:r w:rsidRPr="00AA185E">
        <w:t>Other</w:t>
      </w:r>
      <w:r w:rsidR="003A120A" w:rsidRPr="00530B7E">
        <w:t xml:space="preserve"> </w:t>
      </w:r>
      <w:r>
        <w:t>C</w:t>
      </w:r>
      <w:r w:rsidRPr="00AA185E">
        <w:t>onsiderations</w:t>
      </w:r>
    </w:p>
    <w:p w14:paraId="65F29197" w14:textId="77777777" w:rsidR="001E236E" w:rsidRPr="00AA185E" w:rsidRDefault="003A120A" w:rsidP="00E82FB6">
      <w:r w:rsidRPr="00AA185E">
        <w:t>All</w:t>
      </w:r>
      <w:r w:rsidRPr="00AA185E">
        <w:rPr>
          <w:spacing w:val="-2"/>
        </w:rPr>
        <w:t xml:space="preserve"> </w:t>
      </w:r>
      <w:r w:rsidRPr="00AA185E">
        <w:t>proposals</w:t>
      </w:r>
      <w:r w:rsidRPr="00AA185E">
        <w:rPr>
          <w:spacing w:val="-3"/>
        </w:rPr>
        <w:t xml:space="preserve"> </w:t>
      </w:r>
      <w:r w:rsidRPr="00AA185E">
        <w:t>submitted</w:t>
      </w:r>
      <w:r w:rsidRPr="00AA185E">
        <w:rPr>
          <w:spacing w:val="-2"/>
        </w:rPr>
        <w:t xml:space="preserve"> </w:t>
      </w:r>
      <w:r w:rsidRPr="00AA185E">
        <w:t>in</w:t>
      </w:r>
      <w:r w:rsidRPr="00AA185E">
        <w:rPr>
          <w:spacing w:val="-2"/>
        </w:rPr>
        <w:t xml:space="preserve"> </w:t>
      </w:r>
      <w:r w:rsidRPr="00AA185E">
        <w:t>response</w:t>
      </w:r>
      <w:r w:rsidRPr="00AA185E">
        <w:rPr>
          <w:spacing w:val="-2"/>
        </w:rPr>
        <w:t xml:space="preserve"> </w:t>
      </w:r>
      <w:r w:rsidRPr="00AA185E">
        <w:t>to</w:t>
      </w:r>
      <w:r w:rsidRPr="00AA185E">
        <w:rPr>
          <w:spacing w:val="-2"/>
        </w:rPr>
        <w:t xml:space="preserve"> </w:t>
      </w:r>
      <w:r w:rsidRPr="00AA185E">
        <w:t>this</w:t>
      </w:r>
      <w:r w:rsidRPr="00AA185E">
        <w:rPr>
          <w:spacing w:val="-3"/>
        </w:rPr>
        <w:t xml:space="preserve"> </w:t>
      </w:r>
      <w:r w:rsidRPr="00AA185E">
        <w:t>RFP</w:t>
      </w:r>
      <w:r w:rsidRPr="00AA185E">
        <w:rPr>
          <w:spacing w:val="-4"/>
        </w:rPr>
        <w:t xml:space="preserve"> </w:t>
      </w:r>
      <w:proofErr w:type="gramStart"/>
      <w:r w:rsidRPr="00AA185E">
        <w:t>become</w:t>
      </w:r>
      <w:proofErr w:type="gramEnd"/>
      <w:r w:rsidRPr="00AA185E">
        <w:rPr>
          <w:spacing w:val="-2"/>
        </w:rPr>
        <w:t xml:space="preserve"> </w:t>
      </w:r>
      <w:r w:rsidRPr="00AA185E">
        <w:t>the</w:t>
      </w:r>
      <w:r w:rsidRPr="00AA185E">
        <w:rPr>
          <w:spacing w:val="-2"/>
        </w:rPr>
        <w:t xml:space="preserve"> </w:t>
      </w:r>
      <w:r w:rsidRPr="00AA185E">
        <w:t>property</w:t>
      </w:r>
      <w:r w:rsidRPr="00AA185E">
        <w:rPr>
          <w:spacing w:val="-3"/>
        </w:rPr>
        <w:t xml:space="preserve"> </w:t>
      </w:r>
      <w:r w:rsidRPr="00AA185E">
        <w:t>of</w:t>
      </w:r>
      <w:r w:rsidRPr="00AA185E">
        <w:rPr>
          <w:spacing w:val="-3"/>
        </w:rPr>
        <w:t xml:space="preserve"> </w:t>
      </w:r>
      <w:r w:rsidRPr="00AA185E">
        <w:t>DATCP.</w:t>
      </w:r>
      <w:r w:rsidRPr="00AA185E">
        <w:rPr>
          <w:spacing w:val="-3"/>
        </w:rPr>
        <w:t xml:space="preserve"> </w:t>
      </w:r>
      <w:r w:rsidRPr="00AA185E">
        <w:t>DATCP</w:t>
      </w:r>
      <w:r w:rsidRPr="00AA185E">
        <w:rPr>
          <w:spacing w:val="-3"/>
        </w:rPr>
        <w:t xml:space="preserve"> </w:t>
      </w:r>
      <w:r w:rsidRPr="00AA185E">
        <w:t>reserves</w:t>
      </w:r>
      <w:r w:rsidRPr="00AA185E">
        <w:rPr>
          <w:spacing w:val="-2"/>
        </w:rPr>
        <w:t xml:space="preserve"> </w:t>
      </w:r>
      <w:r w:rsidRPr="00AA185E">
        <w:t>a royalty-free, nonexclusive and irrevocable license to reproduce, publish, otherwise use, and to authorize</w:t>
      </w:r>
      <w:r w:rsidRPr="00AA185E">
        <w:rPr>
          <w:spacing w:val="-1"/>
        </w:rPr>
        <w:t xml:space="preserve"> </w:t>
      </w:r>
      <w:r w:rsidRPr="00AA185E">
        <w:t>others</w:t>
      </w:r>
      <w:r w:rsidRPr="00AA185E">
        <w:rPr>
          <w:spacing w:val="-2"/>
        </w:rPr>
        <w:t xml:space="preserve"> </w:t>
      </w:r>
      <w:r w:rsidRPr="00AA185E">
        <w:t>to</w:t>
      </w:r>
      <w:r w:rsidRPr="00AA185E">
        <w:rPr>
          <w:spacing w:val="-2"/>
        </w:rPr>
        <w:t xml:space="preserve"> </w:t>
      </w:r>
      <w:r w:rsidRPr="00AA185E">
        <w:t>use</w:t>
      </w:r>
      <w:r w:rsidRPr="00AA185E">
        <w:rPr>
          <w:spacing w:val="-1"/>
        </w:rPr>
        <w:t xml:space="preserve"> </w:t>
      </w:r>
      <w:r w:rsidRPr="00AA185E">
        <w:t>materials</w:t>
      </w:r>
      <w:r w:rsidRPr="00AA185E">
        <w:rPr>
          <w:spacing w:val="-2"/>
        </w:rPr>
        <w:t xml:space="preserve"> </w:t>
      </w:r>
      <w:r w:rsidRPr="00AA185E">
        <w:t>produced</w:t>
      </w:r>
      <w:r w:rsidRPr="00AA185E">
        <w:rPr>
          <w:spacing w:val="-2"/>
        </w:rPr>
        <w:t xml:space="preserve"> </w:t>
      </w:r>
      <w:r w:rsidRPr="00AA185E">
        <w:t>under</w:t>
      </w:r>
      <w:r w:rsidRPr="00AA185E">
        <w:rPr>
          <w:spacing w:val="-2"/>
        </w:rPr>
        <w:t xml:space="preserve"> </w:t>
      </w:r>
      <w:r w:rsidRPr="00AA185E">
        <w:t>this</w:t>
      </w:r>
      <w:r w:rsidRPr="00AA185E">
        <w:rPr>
          <w:spacing w:val="-2"/>
        </w:rPr>
        <w:t xml:space="preserve"> </w:t>
      </w:r>
      <w:r w:rsidRPr="00AA185E">
        <w:t>grant</w:t>
      </w:r>
      <w:r w:rsidRPr="00AA185E">
        <w:rPr>
          <w:spacing w:val="-1"/>
        </w:rPr>
        <w:t xml:space="preserve"> </w:t>
      </w:r>
      <w:r w:rsidRPr="00AA185E">
        <w:t>agreement.</w:t>
      </w:r>
      <w:r w:rsidRPr="00AA185E">
        <w:rPr>
          <w:spacing w:val="-2"/>
        </w:rPr>
        <w:t xml:space="preserve"> </w:t>
      </w:r>
      <w:r w:rsidRPr="00AA185E">
        <w:t>DATCP</w:t>
      </w:r>
      <w:r w:rsidRPr="00AA185E">
        <w:rPr>
          <w:spacing w:val="-1"/>
        </w:rPr>
        <w:t xml:space="preserve"> </w:t>
      </w:r>
      <w:r w:rsidRPr="00AA185E">
        <w:t>reserves</w:t>
      </w:r>
      <w:r w:rsidRPr="00AA185E">
        <w:rPr>
          <w:spacing w:val="-1"/>
        </w:rPr>
        <w:t xml:space="preserve"> </w:t>
      </w:r>
      <w:r w:rsidRPr="00AA185E">
        <w:t>the</w:t>
      </w:r>
      <w:r w:rsidRPr="00AA185E">
        <w:rPr>
          <w:spacing w:val="-1"/>
        </w:rPr>
        <w:t xml:space="preserve"> </w:t>
      </w:r>
      <w:r w:rsidRPr="00AA185E">
        <w:t>right</w:t>
      </w:r>
      <w:r w:rsidRPr="00AA185E">
        <w:rPr>
          <w:spacing w:val="-1"/>
        </w:rPr>
        <w:t xml:space="preserve"> </w:t>
      </w:r>
      <w:r w:rsidRPr="00AA185E">
        <w:t>to:</w:t>
      </w:r>
    </w:p>
    <w:p w14:paraId="04611C0B" w14:textId="77777777" w:rsidR="00A51C59" w:rsidRPr="007B5CB8" w:rsidRDefault="00A51C59" w:rsidP="00A51C59">
      <w:pPr>
        <w:pStyle w:val="ListParagraph"/>
        <w:numPr>
          <w:ilvl w:val="0"/>
          <w:numId w:val="21"/>
        </w:numPr>
        <w:tabs>
          <w:tab w:val="left" w:pos="1639"/>
        </w:tabs>
      </w:pPr>
      <w:r w:rsidRPr="007B5CB8">
        <w:t>Post funded proposals, summary reports and survey findings to the DATCP website.</w:t>
      </w:r>
    </w:p>
    <w:p w14:paraId="1C7D901D" w14:textId="77777777" w:rsidR="00A51C59" w:rsidRPr="007B5CB8" w:rsidRDefault="00A51C59" w:rsidP="00A51C59">
      <w:pPr>
        <w:pStyle w:val="ListParagraph"/>
        <w:numPr>
          <w:ilvl w:val="0"/>
          <w:numId w:val="21"/>
        </w:numPr>
        <w:tabs>
          <w:tab w:val="left" w:pos="1639"/>
        </w:tabs>
      </w:pPr>
      <w:r w:rsidRPr="007B5CB8">
        <w:t>Reject any or all proposals received.</w:t>
      </w:r>
    </w:p>
    <w:p w14:paraId="180E7244" w14:textId="77777777" w:rsidR="00A51C59" w:rsidRPr="007B5CB8" w:rsidRDefault="00A51C59" w:rsidP="00A51C59">
      <w:pPr>
        <w:pStyle w:val="ListParagraph"/>
        <w:numPr>
          <w:ilvl w:val="0"/>
          <w:numId w:val="21"/>
        </w:numPr>
        <w:tabs>
          <w:tab w:val="left" w:pos="1639"/>
        </w:tabs>
      </w:pPr>
      <w:r w:rsidRPr="007B5CB8">
        <w:t>Waive or modify minor irregularities in proposals received after prior notification and agreement of applicant.</w:t>
      </w:r>
    </w:p>
    <w:p w14:paraId="7D426A59" w14:textId="77777777" w:rsidR="00A51C59" w:rsidRPr="007B5CB8" w:rsidRDefault="00A51C59" w:rsidP="00A51C59">
      <w:pPr>
        <w:pStyle w:val="ListParagraph"/>
        <w:numPr>
          <w:ilvl w:val="0"/>
          <w:numId w:val="21"/>
        </w:numPr>
        <w:tabs>
          <w:tab w:val="left" w:pos="1639"/>
        </w:tabs>
      </w:pPr>
      <w:r w:rsidRPr="007B5CB8">
        <w:t>Clarify the scope of this program, within the RFP requirement and with appropriate notice to potential applicants, to best serve the interests of the State of Wisconsin.</w:t>
      </w:r>
    </w:p>
    <w:p w14:paraId="77F6DBC1" w14:textId="77777777" w:rsidR="00A51C59" w:rsidRPr="007B5CB8" w:rsidRDefault="00A51C59" w:rsidP="00A51C59">
      <w:pPr>
        <w:pStyle w:val="ListParagraph"/>
        <w:numPr>
          <w:ilvl w:val="0"/>
          <w:numId w:val="21"/>
        </w:numPr>
        <w:tabs>
          <w:tab w:val="left" w:pos="1639"/>
        </w:tabs>
      </w:pPr>
      <w:r w:rsidRPr="007B5CB8">
        <w:t xml:space="preserve">Amend program specifications after their release, with appropriate written notice to potential </w:t>
      </w:r>
      <w:r w:rsidRPr="007B5CB8">
        <w:lastRenderedPageBreak/>
        <w:t>applicants.</w:t>
      </w:r>
    </w:p>
    <w:p w14:paraId="54596C08" w14:textId="77777777" w:rsidR="00A51C59" w:rsidRPr="007B5CB8" w:rsidRDefault="00A51C59" w:rsidP="00A51C59">
      <w:pPr>
        <w:pStyle w:val="ListParagraph"/>
        <w:numPr>
          <w:ilvl w:val="0"/>
          <w:numId w:val="21"/>
        </w:numPr>
        <w:tabs>
          <w:tab w:val="left" w:pos="1639"/>
        </w:tabs>
      </w:pPr>
      <w:r w:rsidRPr="007B5CB8">
        <w:t xml:space="preserve">Require a good faith effort on part of the project sponsor to work with DATCP </w:t>
      </w:r>
      <w:proofErr w:type="gramStart"/>
      <w:r w:rsidRPr="007B5CB8">
        <w:t>subsequent to</w:t>
      </w:r>
      <w:proofErr w:type="gramEnd"/>
      <w:r w:rsidRPr="007B5CB8">
        <w:t xml:space="preserve"> project completion to develop or implement project results in Wisconsin.</w:t>
      </w:r>
    </w:p>
    <w:p w14:paraId="05923E8F" w14:textId="77777777" w:rsidR="00A51C59" w:rsidRDefault="00A51C59" w:rsidP="00A51C59">
      <w:pPr>
        <w:pStyle w:val="ListParagraph"/>
        <w:numPr>
          <w:ilvl w:val="0"/>
          <w:numId w:val="21"/>
        </w:numPr>
        <w:tabs>
          <w:tab w:val="left" w:pos="1639"/>
        </w:tabs>
      </w:pPr>
      <w:r w:rsidRPr="007B5CB8">
        <w:t>Partially fund applications.</w:t>
      </w:r>
    </w:p>
    <w:p w14:paraId="5676AAA5" w14:textId="77777777" w:rsidR="00A51C59" w:rsidRPr="007B5CB8" w:rsidRDefault="00A51C59" w:rsidP="00A51C59">
      <w:pPr>
        <w:pStyle w:val="ListParagraph"/>
        <w:numPr>
          <w:ilvl w:val="0"/>
          <w:numId w:val="21"/>
        </w:numPr>
        <w:tabs>
          <w:tab w:val="left" w:pos="1639"/>
        </w:tabs>
      </w:pPr>
      <w:r w:rsidRPr="00A60D47">
        <w:t>Use any or all ideas submitted unless ideas are covered by legal patent or proprietary rights.</w:t>
      </w:r>
    </w:p>
    <w:p w14:paraId="217D6CB6" w14:textId="77777777" w:rsidR="00A51C59" w:rsidRPr="007B5CB8" w:rsidRDefault="00A51C59" w:rsidP="00A51C59">
      <w:pPr>
        <w:pStyle w:val="ListParagraph"/>
        <w:numPr>
          <w:ilvl w:val="0"/>
          <w:numId w:val="21"/>
        </w:numPr>
        <w:tabs>
          <w:tab w:val="left" w:pos="1639"/>
        </w:tabs>
      </w:pPr>
      <w:r w:rsidRPr="007B5CB8">
        <w:t xml:space="preserve">Withhold or recoup any payments when contract conditions are not met or if the recipient submits false or misleading information to the department. </w:t>
      </w:r>
    </w:p>
    <w:p w14:paraId="63C043C1" w14:textId="77777777" w:rsidR="00A51C59" w:rsidRPr="007B5CB8" w:rsidRDefault="00A51C59" w:rsidP="00A51C59">
      <w:pPr>
        <w:pStyle w:val="ListParagraph"/>
        <w:numPr>
          <w:ilvl w:val="0"/>
          <w:numId w:val="21"/>
        </w:numPr>
        <w:tabs>
          <w:tab w:val="left" w:pos="1639"/>
        </w:tabs>
      </w:pPr>
      <w:r w:rsidRPr="007B5CB8">
        <w:t xml:space="preserve">Modify reporting requirements </w:t>
      </w:r>
      <w:proofErr w:type="gramStart"/>
      <w:r w:rsidRPr="007B5CB8">
        <w:t>during the course of</w:t>
      </w:r>
      <w:proofErr w:type="gramEnd"/>
      <w:r w:rsidRPr="007B5CB8">
        <w:t xml:space="preserve"> the project. </w:t>
      </w:r>
    </w:p>
    <w:p w14:paraId="61F42172" w14:textId="36B957C6" w:rsidR="00A51C59" w:rsidRPr="007B5CB8" w:rsidRDefault="00A51C59" w:rsidP="00A51C59">
      <w:pPr>
        <w:pStyle w:val="ListParagraph"/>
        <w:numPr>
          <w:ilvl w:val="0"/>
          <w:numId w:val="21"/>
        </w:numPr>
        <w:tabs>
          <w:tab w:val="left" w:pos="1639"/>
        </w:tabs>
      </w:pPr>
      <w:r w:rsidRPr="007B5CB8">
        <w:t xml:space="preserve">Share program report data and success stories on DATCP websites and social media channels. </w:t>
      </w:r>
    </w:p>
    <w:p w14:paraId="6DB4068D" w14:textId="0C3745A5" w:rsidR="00A51C59" w:rsidRPr="007B5CB8" w:rsidRDefault="00A51C59" w:rsidP="00A51C59">
      <w:pPr>
        <w:pStyle w:val="ListParagraph"/>
        <w:numPr>
          <w:ilvl w:val="0"/>
          <w:numId w:val="21"/>
        </w:numPr>
        <w:tabs>
          <w:tab w:val="left" w:pos="1639"/>
        </w:tabs>
      </w:pPr>
      <w:r w:rsidRPr="007B5CB8">
        <w:t xml:space="preserve">Conduct a follow-up survey of funded projects </w:t>
      </w:r>
      <w:proofErr w:type="gramStart"/>
      <w:r w:rsidRPr="007B5CB8">
        <w:t>in order to</w:t>
      </w:r>
      <w:proofErr w:type="gramEnd"/>
      <w:r w:rsidRPr="007B5CB8">
        <w:t xml:space="preserve"> determine long-term impacts of the project.</w:t>
      </w:r>
    </w:p>
    <w:sectPr w:rsidR="00A51C59" w:rsidRPr="007B5CB8" w:rsidSect="008F7E15">
      <w:pgSz w:w="12240" w:h="15840"/>
      <w:pgMar w:top="1360" w:right="1320" w:bottom="1200" w:left="1320" w:header="0" w:footer="101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5F11" w14:textId="77777777" w:rsidR="00C21A34" w:rsidRDefault="00C21A34">
      <w:r>
        <w:separator/>
      </w:r>
    </w:p>
  </w:endnote>
  <w:endnote w:type="continuationSeparator" w:id="0">
    <w:p w14:paraId="5D678B69" w14:textId="77777777" w:rsidR="00C21A34" w:rsidRDefault="00C21A34">
      <w:r>
        <w:continuationSeparator/>
      </w:r>
    </w:p>
  </w:endnote>
  <w:endnote w:type="continuationNotice" w:id="1">
    <w:p w14:paraId="3360CDE5" w14:textId="77777777" w:rsidR="00C21A34" w:rsidRDefault="00C21A3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3C5D" w14:textId="178087D7" w:rsidR="008F7E15" w:rsidRDefault="008F7E15">
    <w:pPr>
      <w:pStyle w:val="Footer"/>
      <w:jc w:val="right"/>
    </w:pPr>
  </w:p>
  <w:sdt>
    <w:sdtPr>
      <w:id w:val="50197725"/>
      <w:docPartObj>
        <w:docPartGallery w:val="Page Numbers (Top of Page)"/>
        <w:docPartUnique/>
      </w:docPartObj>
    </w:sdtPr>
    <w:sdtEndPr/>
    <w:sdtContent>
      <w:p w14:paraId="38E80531" w14:textId="73785F30" w:rsidR="008F7E15" w:rsidRDefault="008F7E15" w:rsidP="008F7E15">
        <w:pPr>
          <w:pStyle w:val="Footer"/>
          <w:jc w:val="right"/>
        </w:pPr>
        <w:r w:rsidRPr="008F7E15">
          <w:rPr>
            <w:sz w:val="20"/>
            <w:szCs w:val="20"/>
          </w:rPr>
          <w:t>Tribal Elder Community Food Box Program</w:t>
        </w:r>
        <w:r>
          <w:rPr>
            <w:sz w:val="20"/>
            <w:szCs w:val="20"/>
          </w:rPr>
          <w:t xml:space="preserve"> RFP</w:t>
        </w:r>
        <w:r w:rsidRPr="008F7E15">
          <w:rPr>
            <w:sz w:val="20"/>
            <w:szCs w:val="20"/>
          </w:rPr>
          <w:t xml:space="preserve"> - Page </w:t>
        </w:r>
        <w:r w:rsidRPr="008F7E15">
          <w:rPr>
            <w:sz w:val="20"/>
            <w:szCs w:val="20"/>
          </w:rPr>
          <w:fldChar w:fldCharType="begin"/>
        </w:r>
        <w:r w:rsidRPr="008F7E15">
          <w:rPr>
            <w:sz w:val="20"/>
            <w:szCs w:val="20"/>
          </w:rPr>
          <w:instrText xml:space="preserve"> PAGE </w:instrText>
        </w:r>
        <w:r w:rsidRPr="008F7E15">
          <w:rPr>
            <w:sz w:val="20"/>
            <w:szCs w:val="20"/>
          </w:rPr>
          <w:fldChar w:fldCharType="separate"/>
        </w:r>
        <w:r w:rsidRPr="008F7E15">
          <w:rPr>
            <w:sz w:val="20"/>
            <w:szCs w:val="20"/>
          </w:rPr>
          <w:t>1</w:t>
        </w:r>
        <w:r w:rsidRPr="008F7E15">
          <w:rPr>
            <w:sz w:val="20"/>
            <w:szCs w:val="20"/>
          </w:rPr>
          <w:fldChar w:fldCharType="end"/>
        </w:r>
        <w:r w:rsidRPr="008F7E15">
          <w:rPr>
            <w:sz w:val="20"/>
            <w:szCs w:val="20"/>
          </w:rPr>
          <w:t xml:space="preserve"> of </w:t>
        </w:r>
        <w:r w:rsidRPr="008F7E15">
          <w:rPr>
            <w:sz w:val="20"/>
            <w:szCs w:val="20"/>
          </w:rPr>
          <w:fldChar w:fldCharType="begin"/>
        </w:r>
        <w:r w:rsidRPr="008F7E15">
          <w:rPr>
            <w:sz w:val="20"/>
            <w:szCs w:val="20"/>
          </w:rPr>
          <w:instrText xml:space="preserve"> NUMPAGES  </w:instrText>
        </w:r>
        <w:r w:rsidRPr="008F7E15">
          <w:rPr>
            <w:sz w:val="20"/>
            <w:szCs w:val="20"/>
          </w:rPr>
          <w:fldChar w:fldCharType="separate"/>
        </w:r>
        <w:r w:rsidRPr="008F7E15">
          <w:rPr>
            <w:sz w:val="20"/>
            <w:szCs w:val="20"/>
          </w:rPr>
          <w:t>8</w:t>
        </w:r>
        <w:r w:rsidRPr="008F7E15">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3026731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EC76551" w14:textId="77777777" w:rsidR="00E82FB6" w:rsidRPr="00E82FB6" w:rsidRDefault="00E82FB6">
            <w:pPr>
              <w:pStyle w:val="Footer"/>
              <w:jc w:val="right"/>
              <w:rPr>
                <w:sz w:val="18"/>
                <w:szCs w:val="18"/>
              </w:rPr>
            </w:pPr>
            <w:r w:rsidRPr="00E82FB6">
              <w:rPr>
                <w:sz w:val="18"/>
                <w:szCs w:val="18"/>
              </w:rPr>
              <w:t xml:space="preserve">Tribal Elder Community Food Box Program </w:t>
            </w:r>
            <w:r>
              <w:rPr>
                <w:sz w:val="18"/>
                <w:szCs w:val="18"/>
              </w:rPr>
              <w:t>RFP</w:t>
            </w:r>
            <w:r w:rsidRPr="00E82FB6">
              <w:rPr>
                <w:sz w:val="18"/>
                <w:szCs w:val="18"/>
              </w:rPr>
              <w:t xml:space="preserve"> - Page </w:t>
            </w:r>
            <w:r w:rsidRPr="00E82FB6">
              <w:rPr>
                <w:sz w:val="18"/>
                <w:szCs w:val="18"/>
              </w:rPr>
              <w:fldChar w:fldCharType="begin"/>
            </w:r>
            <w:r w:rsidRPr="00E82FB6">
              <w:rPr>
                <w:sz w:val="18"/>
                <w:szCs w:val="18"/>
              </w:rPr>
              <w:instrText xml:space="preserve"> PAGE </w:instrText>
            </w:r>
            <w:r w:rsidRPr="00E82FB6">
              <w:rPr>
                <w:sz w:val="18"/>
                <w:szCs w:val="18"/>
              </w:rPr>
              <w:fldChar w:fldCharType="separate"/>
            </w:r>
            <w:r w:rsidRPr="00E82FB6">
              <w:rPr>
                <w:noProof/>
                <w:sz w:val="18"/>
                <w:szCs w:val="18"/>
              </w:rPr>
              <w:t>2</w:t>
            </w:r>
            <w:r w:rsidRPr="00E82FB6">
              <w:rPr>
                <w:sz w:val="18"/>
                <w:szCs w:val="18"/>
              </w:rPr>
              <w:fldChar w:fldCharType="end"/>
            </w:r>
            <w:r w:rsidRPr="00E82FB6">
              <w:rPr>
                <w:sz w:val="18"/>
                <w:szCs w:val="18"/>
              </w:rPr>
              <w:t xml:space="preserve"> of </w:t>
            </w:r>
            <w:r w:rsidRPr="00E82FB6">
              <w:rPr>
                <w:sz w:val="18"/>
                <w:szCs w:val="18"/>
              </w:rPr>
              <w:fldChar w:fldCharType="begin"/>
            </w:r>
            <w:r w:rsidRPr="00E82FB6">
              <w:rPr>
                <w:sz w:val="18"/>
                <w:szCs w:val="18"/>
              </w:rPr>
              <w:instrText xml:space="preserve"> NUMPAGES  </w:instrText>
            </w:r>
            <w:r w:rsidRPr="00E82FB6">
              <w:rPr>
                <w:sz w:val="18"/>
                <w:szCs w:val="18"/>
              </w:rPr>
              <w:fldChar w:fldCharType="separate"/>
            </w:r>
            <w:r w:rsidRPr="00E82FB6">
              <w:rPr>
                <w:noProof/>
                <w:sz w:val="18"/>
                <w:szCs w:val="18"/>
              </w:rPr>
              <w:t>2</w:t>
            </w:r>
            <w:r w:rsidRPr="00E82FB6">
              <w:rPr>
                <w:sz w:val="18"/>
                <w:szCs w:val="18"/>
              </w:rPr>
              <w:fldChar w:fldCharType="end"/>
            </w:r>
          </w:p>
        </w:sdtContent>
      </w:sdt>
    </w:sdtContent>
  </w:sdt>
  <w:p w14:paraId="5B14526F" w14:textId="77777777" w:rsidR="00A7269C" w:rsidRPr="00E82FB6" w:rsidRDefault="00A7269C">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0B347" w14:textId="77777777" w:rsidR="00C21A34" w:rsidRDefault="00C21A34">
      <w:r>
        <w:separator/>
      </w:r>
    </w:p>
  </w:footnote>
  <w:footnote w:type="continuationSeparator" w:id="0">
    <w:p w14:paraId="56BF0685" w14:textId="77777777" w:rsidR="00C21A34" w:rsidRDefault="00C21A34">
      <w:r>
        <w:continuationSeparator/>
      </w:r>
    </w:p>
  </w:footnote>
  <w:footnote w:type="continuationNotice" w:id="1">
    <w:p w14:paraId="74E3A25C" w14:textId="77777777" w:rsidR="00C21A34" w:rsidRDefault="00C21A34">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z7nsGddP" int2:invalidationBookmarkName="" int2:hashCode="mPVBQ6tOhrKMOv" int2:id="BwKYvOF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B39"/>
    <w:multiLevelType w:val="hybridMultilevel"/>
    <w:tmpl w:val="8AE2AB46"/>
    <w:lvl w:ilvl="0" w:tplc="305CB958">
      <w:numFmt w:val="bullet"/>
      <w:lvlText w:val=""/>
      <w:lvlJc w:val="left"/>
      <w:pPr>
        <w:ind w:left="840" w:hanging="360"/>
      </w:pPr>
      <w:rPr>
        <w:rFonts w:ascii="Symbol" w:eastAsia="Symbol" w:hAnsi="Symbol" w:cs="Symbol" w:hint="default"/>
        <w:spacing w:val="0"/>
        <w:w w:val="100"/>
        <w:lang w:val="en-US" w:eastAsia="en-US" w:bidi="ar-SA"/>
      </w:rPr>
    </w:lvl>
    <w:lvl w:ilvl="1" w:tplc="DE12FC04">
      <w:numFmt w:val="bullet"/>
      <w:lvlText w:val="o"/>
      <w:lvlJc w:val="left"/>
      <w:pPr>
        <w:ind w:left="1560" w:hanging="360"/>
      </w:pPr>
      <w:rPr>
        <w:rFonts w:ascii="Courier New" w:eastAsia="Courier New" w:hAnsi="Courier New" w:cs="Courier New" w:hint="default"/>
        <w:b w:val="0"/>
        <w:bCs w:val="0"/>
        <w:i w:val="0"/>
        <w:iCs w:val="0"/>
        <w:spacing w:val="0"/>
        <w:w w:val="100"/>
        <w:sz w:val="24"/>
        <w:szCs w:val="24"/>
        <w:lang w:val="en-US" w:eastAsia="en-US" w:bidi="ar-SA"/>
      </w:rPr>
    </w:lvl>
    <w:lvl w:ilvl="2" w:tplc="ECA88BA6">
      <w:numFmt w:val="bullet"/>
      <w:lvlText w:val="•"/>
      <w:lvlJc w:val="left"/>
      <w:pPr>
        <w:ind w:left="2453" w:hanging="360"/>
      </w:pPr>
      <w:rPr>
        <w:rFonts w:hint="default"/>
        <w:lang w:val="en-US" w:eastAsia="en-US" w:bidi="ar-SA"/>
      </w:rPr>
    </w:lvl>
    <w:lvl w:ilvl="3" w:tplc="CFC8BFBA">
      <w:numFmt w:val="bullet"/>
      <w:lvlText w:val="•"/>
      <w:lvlJc w:val="left"/>
      <w:pPr>
        <w:ind w:left="3346" w:hanging="360"/>
      </w:pPr>
      <w:rPr>
        <w:rFonts w:hint="default"/>
        <w:lang w:val="en-US" w:eastAsia="en-US" w:bidi="ar-SA"/>
      </w:rPr>
    </w:lvl>
    <w:lvl w:ilvl="4" w:tplc="E126FA82">
      <w:numFmt w:val="bullet"/>
      <w:lvlText w:val="•"/>
      <w:lvlJc w:val="left"/>
      <w:pPr>
        <w:ind w:left="4240" w:hanging="360"/>
      </w:pPr>
      <w:rPr>
        <w:rFonts w:hint="default"/>
        <w:lang w:val="en-US" w:eastAsia="en-US" w:bidi="ar-SA"/>
      </w:rPr>
    </w:lvl>
    <w:lvl w:ilvl="5" w:tplc="DF848230">
      <w:numFmt w:val="bullet"/>
      <w:lvlText w:val="•"/>
      <w:lvlJc w:val="left"/>
      <w:pPr>
        <w:ind w:left="5133" w:hanging="360"/>
      </w:pPr>
      <w:rPr>
        <w:rFonts w:hint="default"/>
        <w:lang w:val="en-US" w:eastAsia="en-US" w:bidi="ar-SA"/>
      </w:rPr>
    </w:lvl>
    <w:lvl w:ilvl="6" w:tplc="EB721B98">
      <w:numFmt w:val="bullet"/>
      <w:lvlText w:val="•"/>
      <w:lvlJc w:val="left"/>
      <w:pPr>
        <w:ind w:left="6026" w:hanging="360"/>
      </w:pPr>
      <w:rPr>
        <w:rFonts w:hint="default"/>
        <w:lang w:val="en-US" w:eastAsia="en-US" w:bidi="ar-SA"/>
      </w:rPr>
    </w:lvl>
    <w:lvl w:ilvl="7" w:tplc="D816407A">
      <w:numFmt w:val="bullet"/>
      <w:lvlText w:val="•"/>
      <w:lvlJc w:val="left"/>
      <w:pPr>
        <w:ind w:left="6920" w:hanging="360"/>
      </w:pPr>
      <w:rPr>
        <w:rFonts w:hint="default"/>
        <w:lang w:val="en-US" w:eastAsia="en-US" w:bidi="ar-SA"/>
      </w:rPr>
    </w:lvl>
    <w:lvl w:ilvl="8" w:tplc="18FE0E6C">
      <w:numFmt w:val="bullet"/>
      <w:lvlText w:val="•"/>
      <w:lvlJc w:val="left"/>
      <w:pPr>
        <w:ind w:left="7813" w:hanging="360"/>
      </w:pPr>
      <w:rPr>
        <w:rFonts w:hint="default"/>
        <w:lang w:val="en-US" w:eastAsia="en-US" w:bidi="ar-SA"/>
      </w:rPr>
    </w:lvl>
  </w:abstractNum>
  <w:abstractNum w:abstractNumId="1" w15:restartNumberingAfterBreak="0">
    <w:nsid w:val="05F83BCD"/>
    <w:multiLevelType w:val="hybridMultilevel"/>
    <w:tmpl w:val="C268B520"/>
    <w:lvl w:ilvl="0" w:tplc="28CC7622">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9664E040">
      <w:numFmt w:val="bullet"/>
      <w:lvlText w:val="•"/>
      <w:lvlJc w:val="left"/>
      <w:pPr>
        <w:ind w:left="1515" w:hanging="360"/>
      </w:pPr>
      <w:rPr>
        <w:rFonts w:hint="default"/>
        <w:lang w:val="en-US" w:eastAsia="en-US" w:bidi="ar-SA"/>
      </w:rPr>
    </w:lvl>
    <w:lvl w:ilvl="2" w:tplc="A3882F52">
      <w:numFmt w:val="bullet"/>
      <w:lvlText w:val="•"/>
      <w:lvlJc w:val="left"/>
      <w:pPr>
        <w:ind w:left="2211" w:hanging="360"/>
      </w:pPr>
      <w:rPr>
        <w:rFonts w:hint="default"/>
        <w:lang w:val="en-US" w:eastAsia="en-US" w:bidi="ar-SA"/>
      </w:rPr>
    </w:lvl>
    <w:lvl w:ilvl="3" w:tplc="BD666B18">
      <w:numFmt w:val="bullet"/>
      <w:lvlText w:val="•"/>
      <w:lvlJc w:val="left"/>
      <w:pPr>
        <w:ind w:left="2906" w:hanging="360"/>
      </w:pPr>
      <w:rPr>
        <w:rFonts w:hint="default"/>
        <w:lang w:val="en-US" w:eastAsia="en-US" w:bidi="ar-SA"/>
      </w:rPr>
    </w:lvl>
    <w:lvl w:ilvl="4" w:tplc="14BCCA70">
      <w:numFmt w:val="bullet"/>
      <w:lvlText w:val="•"/>
      <w:lvlJc w:val="left"/>
      <w:pPr>
        <w:ind w:left="3602" w:hanging="360"/>
      </w:pPr>
      <w:rPr>
        <w:rFonts w:hint="default"/>
        <w:lang w:val="en-US" w:eastAsia="en-US" w:bidi="ar-SA"/>
      </w:rPr>
    </w:lvl>
    <w:lvl w:ilvl="5" w:tplc="CB7AAC62">
      <w:numFmt w:val="bullet"/>
      <w:lvlText w:val="•"/>
      <w:lvlJc w:val="left"/>
      <w:pPr>
        <w:ind w:left="4297" w:hanging="360"/>
      </w:pPr>
      <w:rPr>
        <w:rFonts w:hint="default"/>
        <w:lang w:val="en-US" w:eastAsia="en-US" w:bidi="ar-SA"/>
      </w:rPr>
    </w:lvl>
    <w:lvl w:ilvl="6" w:tplc="9F0C0C26">
      <w:numFmt w:val="bullet"/>
      <w:lvlText w:val="•"/>
      <w:lvlJc w:val="left"/>
      <w:pPr>
        <w:ind w:left="4993" w:hanging="360"/>
      </w:pPr>
      <w:rPr>
        <w:rFonts w:hint="default"/>
        <w:lang w:val="en-US" w:eastAsia="en-US" w:bidi="ar-SA"/>
      </w:rPr>
    </w:lvl>
    <w:lvl w:ilvl="7" w:tplc="4E1257D8">
      <w:numFmt w:val="bullet"/>
      <w:lvlText w:val="•"/>
      <w:lvlJc w:val="left"/>
      <w:pPr>
        <w:ind w:left="5688" w:hanging="360"/>
      </w:pPr>
      <w:rPr>
        <w:rFonts w:hint="default"/>
        <w:lang w:val="en-US" w:eastAsia="en-US" w:bidi="ar-SA"/>
      </w:rPr>
    </w:lvl>
    <w:lvl w:ilvl="8" w:tplc="74B0E02C">
      <w:numFmt w:val="bullet"/>
      <w:lvlText w:val="•"/>
      <w:lvlJc w:val="left"/>
      <w:pPr>
        <w:ind w:left="6384" w:hanging="360"/>
      </w:pPr>
      <w:rPr>
        <w:rFonts w:hint="default"/>
        <w:lang w:val="en-US" w:eastAsia="en-US" w:bidi="ar-SA"/>
      </w:rPr>
    </w:lvl>
  </w:abstractNum>
  <w:abstractNum w:abstractNumId="2" w15:restartNumberingAfterBreak="0">
    <w:nsid w:val="06E06FC4"/>
    <w:multiLevelType w:val="hybridMultilevel"/>
    <w:tmpl w:val="13807DBE"/>
    <w:lvl w:ilvl="0" w:tplc="64824EB6">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214CD4D6">
      <w:numFmt w:val="bullet"/>
      <w:lvlText w:val="•"/>
      <w:lvlJc w:val="left"/>
      <w:pPr>
        <w:ind w:left="1515" w:hanging="360"/>
      </w:pPr>
      <w:rPr>
        <w:rFonts w:hint="default"/>
        <w:lang w:val="en-US" w:eastAsia="en-US" w:bidi="ar-SA"/>
      </w:rPr>
    </w:lvl>
    <w:lvl w:ilvl="2" w:tplc="C3F4DAD0">
      <w:numFmt w:val="bullet"/>
      <w:lvlText w:val="•"/>
      <w:lvlJc w:val="left"/>
      <w:pPr>
        <w:ind w:left="2211" w:hanging="360"/>
      </w:pPr>
      <w:rPr>
        <w:rFonts w:hint="default"/>
        <w:lang w:val="en-US" w:eastAsia="en-US" w:bidi="ar-SA"/>
      </w:rPr>
    </w:lvl>
    <w:lvl w:ilvl="3" w:tplc="FFFADB9A">
      <w:numFmt w:val="bullet"/>
      <w:lvlText w:val="•"/>
      <w:lvlJc w:val="left"/>
      <w:pPr>
        <w:ind w:left="2906" w:hanging="360"/>
      </w:pPr>
      <w:rPr>
        <w:rFonts w:hint="default"/>
        <w:lang w:val="en-US" w:eastAsia="en-US" w:bidi="ar-SA"/>
      </w:rPr>
    </w:lvl>
    <w:lvl w:ilvl="4" w:tplc="575CF6AE">
      <w:numFmt w:val="bullet"/>
      <w:lvlText w:val="•"/>
      <w:lvlJc w:val="left"/>
      <w:pPr>
        <w:ind w:left="3602" w:hanging="360"/>
      </w:pPr>
      <w:rPr>
        <w:rFonts w:hint="default"/>
        <w:lang w:val="en-US" w:eastAsia="en-US" w:bidi="ar-SA"/>
      </w:rPr>
    </w:lvl>
    <w:lvl w:ilvl="5" w:tplc="25B85AD2">
      <w:numFmt w:val="bullet"/>
      <w:lvlText w:val="•"/>
      <w:lvlJc w:val="left"/>
      <w:pPr>
        <w:ind w:left="4297" w:hanging="360"/>
      </w:pPr>
      <w:rPr>
        <w:rFonts w:hint="default"/>
        <w:lang w:val="en-US" w:eastAsia="en-US" w:bidi="ar-SA"/>
      </w:rPr>
    </w:lvl>
    <w:lvl w:ilvl="6" w:tplc="7EAABE3C">
      <w:numFmt w:val="bullet"/>
      <w:lvlText w:val="•"/>
      <w:lvlJc w:val="left"/>
      <w:pPr>
        <w:ind w:left="4993" w:hanging="360"/>
      </w:pPr>
      <w:rPr>
        <w:rFonts w:hint="default"/>
        <w:lang w:val="en-US" w:eastAsia="en-US" w:bidi="ar-SA"/>
      </w:rPr>
    </w:lvl>
    <w:lvl w:ilvl="7" w:tplc="A3989D00">
      <w:numFmt w:val="bullet"/>
      <w:lvlText w:val="•"/>
      <w:lvlJc w:val="left"/>
      <w:pPr>
        <w:ind w:left="5688" w:hanging="360"/>
      </w:pPr>
      <w:rPr>
        <w:rFonts w:hint="default"/>
        <w:lang w:val="en-US" w:eastAsia="en-US" w:bidi="ar-SA"/>
      </w:rPr>
    </w:lvl>
    <w:lvl w:ilvl="8" w:tplc="7060B3D8">
      <w:numFmt w:val="bullet"/>
      <w:lvlText w:val="•"/>
      <w:lvlJc w:val="left"/>
      <w:pPr>
        <w:ind w:left="6384" w:hanging="360"/>
      </w:pPr>
      <w:rPr>
        <w:rFonts w:hint="default"/>
        <w:lang w:val="en-US" w:eastAsia="en-US" w:bidi="ar-SA"/>
      </w:rPr>
    </w:lvl>
  </w:abstractNum>
  <w:abstractNum w:abstractNumId="3" w15:restartNumberingAfterBreak="0">
    <w:nsid w:val="10EE3A9A"/>
    <w:multiLevelType w:val="hybridMultilevel"/>
    <w:tmpl w:val="6F22D8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E1C83"/>
    <w:multiLevelType w:val="hybridMultilevel"/>
    <w:tmpl w:val="2EF4A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8918E0"/>
    <w:multiLevelType w:val="hybridMultilevel"/>
    <w:tmpl w:val="1390CB04"/>
    <w:lvl w:ilvl="0" w:tplc="FF389CB4">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164CA94E">
      <w:numFmt w:val="bullet"/>
      <w:lvlText w:val="o"/>
      <w:lvlJc w:val="left"/>
      <w:pPr>
        <w:ind w:left="1546" w:hanging="361"/>
      </w:pPr>
      <w:rPr>
        <w:rFonts w:ascii="Courier New" w:eastAsia="Courier New" w:hAnsi="Courier New" w:cs="Courier New" w:hint="default"/>
        <w:b w:val="0"/>
        <w:bCs w:val="0"/>
        <w:i w:val="0"/>
        <w:iCs w:val="0"/>
        <w:spacing w:val="0"/>
        <w:w w:val="99"/>
        <w:sz w:val="22"/>
        <w:szCs w:val="22"/>
        <w:lang w:val="en-US" w:eastAsia="en-US" w:bidi="ar-SA"/>
      </w:rPr>
    </w:lvl>
    <w:lvl w:ilvl="2" w:tplc="A3AEBE8C">
      <w:numFmt w:val="bullet"/>
      <w:lvlText w:val="•"/>
      <w:lvlJc w:val="left"/>
      <w:pPr>
        <w:ind w:left="2232" w:hanging="361"/>
      </w:pPr>
      <w:rPr>
        <w:rFonts w:hint="default"/>
        <w:lang w:val="en-US" w:eastAsia="en-US" w:bidi="ar-SA"/>
      </w:rPr>
    </w:lvl>
    <w:lvl w:ilvl="3" w:tplc="9E325E4C">
      <w:numFmt w:val="bullet"/>
      <w:lvlText w:val="•"/>
      <w:lvlJc w:val="left"/>
      <w:pPr>
        <w:ind w:left="2925" w:hanging="361"/>
      </w:pPr>
      <w:rPr>
        <w:rFonts w:hint="default"/>
        <w:lang w:val="en-US" w:eastAsia="en-US" w:bidi="ar-SA"/>
      </w:rPr>
    </w:lvl>
    <w:lvl w:ilvl="4" w:tplc="FB908D06">
      <w:numFmt w:val="bullet"/>
      <w:lvlText w:val="•"/>
      <w:lvlJc w:val="left"/>
      <w:pPr>
        <w:ind w:left="3618" w:hanging="361"/>
      </w:pPr>
      <w:rPr>
        <w:rFonts w:hint="default"/>
        <w:lang w:val="en-US" w:eastAsia="en-US" w:bidi="ar-SA"/>
      </w:rPr>
    </w:lvl>
    <w:lvl w:ilvl="5" w:tplc="B0BC9D32">
      <w:numFmt w:val="bullet"/>
      <w:lvlText w:val="•"/>
      <w:lvlJc w:val="left"/>
      <w:pPr>
        <w:ind w:left="4311" w:hanging="361"/>
      </w:pPr>
      <w:rPr>
        <w:rFonts w:hint="default"/>
        <w:lang w:val="en-US" w:eastAsia="en-US" w:bidi="ar-SA"/>
      </w:rPr>
    </w:lvl>
    <w:lvl w:ilvl="6" w:tplc="048A7B2A">
      <w:numFmt w:val="bullet"/>
      <w:lvlText w:val="•"/>
      <w:lvlJc w:val="left"/>
      <w:pPr>
        <w:ind w:left="5003" w:hanging="361"/>
      </w:pPr>
      <w:rPr>
        <w:rFonts w:hint="default"/>
        <w:lang w:val="en-US" w:eastAsia="en-US" w:bidi="ar-SA"/>
      </w:rPr>
    </w:lvl>
    <w:lvl w:ilvl="7" w:tplc="6F6629F8">
      <w:numFmt w:val="bullet"/>
      <w:lvlText w:val="•"/>
      <w:lvlJc w:val="left"/>
      <w:pPr>
        <w:ind w:left="5696" w:hanging="361"/>
      </w:pPr>
      <w:rPr>
        <w:rFonts w:hint="default"/>
        <w:lang w:val="en-US" w:eastAsia="en-US" w:bidi="ar-SA"/>
      </w:rPr>
    </w:lvl>
    <w:lvl w:ilvl="8" w:tplc="78AE0900">
      <w:numFmt w:val="bullet"/>
      <w:lvlText w:val="•"/>
      <w:lvlJc w:val="left"/>
      <w:pPr>
        <w:ind w:left="6389" w:hanging="361"/>
      </w:pPr>
      <w:rPr>
        <w:rFonts w:hint="default"/>
        <w:lang w:val="en-US" w:eastAsia="en-US" w:bidi="ar-SA"/>
      </w:rPr>
    </w:lvl>
  </w:abstractNum>
  <w:abstractNum w:abstractNumId="6" w15:restartNumberingAfterBreak="0">
    <w:nsid w:val="25A555CB"/>
    <w:multiLevelType w:val="hybridMultilevel"/>
    <w:tmpl w:val="42E4772A"/>
    <w:lvl w:ilvl="0" w:tplc="24FC21C2">
      <w:numFmt w:val="bullet"/>
      <w:lvlText w:val="•"/>
      <w:lvlJc w:val="left"/>
      <w:pPr>
        <w:ind w:left="1110" w:hanging="360"/>
      </w:pPr>
      <w:rPr>
        <w:rFonts w:ascii="Times New Roman" w:eastAsia="Times New Roman" w:hAnsi="Times New Roman" w:cs="Times New Roman" w:hint="default"/>
        <w:b w:val="0"/>
        <w:bCs w:val="0"/>
        <w:i w:val="0"/>
        <w:iCs w:val="0"/>
        <w:spacing w:val="0"/>
        <w:w w:val="100"/>
        <w:sz w:val="23"/>
        <w:szCs w:val="23"/>
        <w:lang w:val="en-US" w:eastAsia="en-US" w:bidi="ar-SA"/>
      </w:rPr>
    </w:lvl>
    <w:lvl w:ilvl="1" w:tplc="92C4D246">
      <w:numFmt w:val="bullet"/>
      <w:lvlText w:val="•"/>
      <w:lvlJc w:val="left"/>
      <w:pPr>
        <w:ind w:left="1968" w:hanging="360"/>
      </w:pPr>
      <w:rPr>
        <w:rFonts w:hint="default"/>
        <w:lang w:val="en-US" w:eastAsia="en-US" w:bidi="ar-SA"/>
      </w:rPr>
    </w:lvl>
    <w:lvl w:ilvl="2" w:tplc="845A1500">
      <w:numFmt w:val="bullet"/>
      <w:lvlText w:val="•"/>
      <w:lvlJc w:val="left"/>
      <w:pPr>
        <w:ind w:left="2816" w:hanging="360"/>
      </w:pPr>
      <w:rPr>
        <w:rFonts w:hint="default"/>
        <w:lang w:val="en-US" w:eastAsia="en-US" w:bidi="ar-SA"/>
      </w:rPr>
    </w:lvl>
    <w:lvl w:ilvl="3" w:tplc="FE083CB6">
      <w:numFmt w:val="bullet"/>
      <w:lvlText w:val="•"/>
      <w:lvlJc w:val="left"/>
      <w:pPr>
        <w:ind w:left="3664" w:hanging="360"/>
      </w:pPr>
      <w:rPr>
        <w:rFonts w:hint="default"/>
        <w:lang w:val="en-US" w:eastAsia="en-US" w:bidi="ar-SA"/>
      </w:rPr>
    </w:lvl>
    <w:lvl w:ilvl="4" w:tplc="6818C07A">
      <w:numFmt w:val="bullet"/>
      <w:lvlText w:val="•"/>
      <w:lvlJc w:val="left"/>
      <w:pPr>
        <w:ind w:left="4512" w:hanging="360"/>
      </w:pPr>
      <w:rPr>
        <w:rFonts w:hint="default"/>
        <w:lang w:val="en-US" w:eastAsia="en-US" w:bidi="ar-SA"/>
      </w:rPr>
    </w:lvl>
    <w:lvl w:ilvl="5" w:tplc="80C46120">
      <w:numFmt w:val="bullet"/>
      <w:lvlText w:val="•"/>
      <w:lvlJc w:val="left"/>
      <w:pPr>
        <w:ind w:left="5360" w:hanging="360"/>
      </w:pPr>
      <w:rPr>
        <w:rFonts w:hint="default"/>
        <w:lang w:val="en-US" w:eastAsia="en-US" w:bidi="ar-SA"/>
      </w:rPr>
    </w:lvl>
    <w:lvl w:ilvl="6" w:tplc="78A4B9EE">
      <w:numFmt w:val="bullet"/>
      <w:lvlText w:val="•"/>
      <w:lvlJc w:val="left"/>
      <w:pPr>
        <w:ind w:left="6208" w:hanging="360"/>
      </w:pPr>
      <w:rPr>
        <w:rFonts w:hint="default"/>
        <w:lang w:val="en-US" w:eastAsia="en-US" w:bidi="ar-SA"/>
      </w:rPr>
    </w:lvl>
    <w:lvl w:ilvl="7" w:tplc="8E54D02A">
      <w:numFmt w:val="bullet"/>
      <w:lvlText w:val="•"/>
      <w:lvlJc w:val="left"/>
      <w:pPr>
        <w:ind w:left="7056" w:hanging="360"/>
      </w:pPr>
      <w:rPr>
        <w:rFonts w:hint="default"/>
        <w:lang w:val="en-US" w:eastAsia="en-US" w:bidi="ar-SA"/>
      </w:rPr>
    </w:lvl>
    <w:lvl w:ilvl="8" w:tplc="6E68FA86">
      <w:numFmt w:val="bullet"/>
      <w:lvlText w:val="•"/>
      <w:lvlJc w:val="left"/>
      <w:pPr>
        <w:ind w:left="7904" w:hanging="360"/>
      </w:pPr>
      <w:rPr>
        <w:rFonts w:hint="default"/>
        <w:lang w:val="en-US" w:eastAsia="en-US" w:bidi="ar-SA"/>
      </w:rPr>
    </w:lvl>
  </w:abstractNum>
  <w:abstractNum w:abstractNumId="7" w15:restartNumberingAfterBreak="0">
    <w:nsid w:val="2998621D"/>
    <w:multiLevelType w:val="hybridMultilevel"/>
    <w:tmpl w:val="990A8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99217E"/>
    <w:multiLevelType w:val="hybridMultilevel"/>
    <w:tmpl w:val="2468F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F277C0"/>
    <w:multiLevelType w:val="hybridMultilevel"/>
    <w:tmpl w:val="ADCA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0E0ADA"/>
    <w:multiLevelType w:val="hybridMultilevel"/>
    <w:tmpl w:val="FF34F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685384"/>
    <w:multiLevelType w:val="hybridMultilevel"/>
    <w:tmpl w:val="81365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76EB5"/>
    <w:multiLevelType w:val="hybridMultilevel"/>
    <w:tmpl w:val="AA46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F448AC"/>
    <w:multiLevelType w:val="hybridMultilevel"/>
    <w:tmpl w:val="7E98083E"/>
    <w:lvl w:ilvl="0" w:tplc="6D861F00">
      <w:numFmt w:val="bullet"/>
      <w:lvlText w:val="•"/>
      <w:lvlJc w:val="left"/>
      <w:pPr>
        <w:ind w:left="1200" w:hanging="360"/>
      </w:pPr>
      <w:rPr>
        <w:rFonts w:ascii="Calibri" w:eastAsia="Calibri" w:hAnsi="Calibri" w:cs="Calibri" w:hint="default"/>
        <w:b w:val="0"/>
        <w:bCs w:val="0"/>
        <w:i w:val="0"/>
        <w:iCs w:val="0"/>
        <w:spacing w:val="0"/>
        <w:w w:val="100"/>
        <w:sz w:val="23"/>
        <w:szCs w:val="23"/>
        <w:lang w:val="en-US" w:eastAsia="en-US" w:bidi="ar-SA"/>
      </w:rPr>
    </w:lvl>
    <w:lvl w:ilvl="1" w:tplc="AF4ECDBE">
      <w:numFmt w:val="bullet"/>
      <w:lvlText w:val="•"/>
      <w:lvlJc w:val="left"/>
      <w:pPr>
        <w:ind w:left="2040" w:hanging="360"/>
      </w:pPr>
      <w:rPr>
        <w:rFonts w:hint="default"/>
        <w:lang w:val="en-US" w:eastAsia="en-US" w:bidi="ar-SA"/>
      </w:rPr>
    </w:lvl>
    <w:lvl w:ilvl="2" w:tplc="7F4284FA">
      <w:numFmt w:val="bullet"/>
      <w:lvlText w:val="•"/>
      <w:lvlJc w:val="left"/>
      <w:pPr>
        <w:ind w:left="2880" w:hanging="360"/>
      </w:pPr>
      <w:rPr>
        <w:rFonts w:hint="default"/>
        <w:lang w:val="en-US" w:eastAsia="en-US" w:bidi="ar-SA"/>
      </w:rPr>
    </w:lvl>
    <w:lvl w:ilvl="3" w:tplc="F4E482AA">
      <w:numFmt w:val="bullet"/>
      <w:lvlText w:val="•"/>
      <w:lvlJc w:val="left"/>
      <w:pPr>
        <w:ind w:left="3720" w:hanging="360"/>
      </w:pPr>
      <w:rPr>
        <w:rFonts w:hint="default"/>
        <w:lang w:val="en-US" w:eastAsia="en-US" w:bidi="ar-SA"/>
      </w:rPr>
    </w:lvl>
    <w:lvl w:ilvl="4" w:tplc="1CA0736E">
      <w:numFmt w:val="bullet"/>
      <w:lvlText w:val="•"/>
      <w:lvlJc w:val="left"/>
      <w:pPr>
        <w:ind w:left="4560" w:hanging="360"/>
      </w:pPr>
      <w:rPr>
        <w:rFonts w:hint="default"/>
        <w:lang w:val="en-US" w:eastAsia="en-US" w:bidi="ar-SA"/>
      </w:rPr>
    </w:lvl>
    <w:lvl w:ilvl="5" w:tplc="CB647248">
      <w:numFmt w:val="bullet"/>
      <w:lvlText w:val="•"/>
      <w:lvlJc w:val="left"/>
      <w:pPr>
        <w:ind w:left="5400" w:hanging="360"/>
      </w:pPr>
      <w:rPr>
        <w:rFonts w:hint="default"/>
        <w:lang w:val="en-US" w:eastAsia="en-US" w:bidi="ar-SA"/>
      </w:rPr>
    </w:lvl>
    <w:lvl w:ilvl="6" w:tplc="D79E598E">
      <w:numFmt w:val="bullet"/>
      <w:lvlText w:val="•"/>
      <w:lvlJc w:val="left"/>
      <w:pPr>
        <w:ind w:left="6240" w:hanging="360"/>
      </w:pPr>
      <w:rPr>
        <w:rFonts w:hint="default"/>
        <w:lang w:val="en-US" w:eastAsia="en-US" w:bidi="ar-SA"/>
      </w:rPr>
    </w:lvl>
    <w:lvl w:ilvl="7" w:tplc="25B2987A">
      <w:numFmt w:val="bullet"/>
      <w:lvlText w:val="•"/>
      <w:lvlJc w:val="left"/>
      <w:pPr>
        <w:ind w:left="7080" w:hanging="360"/>
      </w:pPr>
      <w:rPr>
        <w:rFonts w:hint="default"/>
        <w:lang w:val="en-US" w:eastAsia="en-US" w:bidi="ar-SA"/>
      </w:rPr>
    </w:lvl>
    <w:lvl w:ilvl="8" w:tplc="F8EC013A">
      <w:numFmt w:val="bullet"/>
      <w:lvlText w:val="•"/>
      <w:lvlJc w:val="left"/>
      <w:pPr>
        <w:ind w:left="7920" w:hanging="360"/>
      </w:pPr>
      <w:rPr>
        <w:rFonts w:hint="default"/>
        <w:lang w:val="en-US" w:eastAsia="en-US" w:bidi="ar-SA"/>
      </w:rPr>
    </w:lvl>
  </w:abstractNum>
  <w:abstractNum w:abstractNumId="14" w15:restartNumberingAfterBreak="0">
    <w:nsid w:val="53EE2A31"/>
    <w:multiLevelType w:val="hybridMultilevel"/>
    <w:tmpl w:val="C82031B8"/>
    <w:lvl w:ilvl="0" w:tplc="C0143004">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95EAAB1A">
      <w:numFmt w:val="bullet"/>
      <w:lvlText w:val="o"/>
      <w:lvlJc w:val="left"/>
      <w:pPr>
        <w:ind w:left="1546" w:hanging="361"/>
      </w:pPr>
      <w:rPr>
        <w:rFonts w:ascii="Courier New" w:eastAsia="Courier New" w:hAnsi="Courier New" w:cs="Courier New" w:hint="default"/>
        <w:b w:val="0"/>
        <w:bCs w:val="0"/>
        <w:i w:val="0"/>
        <w:iCs w:val="0"/>
        <w:spacing w:val="0"/>
        <w:w w:val="99"/>
        <w:sz w:val="22"/>
        <w:szCs w:val="22"/>
        <w:lang w:val="en-US" w:eastAsia="en-US" w:bidi="ar-SA"/>
      </w:rPr>
    </w:lvl>
    <w:lvl w:ilvl="2" w:tplc="7A1CF594">
      <w:numFmt w:val="bullet"/>
      <w:lvlText w:val="•"/>
      <w:lvlJc w:val="left"/>
      <w:pPr>
        <w:ind w:left="2232" w:hanging="361"/>
      </w:pPr>
      <w:rPr>
        <w:rFonts w:hint="default"/>
        <w:lang w:val="en-US" w:eastAsia="en-US" w:bidi="ar-SA"/>
      </w:rPr>
    </w:lvl>
    <w:lvl w:ilvl="3" w:tplc="C15EC942">
      <w:numFmt w:val="bullet"/>
      <w:lvlText w:val="•"/>
      <w:lvlJc w:val="left"/>
      <w:pPr>
        <w:ind w:left="2925" w:hanging="361"/>
      </w:pPr>
      <w:rPr>
        <w:rFonts w:hint="default"/>
        <w:lang w:val="en-US" w:eastAsia="en-US" w:bidi="ar-SA"/>
      </w:rPr>
    </w:lvl>
    <w:lvl w:ilvl="4" w:tplc="6F22CC10">
      <w:numFmt w:val="bullet"/>
      <w:lvlText w:val="•"/>
      <w:lvlJc w:val="left"/>
      <w:pPr>
        <w:ind w:left="3618" w:hanging="361"/>
      </w:pPr>
      <w:rPr>
        <w:rFonts w:hint="default"/>
        <w:lang w:val="en-US" w:eastAsia="en-US" w:bidi="ar-SA"/>
      </w:rPr>
    </w:lvl>
    <w:lvl w:ilvl="5" w:tplc="2B64061C">
      <w:numFmt w:val="bullet"/>
      <w:lvlText w:val="•"/>
      <w:lvlJc w:val="left"/>
      <w:pPr>
        <w:ind w:left="4311" w:hanging="361"/>
      </w:pPr>
      <w:rPr>
        <w:rFonts w:hint="default"/>
        <w:lang w:val="en-US" w:eastAsia="en-US" w:bidi="ar-SA"/>
      </w:rPr>
    </w:lvl>
    <w:lvl w:ilvl="6" w:tplc="B2588A6C">
      <w:numFmt w:val="bullet"/>
      <w:lvlText w:val="•"/>
      <w:lvlJc w:val="left"/>
      <w:pPr>
        <w:ind w:left="5003" w:hanging="361"/>
      </w:pPr>
      <w:rPr>
        <w:rFonts w:hint="default"/>
        <w:lang w:val="en-US" w:eastAsia="en-US" w:bidi="ar-SA"/>
      </w:rPr>
    </w:lvl>
    <w:lvl w:ilvl="7" w:tplc="D2D826CC">
      <w:numFmt w:val="bullet"/>
      <w:lvlText w:val="•"/>
      <w:lvlJc w:val="left"/>
      <w:pPr>
        <w:ind w:left="5696" w:hanging="361"/>
      </w:pPr>
      <w:rPr>
        <w:rFonts w:hint="default"/>
        <w:lang w:val="en-US" w:eastAsia="en-US" w:bidi="ar-SA"/>
      </w:rPr>
    </w:lvl>
    <w:lvl w:ilvl="8" w:tplc="A8E01B86">
      <w:numFmt w:val="bullet"/>
      <w:lvlText w:val="•"/>
      <w:lvlJc w:val="left"/>
      <w:pPr>
        <w:ind w:left="6389" w:hanging="361"/>
      </w:pPr>
      <w:rPr>
        <w:rFonts w:hint="default"/>
        <w:lang w:val="en-US" w:eastAsia="en-US" w:bidi="ar-SA"/>
      </w:rPr>
    </w:lvl>
  </w:abstractNum>
  <w:abstractNum w:abstractNumId="15" w15:restartNumberingAfterBreak="0">
    <w:nsid w:val="54D23614"/>
    <w:multiLevelType w:val="hybridMultilevel"/>
    <w:tmpl w:val="B1C20BC4"/>
    <w:lvl w:ilvl="0" w:tplc="DBD048A8">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E8F81110">
      <w:numFmt w:val="bullet"/>
      <w:lvlText w:val="•"/>
      <w:lvlJc w:val="left"/>
      <w:pPr>
        <w:ind w:left="1515" w:hanging="360"/>
      </w:pPr>
      <w:rPr>
        <w:rFonts w:hint="default"/>
        <w:lang w:val="en-US" w:eastAsia="en-US" w:bidi="ar-SA"/>
      </w:rPr>
    </w:lvl>
    <w:lvl w:ilvl="2" w:tplc="F4F28E2E">
      <w:numFmt w:val="bullet"/>
      <w:lvlText w:val="•"/>
      <w:lvlJc w:val="left"/>
      <w:pPr>
        <w:ind w:left="2211" w:hanging="360"/>
      </w:pPr>
      <w:rPr>
        <w:rFonts w:hint="default"/>
        <w:lang w:val="en-US" w:eastAsia="en-US" w:bidi="ar-SA"/>
      </w:rPr>
    </w:lvl>
    <w:lvl w:ilvl="3" w:tplc="1AAEF43C">
      <w:numFmt w:val="bullet"/>
      <w:lvlText w:val="•"/>
      <w:lvlJc w:val="left"/>
      <w:pPr>
        <w:ind w:left="2906" w:hanging="360"/>
      </w:pPr>
      <w:rPr>
        <w:rFonts w:hint="default"/>
        <w:lang w:val="en-US" w:eastAsia="en-US" w:bidi="ar-SA"/>
      </w:rPr>
    </w:lvl>
    <w:lvl w:ilvl="4" w:tplc="6756CA18">
      <w:numFmt w:val="bullet"/>
      <w:lvlText w:val="•"/>
      <w:lvlJc w:val="left"/>
      <w:pPr>
        <w:ind w:left="3602" w:hanging="360"/>
      </w:pPr>
      <w:rPr>
        <w:rFonts w:hint="default"/>
        <w:lang w:val="en-US" w:eastAsia="en-US" w:bidi="ar-SA"/>
      </w:rPr>
    </w:lvl>
    <w:lvl w:ilvl="5" w:tplc="7F1251F0">
      <w:numFmt w:val="bullet"/>
      <w:lvlText w:val="•"/>
      <w:lvlJc w:val="left"/>
      <w:pPr>
        <w:ind w:left="4297" w:hanging="360"/>
      </w:pPr>
      <w:rPr>
        <w:rFonts w:hint="default"/>
        <w:lang w:val="en-US" w:eastAsia="en-US" w:bidi="ar-SA"/>
      </w:rPr>
    </w:lvl>
    <w:lvl w:ilvl="6" w:tplc="DA86D5EA">
      <w:numFmt w:val="bullet"/>
      <w:lvlText w:val="•"/>
      <w:lvlJc w:val="left"/>
      <w:pPr>
        <w:ind w:left="4993" w:hanging="360"/>
      </w:pPr>
      <w:rPr>
        <w:rFonts w:hint="default"/>
        <w:lang w:val="en-US" w:eastAsia="en-US" w:bidi="ar-SA"/>
      </w:rPr>
    </w:lvl>
    <w:lvl w:ilvl="7" w:tplc="22CC334A">
      <w:numFmt w:val="bullet"/>
      <w:lvlText w:val="•"/>
      <w:lvlJc w:val="left"/>
      <w:pPr>
        <w:ind w:left="5688" w:hanging="360"/>
      </w:pPr>
      <w:rPr>
        <w:rFonts w:hint="default"/>
        <w:lang w:val="en-US" w:eastAsia="en-US" w:bidi="ar-SA"/>
      </w:rPr>
    </w:lvl>
    <w:lvl w:ilvl="8" w:tplc="1CC03736">
      <w:numFmt w:val="bullet"/>
      <w:lvlText w:val="•"/>
      <w:lvlJc w:val="left"/>
      <w:pPr>
        <w:ind w:left="6384" w:hanging="360"/>
      </w:pPr>
      <w:rPr>
        <w:rFonts w:hint="default"/>
        <w:lang w:val="en-US" w:eastAsia="en-US" w:bidi="ar-SA"/>
      </w:rPr>
    </w:lvl>
  </w:abstractNum>
  <w:abstractNum w:abstractNumId="16" w15:restartNumberingAfterBreak="0">
    <w:nsid w:val="624121C0"/>
    <w:multiLevelType w:val="hybridMultilevel"/>
    <w:tmpl w:val="F0745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0F5B1F"/>
    <w:multiLevelType w:val="hybridMultilevel"/>
    <w:tmpl w:val="FEFA4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7871A3"/>
    <w:multiLevelType w:val="hybridMultilevel"/>
    <w:tmpl w:val="ACB2D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D1552A"/>
    <w:multiLevelType w:val="hybridMultilevel"/>
    <w:tmpl w:val="0E123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364B62"/>
    <w:multiLevelType w:val="hybridMultilevel"/>
    <w:tmpl w:val="77D6B5EE"/>
    <w:lvl w:ilvl="0" w:tplc="1CC295CE">
      <w:numFmt w:val="bullet"/>
      <w:lvlText w:val="o"/>
      <w:lvlJc w:val="left"/>
      <w:pPr>
        <w:ind w:left="1546" w:hanging="361"/>
      </w:pPr>
      <w:rPr>
        <w:rFonts w:ascii="Courier New" w:eastAsia="Courier New" w:hAnsi="Courier New" w:cs="Courier New" w:hint="default"/>
        <w:b w:val="0"/>
        <w:bCs w:val="0"/>
        <w:i w:val="0"/>
        <w:iCs w:val="0"/>
        <w:spacing w:val="0"/>
        <w:w w:val="99"/>
        <w:sz w:val="22"/>
        <w:szCs w:val="22"/>
        <w:lang w:val="en-US" w:eastAsia="en-US" w:bidi="ar-SA"/>
      </w:rPr>
    </w:lvl>
    <w:lvl w:ilvl="1" w:tplc="67708D8E">
      <w:numFmt w:val="bullet"/>
      <w:lvlText w:val="•"/>
      <w:lvlJc w:val="left"/>
      <w:pPr>
        <w:ind w:left="2163" w:hanging="361"/>
      </w:pPr>
      <w:rPr>
        <w:rFonts w:hint="default"/>
        <w:lang w:val="en-US" w:eastAsia="en-US" w:bidi="ar-SA"/>
      </w:rPr>
    </w:lvl>
    <w:lvl w:ilvl="2" w:tplc="E8B28B24">
      <w:numFmt w:val="bullet"/>
      <w:lvlText w:val="•"/>
      <w:lvlJc w:val="left"/>
      <w:pPr>
        <w:ind w:left="2787" w:hanging="361"/>
      </w:pPr>
      <w:rPr>
        <w:rFonts w:hint="default"/>
        <w:lang w:val="en-US" w:eastAsia="en-US" w:bidi="ar-SA"/>
      </w:rPr>
    </w:lvl>
    <w:lvl w:ilvl="3" w:tplc="5B4CC708">
      <w:numFmt w:val="bullet"/>
      <w:lvlText w:val="•"/>
      <w:lvlJc w:val="left"/>
      <w:pPr>
        <w:ind w:left="3410" w:hanging="361"/>
      </w:pPr>
      <w:rPr>
        <w:rFonts w:hint="default"/>
        <w:lang w:val="en-US" w:eastAsia="en-US" w:bidi="ar-SA"/>
      </w:rPr>
    </w:lvl>
    <w:lvl w:ilvl="4" w:tplc="3B0220DC">
      <w:numFmt w:val="bullet"/>
      <w:lvlText w:val="•"/>
      <w:lvlJc w:val="left"/>
      <w:pPr>
        <w:ind w:left="4034" w:hanging="361"/>
      </w:pPr>
      <w:rPr>
        <w:rFonts w:hint="default"/>
        <w:lang w:val="en-US" w:eastAsia="en-US" w:bidi="ar-SA"/>
      </w:rPr>
    </w:lvl>
    <w:lvl w:ilvl="5" w:tplc="22DA6862">
      <w:numFmt w:val="bullet"/>
      <w:lvlText w:val="•"/>
      <w:lvlJc w:val="left"/>
      <w:pPr>
        <w:ind w:left="4657" w:hanging="361"/>
      </w:pPr>
      <w:rPr>
        <w:rFonts w:hint="default"/>
        <w:lang w:val="en-US" w:eastAsia="en-US" w:bidi="ar-SA"/>
      </w:rPr>
    </w:lvl>
    <w:lvl w:ilvl="6" w:tplc="0CF0CC86">
      <w:numFmt w:val="bullet"/>
      <w:lvlText w:val="•"/>
      <w:lvlJc w:val="left"/>
      <w:pPr>
        <w:ind w:left="5281" w:hanging="361"/>
      </w:pPr>
      <w:rPr>
        <w:rFonts w:hint="default"/>
        <w:lang w:val="en-US" w:eastAsia="en-US" w:bidi="ar-SA"/>
      </w:rPr>
    </w:lvl>
    <w:lvl w:ilvl="7" w:tplc="D75A1D90">
      <w:numFmt w:val="bullet"/>
      <w:lvlText w:val="•"/>
      <w:lvlJc w:val="left"/>
      <w:pPr>
        <w:ind w:left="5904" w:hanging="361"/>
      </w:pPr>
      <w:rPr>
        <w:rFonts w:hint="default"/>
        <w:lang w:val="en-US" w:eastAsia="en-US" w:bidi="ar-SA"/>
      </w:rPr>
    </w:lvl>
    <w:lvl w:ilvl="8" w:tplc="9C700596">
      <w:numFmt w:val="bullet"/>
      <w:lvlText w:val="•"/>
      <w:lvlJc w:val="left"/>
      <w:pPr>
        <w:ind w:left="6528" w:hanging="361"/>
      </w:pPr>
      <w:rPr>
        <w:rFonts w:hint="default"/>
        <w:lang w:val="en-US" w:eastAsia="en-US" w:bidi="ar-SA"/>
      </w:rPr>
    </w:lvl>
  </w:abstractNum>
  <w:abstractNum w:abstractNumId="21" w15:restartNumberingAfterBreak="0">
    <w:nsid w:val="7BEA0DDB"/>
    <w:multiLevelType w:val="hybridMultilevel"/>
    <w:tmpl w:val="62EC665C"/>
    <w:lvl w:ilvl="0" w:tplc="410A794E">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3DCACDA2">
      <w:numFmt w:val="bullet"/>
      <w:lvlText w:val="•"/>
      <w:lvlJc w:val="left"/>
      <w:pPr>
        <w:ind w:left="1515" w:hanging="360"/>
      </w:pPr>
      <w:rPr>
        <w:rFonts w:hint="default"/>
        <w:lang w:val="en-US" w:eastAsia="en-US" w:bidi="ar-SA"/>
      </w:rPr>
    </w:lvl>
    <w:lvl w:ilvl="2" w:tplc="73285052">
      <w:numFmt w:val="bullet"/>
      <w:lvlText w:val="•"/>
      <w:lvlJc w:val="left"/>
      <w:pPr>
        <w:ind w:left="2211" w:hanging="360"/>
      </w:pPr>
      <w:rPr>
        <w:rFonts w:hint="default"/>
        <w:lang w:val="en-US" w:eastAsia="en-US" w:bidi="ar-SA"/>
      </w:rPr>
    </w:lvl>
    <w:lvl w:ilvl="3" w:tplc="E8A0FAD2">
      <w:numFmt w:val="bullet"/>
      <w:lvlText w:val="•"/>
      <w:lvlJc w:val="left"/>
      <w:pPr>
        <w:ind w:left="2906" w:hanging="360"/>
      </w:pPr>
      <w:rPr>
        <w:rFonts w:hint="default"/>
        <w:lang w:val="en-US" w:eastAsia="en-US" w:bidi="ar-SA"/>
      </w:rPr>
    </w:lvl>
    <w:lvl w:ilvl="4" w:tplc="0C08E094">
      <w:numFmt w:val="bullet"/>
      <w:lvlText w:val="•"/>
      <w:lvlJc w:val="left"/>
      <w:pPr>
        <w:ind w:left="3602" w:hanging="360"/>
      </w:pPr>
      <w:rPr>
        <w:rFonts w:hint="default"/>
        <w:lang w:val="en-US" w:eastAsia="en-US" w:bidi="ar-SA"/>
      </w:rPr>
    </w:lvl>
    <w:lvl w:ilvl="5" w:tplc="149E61B6">
      <w:numFmt w:val="bullet"/>
      <w:lvlText w:val="•"/>
      <w:lvlJc w:val="left"/>
      <w:pPr>
        <w:ind w:left="4297" w:hanging="360"/>
      </w:pPr>
      <w:rPr>
        <w:rFonts w:hint="default"/>
        <w:lang w:val="en-US" w:eastAsia="en-US" w:bidi="ar-SA"/>
      </w:rPr>
    </w:lvl>
    <w:lvl w:ilvl="6" w:tplc="091AA77C">
      <w:numFmt w:val="bullet"/>
      <w:lvlText w:val="•"/>
      <w:lvlJc w:val="left"/>
      <w:pPr>
        <w:ind w:left="4993" w:hanging="360"/>
      </w:pPr>
      <w:rPr>
        <w:rFonts w:hint="default"/>
        <w:lang w:val="en-US" w:eastAsia="en-US" w:bidi="ar-SA"/>
      </w:rPr>
    </w:lvl>
    <w:lvl w:ilvl="7" w:tplc="B694EB6A">
      <w:numFmt w:val="bullet"/>
      <w:lvlText w:val="•"/>
      <w:lvlJc w:val="left"/>
      <w:pPr>
        <w:ind w:left="5688" w:hanging="360"/>
      </w:pPr>
      <w:rPr>
        <w:rFonts w:hint="default"/>
        <w:lang w:val="en-US" w:eastAsia="en-US" w:bidi="ar-SA"/>
      </w:rPr>
    </w:lvl>
    <w:lvl w:ilvl="8" w:tplc="04020A9A">
      <w:numFmt w:val="bullet"/>
      <w:lvlText w:val="•"/>
      <w:lvlJc w:val="left"/>
      <w:pPr>
        <w:ind w:left="6384" w:hanging="360"/>
      </w:pPr>
      <w:rPr>
        <w:rFonts w:hint="default"/>
        <w:lang w:val="en-US" w:eastAsia="en-US" w:bidi="ar-SA"/>
      </w:rPr>
    </w:lvl>
  </w:abstractNum>
  <w:abstractNum w:abstractNumId="22" w15:restartNumberingAfterBreak="0">
    <w:nsid w:val="7E5E40A8"/>
    <w:multiLevelType w:val="hybridMultilevel"/>
    <w:tmpl w:val="7AC4171C"/>
    <w:lvl w:ilvl="0" w:tplc="EFDEA39E">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5032F384">
      <w:numFmt w:val="bullet"/>
      <w:lvlText w:val="•"/>
      <w:lvlJc w:val="left"/>
      <w:pPr>
        <w:ind w:left="1515" w:hanging="360"/>
      </w:pPr>
      <w:rPr>
        <w:rFonts w:hint="default"/>
        <w:lang w:val="en-US" w:eastAsia="en-US" w:bidi="ar-SA"/>
      </w:rPr>
    </w:lvl>
    <w:lvl w:ilvl="2" w:tplc="A790AB46">
      <w:numFmt w:val="bullet"/>
      <w:lvlText w:val="•"/>
      <w:lvlJc w:val="left"/>
      <w:pPr>
        <w:ind w:left="2211" w:hanging="360"/>
      </w:pPr>
      <w:rPr>
        <w:rFonts w:hint="default"/>
        <w:lang w:val="en-US" w:eastAsia="en-US" w:bidi="ar-SA"/>
      </w:rPr>
    </w:lvl>
    <w:lvl w:ilvl="3" w:tplc="4B7AEDC6">
      <w:numFmt w:val="bullet"/>
      <w:lvlText w:val="•"/>
      <w:lvlJc w:val="left"/>
      <w:pPr>
        <w:ind w:left="2906" w:hanging="360"/>
      </w:pPr>
      <w:rPr>
        <w:rFonts w:hint="default"/>
        <w:lang w:val="en-US" w:eastAsia="en-US" w:bidi="ar-SA"/>
      </w:rPr>
    </w:lvl>
    <w:lvl w:ilvl="4" w:tplc="828EFB20">
      <w:numFmt w:val="bullet"/>
      <w:lvlText w:val="•"/>
      <w:lvlJc w:val="left"/>
      <w:pPr>
        <w:ind w:left="3602" w:hanging="360"/>
      </w:pPr>
      <w:rPr>
        <w:rFonts w:hint="default"/>
        <w:lang w:val="en-US" w:eastAsia="en-US" w:bidi="ar-SA"/>
      </w:rPr>
    </w:lvl>
    <w:lvl w:ilvl="5" w:tplc="9AA2DD54">
      <w:numFmt w:val="bullet"/>
      <w:lvlText w:val="•"/>
      <w:lvlJc w:val="left"/>
      <w:pPr>
        <w:ind w:left="4297" w:hanging="360"/>
      </w:pPr>
      <w:rPr>
        <w:rFonts w:hint="default"/>
        <w:lang w:val="en-US" w:eastAsia="en-US" w:bidi="ar-SA"/>
      </w:rPr>
    </w:lvl>
    <w:lvl w:ilvl="6" w:tplc="6ED45090">
      <w:numFmt w:val="bullet"/>
      <w:lvlText w:val="•"/>
      <w:lvlJc w:val="left"/>
      <w:pPr>
        <w:ind w:left="4993" w:hanging="360"/>
      </w:pPr>
      <w:rPr>
        <w:rFonts w:hint="default"/>
        <w:lang w:val="en-US" w:eastAsia="en-US" w:bidi="ar-SA"/>
      </w:rPr>
    </w:lvl>
    <w:lvl w:ilvl="7" w:tplc="FCFE39F4">
      <w:numFmt w:val="bullet"/>
      <w:lvlText w:val="•"/>
      <w:lvlJc w:val="left"/>
      <w:pPr>
        <w:ind w:left="5688" w:hanging="360"/>
      </w:pPr>
      <w:rPr>
        <w:rFonts w:hint="default"/>
        <w:lang w:val="en-US" w:eastAsia="en-US" w:bidi="ar-SA"/>
      </w:rPr>
    </w:lvl>
    <w:lvl w:ilvl="8" w:tplc="ADCCED3E">
      <w:numFmt w:val="bullet"/>
      <w:lvlText w:val="•"/>
      <w:lvlJc w:val="left"/>
      <w:pPr>
        <w:ind w:left="6384" w:hanging="360"/>
      </w:pPr>
      <w:rPr>
        <w:rFonts w:hint="default"/>
        <w:lang w:val="en-US" w:eastAsia="en-US" w:bidi="ar-SA"/>
      </w:rPr>
    </w:lvl>
  </w:abstractNum>
  <w:num w:numId="1" w16cid:durableId="1997297115">
    <w:abstractNumId w:val="6"/>
  </w:num>
  <w:num w:numId="2" w16cid:durableId="390268978">
    <w:abstractNumId w:val="13"/>
  </w:num>
  <w:num w:numId="3" w16cid:durableId="1056390219">
    <w:abstractNumId w:val="2"/>
  </w:num>
  <w:num w:numId="4" w16cid:durableId="914972767">
    <w:abstractNumId w:val="20"/>
  </w:num>
  <w:num w:numId="5" w16cid:durableId="1957364937">
    <w:abstractNumId w:val="22"/>
  </w:num>
  <w:num w:numId="6" w16cid:durableId="978725444">
    <w:abstractNumId w:val="15"/>
  </w:num>
  <w:num w:numId="7" w16cid:durableId="2005357464">
    <w:abstractNumId w:val="5"/>
  </w:num>
  <w:num w:numId="8" w16cid:durableId="1981837181">
    <w:abstractNumId w:val="21"/>
  </w:num>
  <w:num w:numId="9" w16cid:durableId="1122961014">
    <w:abstractNumId w:val="1"/>
  </w:num>
  <w:num w:numId="10" w16cid:durableId="545876959">
    <w:abstractNumId w:val="14"/>
  </w:num>
  <w:num w:numId="11" w16cid:durableId="740954859">
    <w:abstractNumId w:val="0"/>
  </w:num>
  <w:num w:numId="12" w16cid:durableId="371997121">
    <w:abstractNumId w:val="16"/>
  </w:num>
  <w:num w:numId="13" w16cid:durableId="375398230">
    <w:abstractNumId w:val="18"/>
  </w:num>
  <w:num w:numId="14" w16cid:durableId="993878480">
    <w:abstractNumId w:val="9"/>
  </w:num>
  <w:num w:numId="15" w16cid:durableId="774905745">
    <w:abstractNumId w:val="11"/>
  </w:num>
  <w:num w:numId="16" w16cid:durableId="1894001897">
    <w:abstractNumId w:val="4"/>
  </w:num>
  <w:num w:numId="17" w16cid:durableId="885987699">
    <w:abstractNumId w:val="3"/>
  </w:num>
  <w:num w:numId="18" w16cid:durableId="830215164">
    <w:abstractNumId w:val="19"/>
  </w:num>
  <w:num w:numId="19" w16cid:durableId="70783021">
    <w:abstractNumId w:val="10"/>
  </w:num>
  <w:num w:numId="20" w16cid:durableId="1697728471">
    <w:abstractNumId w:val="12"/>
  </w:num>
  <w:num w:numId="21" w16cid:durableId="941456099">
    <w:abstractNumId w:val="8"/>
  </w:num>
  <w:num w:numId="22" w16cid:durableId="117526627">
    <w:abstractNumId w:val="7"/>
  </w:num>
  <w:num w:numId="23" w16cid:durableId="20706415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6E"/>
    <w:rsid w:val="00004057"/>
    <w:rsid w:val="00016094"/>
    <w:rsid w:val="0002184A"/>
    <w:rsid w:val="00034BA5"/>
    <w:rsid w:val="00034E78"/>
    <w:rsid w:val="00043E0C"/>
    <w:rsid w:val="00057043"/>
    <w:rsid w:val="000777D7"/>
    <w:rsid w:val="00083E05"/>
    <w:rsid w:val="0008451B"/>
    <w:rsid w:val="000C063F"/>
    <w:rsid w:val="000D0456"/>
    <w:rsid w:val="000D2645"/>
    <w:rsid w:val="000D66A8"/>
    <w:rsid w:val="000E47CA"/>
    <w:rsid w:val="000F320E"/>
    <w:rsid w:val="000F50F2"/>
    <w:rsid w:val="001107EC"/>
    <w:rsid w:val="00117E90"/>
    <w:rsid w:val="001329B9"/>
    <w:rsid w:val="0014546B"/>
    <w:rsid w:val="001507F6"/>
    <w:rsid w:val="001511D3"/>
    <w:rsid w:val="00153AAA"/>
    <w:rsid w:val="001577C9"/>
    <w:rsid w:val="0016346A"/>
    <w:rsid w:val="00182529"/>
    <w:rsid w:val="001B2488"/>
    <w:rsid w:val="001C27B7"/>
    <w:rsid w:val="001E236E"/>
    <w:rsid w:val="001E2E2A"/>
    <w:rsid w:val="001E5144"/>
    <w:rsid w:val="0021338C"/>
    <w:rsid w:val="00214682"/>
    <w:rsid w:val="0024796F"/>
    <w:rsid w:val="00253A2C"/>
    <w:rsid w:val="00264088"/>
    <w:rsid w:val="00276CAC"/>
    <w:rsid w:val="002868D8"/>
    <w:rsid w:val="00293F32"/>
    <w:rsid w:val="0029451E"/>
    <w:rsid w:val="00295797"/>
    <w:rsid w:val="002B3532"/>
    <w:rsid w:val="002D3850"/>
    <w:rsid w:val="002D5D85"/>
    <w:rsid w:val="002D7B89"/>
    <w:rsid w:val="002F48D8"/>
    <w:rsid w:val="003004B2"/>
    <w:rsid w:val="00330727"/>
    <w:rsid w:val="003314AB"/>
    <w:rsid w:val="00336F1C"/>
    <w:rsid w:val="00352022"/>
    <w:rsid w:val="003641A6"/>
    <w:rsid w:val="003677FC"/>
    <w:rsid w:val="003808E3"/>
    <w:rsid w:val="00380CE2"/>
    <w:rsid w:val="0038365E"/>
    <w:rsid w:val="003850FD"/>
    <w:rsid w:val="00393A17"/>
    <w:rsid w:val="00397020"/>
    <w:rsid w:val="00397948"/>
    <w:rsid w:val="003A120A"/>
    <w:rsid w:val="003C4902"/>
    <w:rsid w:val="003C5DDD"/>
    <w:rsid w:val="003D4514"/>
    <w:rsid w:val="003E0E31"/>
    <w:rsid w:val="003E726E"/>
    <w:rsid w:val="003F7DA8"/>
    <w:rsid w:val="00432E9F"/>
    <w:rsid w:val="00457223"/>
    <w:rsid w:val="0046788E"/>
    <w:rsid w:val="00471A8D"/>
    <w:rsid w:val="00474616"/>
    <w:rsid w:val="0048038A"/>
    <w:rsid w:val="00483247"/>
    <w:rsid w:val="0048368A"/>
    <w:rsid w:val="00497F1C"/>
    <w:rsid w:val="004A0EAD"/>
    <w:rsid w:val="004A7685"/>
    <w:rsid w:val="004A9C66"/>
    <w:rsid w:val="004B5013"/>
    <w:rsid w:val="004B7BA3"/>
    <w:rsid w:val="004C3BDB"/>
    <w:rsid w:val="004E2C80"/>
    <w:rsid w:val="004E4E30"/>
    <w:rsid w:val="004E5DA6"/>
    <w:rsid w:val="00525C2F"/>
    <w:rsid w:val="00530B7E"/>
    <w:rsid w:val="00546AF4"/>
    <w:rsid w:val="00554BC9"/>
    <w:rsid w:val="00563BD9"/>
    <w:rsid w:val="00584678"/>
    <w:rsid w:val="00584A33"/>
    <w:rsid w:val="00586112"/>
    <w:rsid w:val="005A06A6"/>
    <w:rsid w:val="005B12AF"/>
    <w:rsid w:val="005C1DF9"/>
    <w:rsid w:val="005C4A61"/>
    <w:rsid w:val="005C69BF"/>
    <w:rsid w:val="005D6306"/>
    <w:rsid w:val="005D77D2"/>
    <w:rsid w:val="005F75A6"/>
    <w:rsid w:val="005F7DA4"/>
    <w:rsid w:val="0063214E"/>
    <w:rsid w:val="0063228E"/>
    <w:rsid w:val="00667EDC"/>
    <w:rsid w:val="006746F2"/>
    <w:rsid w:val="00675347"/>
    <w:rsid w:val="00675FF2"/>
    <w:rsid w:val="00676667"/>
    <w:rsid w:val="006858B6"/>
    <w:rsid w:val="006923A5"/>
    <w:rsid w:val="00695628"/>
    <w:rsid w:val="006A075E"/>
    <w:rsid w:val="006A11BF"/>
    <w:rsid w:val="006B78BE"/>
    <w:rsid w:val="006C32F7"/>
    <w:rsid w:val="006C4051"/>
    <w:rsid w:val="006C55DE"/>
    <w:rsid w:val="006D7871"/>
    <w:rsid w:val="006E2F54"/>
    <w:rsid w:val="006E65BF"/>
    <w:rsid w:val="006F6022"/>
    <w:rsid w:val="006F7E40"/>
    <w:rsid w:val="00701247"/>
    <w:rsid w:val="00716CAD"/>
    <w:rsid w:val="00724FBF"/>
    <w:rsid w:val="00725D51"/>
    <w:rsid w:val="0072614A"/>
    <w:rsid w:val="00733BD9"/>
    <w:rsid w:val="007554D1"/>
    <w:rsid w:val="007876A0"/>
    <w:rsid w:val="00791F75"/>
    <w:rsid w:val="00794543"/>
    <w:rsid w:val="007A39B0"/>
    <w:rsid w:val="007B4A04"/>
    <w:rsid w:val="007B78B6"/>
    <w:rsid w:val="007E43E1"/>
    <w:rsid w:val="007E5FDE"/>
    <w:rsid w:val="007F0747"/>
    <w:rsid w:val="007F1694"/>
    <w:rsid w:val="0080579F"/>
    <w:rsid w:val="00812011"/>
    <w:rsid w:val="00831802"/>
    <w:rsid w:val="008367B9"/>
    <w:rsid w:val="00870B0B"/>
    <w:rsid w:val="00885BB0"/>
    <w:rsid w:val="008A0004"/>
    <w:rsid w:val="008A39FD"/>
    <w:rsid w:val="008A5454"/>
    <w:rsid w:val="008B76C3"/>
    <w:rsid w:val="008C1003"/>
    <w:rsid w:val="008C270F"/>
    <w:rsid w:val="008D0BBB"/>
    <w:rsid w:val="008D6B36"/>
    <w:rsid w:val="008D76DE"/>
    <w:rsid w:val="008F2BAE"/>
    <w:rsid w:val="008F7E15"/>
    <w:rsid w:val="00907EBC"/>
    <w:rsid w:val="00914037"/>
    <w:rsid w:val="00914CCE"/>
    <w:rsid w:val="00924252"/>
    <w:rsid w:val="00925BB7"/>
    <w:rsid w:val="009262DA"/>
    <w:rsid w:val="00930728"/>
    <w:rsid w:val="0094616D"/>
    <w:rsid w:val="0094655E"/>
    <w:rsid w:val="009530C9"/>
    <w:rsid w:val="009632A2"/>
    <w:rsid w:val="00996A71"/>
    <w:rsid w:val="009B5145"/>
    <w:rsid w:val="009D1AF0"/>
    <w:rsid w:val="009E375B"/>
    <w:rsid w:val="009E56F5"/>
    <w:rsid w:val="009E7E52"/>
    <w:rsid w:val="009F1226"/>
    <w:rsid w:val="00A04507"/>
    <w:rsid w:val="00A22775"/>
    <w:rsid w:val="00A26B06"/>
    <w:rsid w:val="00A31698"/>
    <w:rsid w:val="00A43E93"/>
    <w:rsid w:val="00A51C59"/>
    <w:rsid w:val="00A670D6"/>
    <w:rsid w:val="00A7269C"/>
    <w:rsid w:val="00A862F0"/>
    <w:rsid w:val="00AA15CC"/>
    <w:rsid w:val="00AA185E"/>
    <w:rsid w:val="00AB3EA1"/>
    <w:rsid w:val="00AD1492"/>
    <w:rsid w:val="00AD382F"/>
    <w:rsid w:val="00AD50A0"/>
    <w:rsid w:val="00AE37AB"/>
    <w:rsid w:val="00B00A3A"/>
    <w:rsid w:val="00B02B47"/>
    <w:rsid w:val="00B118CC"/>
    <w:rsid w:val="00B1232E"/>
    <w:rsid w:val="00B14572"/>
    <w:rsid w:val="00B17496"/>
    <w:rsid w:val="00B21D28"/>
    <w:rsid w:val="00B23B2C"/>
    <w:rsid w:val="00B25F12"/>
    <w:rsid w:val="00B344EA"/>
    <w:rsid w:val="00B5004C"/>
    <w:rsid w:val="00B67B1D"/>
    <w:rsid w:val="00B71196"/>
    <w:rsid w:val="00B7228C"/>
    <w:rsid w:val="00B87074"/>
    <w:rsid w:val="00B91DC7"/>
    <w:rsid w:val="00B94DBA"/>
    <w:rsid w:val="00BA56EE"/>
    <w:rsid w:val="00BB6CB0"/>
    <w:rsid w:val="00BC02D1"/>
    <w:rsid w:val="00BD0BDB"/>
    <w:rsid w:val="00BF2684"/>
    <w:rsid w:val="00BF71F5"/>
    <w:rsid w:val="00C067D3"/>
    <w:rsid w:val="00C214D0"/>
    <w:rsid w:val="00C21A34"/>
    <w:rsid w:val="00C250BA"/>
    <w:rsid w:val="00C2689A"/>
    <w:rsid w:val="00C268D1"/>
    <w:rsid w:val="00C27031"/>
    <w:rsid w:val="00C314A9"/>
    <w:rsid w:val="00C32779"/>
    <w:rsid w:val="00C36ABB"/>
    <w:rsid w:val="00C428C2"/>
    <w:rsid w:val="00C446B7"/>
    <w:rsid w:val="00C57F83"/>
    <w:rsid w:val="00C600D4"/>
    <w:rsid w:val="00C60CBD"/>
    <w:rsid w:val="00C6303D"/>
    <w:rsid w:val="00C752C3"/>
    <w:rsid w:val="00C92D86"/>
    <w:rsid w:val="00CB1541"/>
    <w:rsid w:val="00CB4C82"/>
    <w:rsid w:val="00CB7BA4"/>
    <w:rsid w:val="00CE1CF3"/>
    <w:rsid w:val="00CE45AB"/>
    <w:rsid w:val="00CE5A2D"/>
    <w:rsid w:val="00CE7E74"/>
    <w:rsid w:val="00D033AA"/>
    <w:rsid w:val="00D03C6E"/>
    <w:rsid w:val="00D27398"/>
    <w:rsid w:val="00D33628"/>
    <w:rsid w:val="00D34375"/>
    <w:rsid w:val="00D374F7"/>
    <w:rsid w:val="00D40CAB"/>
    <w:rsid w:val="00D45612"/>
    <w:rsid w:val="00D46355"/>
    <w:rsid w:val="00D514E6"/>
    <w:rsid w:val="00D51FF6"/>
    <w:rsid w:val="00D7359D"/>
    <w:rsid w:val="00D8745D"/>
    <w:rsid w:val="00D926FD"/>
    <w:rsid w:val="00DB6BCC"/>
    <w:rsid w:val="00DC2BCC"/>
    <w:rsid w:val="00DE49A1"/>
    <w:rsid w:val="00DF3C16"/>
    <w:rsid w:val="00DF6486"/>
    <w:rsid w:val="00DF6E42"/>
    <w:rsid w:val="00DF6EB2"/>
    <w:rsid w:val="00E119FB"/>
    <w:rsid w:val="00E11C8C"/>
    <w:rsid w:val="00E13A6F"/>
    <w:rsid w:val="00E20D50"/>
    <w:rsid w:val="00E2248F"/>
    <w:rsid w:val="00E36489"/>
    <w:rsid w:val="00E47FB9"/>
    <w:rsid w:val="00E638E3"/>
    <w:rsid w:val="00E74C87"/>
    <w:rsid w:val="00E82FB6"/>
    <w:rsid w:val="00E95A8F"/>
    <w:rsid w:val="00EA20AC"/>
    <w:rsid w:val="00EA28DA"/>
    <w:rsid w:val="00EB07F3"/>
    <w:rsid w:val="00EB6190"/>
    <w:rsid w:val="00ED2C4E"/>
    <w:rsid w:val="00EE47CD"/>
    <w:rsid w:val="00EE4CAD"/>
    <w:rsid w:val="00EE6259"/>
    <w:rsid w:val="00EF4238"/>
    <w:rsid w:val="00EF6A5C"/>
    <w:rsid w:val="00F02944"/>
    <w:rsid w:val="00F04EEB"/>
    <w:rsid w:val="00F179C8"/>
    <w:rsid w:val="00F236CC"/>
    <w:rsid w:val="00F260EB"/>
    <w:rsid w:val="00F32562"/>
    <w:rsid w:val="00F76559"/>
    <w:rsid w:val="00F842AD"/>
    <w:rsid w:val="00F85787"/>
    <w:rsid w:val="00F93E26"/>
    <w:rsid w:val="00F951F8"/>
    <w:rsid w:val="00FB1FC5"/>
    <w:rsid w:val="00FB39ED"/>
    <w:rsid w:val="00FD28A5"/>
    <w:rsid w:val="00FE15FE"/>
    <w:rsid w:val="00FE346D"/>
    <w:rsid w:val="02339BAA"/>
    <w:rsid w:val="043652F7"/>
    <w:rsid w:val="04455BDF"/>
    <w:rsid w:val="04CEEAEB"/>
    <w:rsid w:val="06C19EDF"/>
    <w:rsid w:val="06C25E40"/>
    <w:rsid w:val="084E27A1"/>
    <w:rsid w:val="08B99EDD"/>
    <w:rsid w:val="08D644E8"/>
    <w:rsid w:val="09A6C158"/>
    <w:rsid w:val="0A832B9B"/>
    <w:rsid w:val="0A95507A"/>
    <w:rsid w:val="0AFBCB99"/>
    <w:rsid w:val="0B0276B0"/>
    <w:rsid w:val="0B88B722"/>
    <w:rsid w:val="0B901939"/>
    <w:rsid w:val="0BB27902"/>
    <w:rsid w:val="0C7387B4"/>
    <w:rsid w:val="0CE783EA"/>
    <w:rsid w:val="0D06EA56"/>
    <w:rsid w:val="0FCC3632"/>
    <w:rsid w:val="1169B93F"/>
    <w:rsid w:val="117A5845"/>
    <w:rsid w:val="119D950A"/>
    <w:rsid w:val="11B3A405"/>
    <w:rsid w:val="1266B817"/>
    <w:rsid w:val="12E3E4B7"/>
    <w:rsid w:val="12EAF62C"/>
    <w:rsid w:val="13FD7707"/>
    <w:rsid w:val="141D62A2"/>
    <w:rsid w:val="1453C0A7"/>
    <w:rsid w:val="14DCA612"/>
    <w:rsid w:val="15A05F02"/>
    <w:rsid w:val="15D65DA0"/>
    <w:rsid w:val="168DA65B"/>
    <w:rsid w:val="16BEC342"/>
    <w:rsid w:val="16D86BA2"/>
    <w:rsid w:val="17022F50"/>
    <w:rsid w:val="17D00CD5"/>
    <w:rsid w:val="197797DF"/>
    <w:rsid w:val="19C80D47"/>
    <w:rsid w:val="1B320F01"/>
    <w:rsid w:val="1B6A6B77"/>
    <w:rsid w:val="1BC97254"/>
    <w:rsid w:val="1C1F923F"/>
    <w:rsid w:val="1D8F8B65"/>
    <w:rsid w:val="1DF5BC4C"/>
    <w:rsid w:val="1E7B27B4"/>
    <w:rsid w:val="1E9A5486"/>
    <w:rsid w:val="1EF5DBF3"/>
    <w:rsid w:val="1FAF0496"/>
    <w:rsid w:val="1FD48495"/>
    <w:rsid w:val="1FE1FD78"/>
    <w:rsid w:val="1FF64A10"/>
    <w:rsid w:val="205E6EBD"/>
    <w:rsid w:val="207FE08C"/>
    <w:rsid w:val="212B22A8"/>
    <w:rsid w:val="22BDCC83"/>
    <w:rsid w:val="22F3C3C6"/>
    <w:rsid w:val="23A4ECC0"/>
    <w:rsid w:val="24403775"/>
    <w:rsid w:val="24499687"/>
    <w:rsid w:val="24DC07CC"/>
    <w:rsid w:val="25EDD786"/>
    <w:rsid w:val="265F6AF3"/>
    <w:rsid w:val="26896C5A"/>
    <w:rsid w:val="26F6CFA9"/>
    <w:rsid w:val="27F14394"/>
    <w:rsid w:val="2863FC06"/>
    <w:rsid w:val="290AD3E7"/>
    <w:rsid w:val="29ED88B1"/>
    <w:rsid w:val="2A46319C"/>
    <w:rsid w:val="2A4C98E1"/>
    <w:rsid w:val="2ADC7B0B"/>
    <w:rsid w:val="2C0679FD"/>
    <w:rsid w:val="2CA2F937"/>
    <w:rsid w:val="2CAAF91F"/>
    <w:rsid w:val="2E264458"/>
    <w:rsid w:val="2E2F5EC3"/>
    <w:rsid w:val="2E5FAF68"/>
    <w:rsid w:val="2E6FA188"/>
    <w:rsid w:val="2E9F780D"/>
    <w:rsid w:val="2ED9C54D"/>
    <w:rsid w:val="3041EA7F"/>
    <w:rsid w:val="306FB524"/>
    <w:rsid w:val="31341ACF"/>
    <w:rsid w:val="31BB25E0"/>
    <w:rsid w:val="32484391"/>
    <w:rsid w:val="325FE013"/>
    <w:rsid w:val="3307431B"/>
    <w:rsid w:val="334BCA3D"/>
    <w:rsid w:val="33B7ACE8"/>
    <w:rsid w:val="33BC5EC4"/>
    <w:rsid w:val="343DA19E"/>
    <w:rsid w:val="3451F15B"/>
    <w:rsid w:val="34C495E3"/>
    <w:rsid w:val="35402ED1"/>
    <w:rsid w:val="35541361"/>
    <w:rsid w:val="35784EC5"/>
    <w:rsid w:val="35D0A3A1"/>
    <w:rsid w:val="36232FD7"/>
    <w:rsid w:val="36B05C58"/>
    <w:rsid w:val="37849928"/>
    <w:rsid w:val="37A5FCC9"/>
    <w:rsid w:val="37C0BD49"/>
    <w:rsid w:val="3816D83D"/>
    <w:rsid w:val="384399D9"/>
    <w:rsid w:val="39DA7DDF"/>
    <w:rsid w:val="3AE91286"/>
    <w:rsid w:val="3B66A045"/>
    <w:rsid w:val="3BFFECCE"/>
    <w:rsid w:val="3C1B4A30"/>
    <w:rsid w:val="3C3F5FEF"/>
    <w:rsid w:val="3D69EFAD"/>
    <w:rsid w:val="3DE6F6CB"/>
    <w:rsid w:val="3EC4834E"/>
    <w:rsid w:val="3EFF6B27"/>
    <w:rsid w:val="3F0737F6"/>
    <w:rsid w:val="3F102885"/>
    <w:rsid w:val="3F701050"/>
    <w:rsid w:val="4109F594"/>
    <w:rsid w:val="41184D5E"/>
    <w:rsid w:val="419615E3"/>
    <w:rsid w:val="419B9094"/>
    <w:rsid w:val="42A93353"/>
    <w:rsid w:val="4502C9DE"/>
    <w:rsid w:val="4509B2FF"/>
    <w:rsid w:val="45EA4471"/>
    <w:rsid w:val="47A3284E"/>
    <w:rsid w:val="486794F1"/>
    <w:rsid w:val="4914B21F"/>
    <w:rsid w:val="493624EC"/>
    <w:rsid w:val="4A024A86"/>
    <w:rsid w:val="4A0F9F50"/>
    <w:rsid w:val="4ABD12CE"/>
    <w:rsid w:val="4AC6C7E4"/>
    <w:rsid w:val="4B40D62C"/>
    <w:rsid w:val="4BFF9485"/>
    <w:rsid w:val="4C89FB70"/>
    <w:rsid w:val="4CBEBC12"/>
    <w:rsid w:val="4CEEC440"/>
    <w:rsid w:val="4D44DC0F"/>
    <w:rsid w:val="4DE139D6"/>
    <w:rsid w:val="4F21B483"/>
    <w:rsid w:val="50709B66"/>
    <w:rsid w:val="50BF4FDC"/>
    <w:rsid w:val="51FEB963"/>
    <w:rsid w:val="52187355"/>
    <w:rsid w:val="52CFE32E"/>
    <w:rsid w:val="52D509DA"/>
    <w:rsid w:val="531DC23E"/>
    <w:rsid w:val="539B2B49"/>
    <w:rsid w:val="540A7B05"/>
    <w:rsid w:val="54E80D35"/>
    <w:rsid w:val="553C23CE"/>
    <w:rsid w:val="554316A3"/>
    <w:rsid w:val="5685BF34"/>
    <w:rsid w:val="56D12D73"/>
    <w:rsid w:val="5768EEAF"/>
    <w:rsid w:val="58891A54"/>
    <w:rsid w:val="58C2188A"/>
    <w:rsid w:val="5988309B"/>
    <w:rsid w:val="59C42F1E"/>
    <w:rsid w:val="5AA58188"/>
    <w:rsid w:val="5AAAD0FE"/>
    <w:rsid w:val="5B1A2F9C"/>
    <w:rsid w:val="5BE9C0BC"/>
    <w:rsid w:val="5BFF6F9C"/>
    <w:rsid w:val="5C4BE7B5"/>
    <w:rsid w:val="5CC70AD1"/>
    <w:rsid w:val="5CEC0F8A"/>
    <w:rsid w:val="5DE51DAC"/>
    <w:rsid w:val="5E3D60A8"/>
    <w:rsid w:val="5E90497E"/>
    <w:rsid w:val="5EB70775"/>
    <w:rsid w:val="5EC5878A"/>
    <w:rsid w:val="5EF4AD86"/>
    <w:rsid w:val="5F071C5A"/>
    <w:rsid w:val="5F192544"/>
    <w:rsid w:val="6035CC6B"/>
    <w:rsid w:val="60600DA5"/>
    <w:rsid w:val="617F299F"/>
    <w:rsid w:val="61CA5D07"/>
    <w:rsid w:val="62D650BD"/>
    <w:rsid w:val="631D86D6"/>
    <w:rsid w:val="63812849"/>
    <w:rsid w:val="63B193AE"/>
    <w:rsid w:val="64688866"/>
    <w:rsid w:val="66769500"/>
    <w:rsid w:val="66ABEE8E"/>
    <w:rsid w:val="66D6B490"/>
    <w:rsid w:val="66DEB4B2"/>
    <w:rsid w:val="67423324"/>
    <w:rsid w:val="67606D52"/>
    <w:rsid w:val="67BBFDB9"/>
    <w:rsid w:val="67BE2540"/>
    <w:rsid w:val="67D6EC97"/>
    <w:rsid w:val="68138676"/>
    <w:rsid w:val="6851F6FC"/>
    <w:rsid w:val="691E7D5A"/>
    <w:rsid w:val="6996155C"/>
    <w:rsid w:val="69B9D067"/>
    <w:rsid w:val="6B6DCDCA"/>
    <w:rsid w:val="6C1C1CA9"/>
    <w:rsid w:val="6C2422A4"/>
    <w:rsid w:val="6CA85F3C"/>
    <w:rsid w:val="6D344A18"/>
    <w:rsid w:val="6D37F8BC"/>
    <w:rsid w:val="6DF83D27"/>
    <w:rsid w:val="6F277F7A"/>
    <w:rsid w:val="6FDA6282"/>
    <w:rsid w:val="70D98752"/>
    <w:rsid w:val="7110251D"/>
    <w:rsid w:val="7192263F"/>
    <w:rsid w:val="71C84602"/>
    <w:rsid w:val="7309F100"/>
    <w:rsid w:val="734FDE58"/>
    <w:rsid w:val="7358B3F1"/>
    <w:rsid w:val="73ADF867"/>
    <w:rsid w:val="7467456A"/>
    <w:rsid w:val="7524C177"/>
    <w:rsid w:val="7541BCD7"/>
    <w:rsid w:val="755274DD"/>
    <w:rsid w:val="7585EAA9"/>
    <w:rsid w:val="765FAFE4"/>
    <w:rsid w:val="76E2B21C"/>
    <w:rsid w:val="79AD8B6F"/>
    <w:rsid w:val="7A771FD9"/>
    <w:rsid w:val="7B1BCEAD"/>
    <w:rsid w:val="7B58FF06"/>
    <w:rsid w:val="7BD95C73"/>
    <w:rsid w:val="7C5BC6EE"/>
    <w:rsid w:val="7C6EC367"/>
    <w:rsid w:val="7CFE5A37"/>
    <w:rsid w:val="7D5BF279"/>
    <w:rsid w:val="7D7ACDF6"/>
    <w:rsid w:val="7D7D9F99"/>
    <w:rsid w:val="7E79C428"/>
    <w:rsid w:val="7EE52C44"/>
    <w:rsid w:val="7F3F58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290AF"/>
  <w15:docId w15:val="{DCBFBE4B-64BB-4CB7-9E54-256ED8DD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6C3"/>
    <w:pPr>
      <w:spacing w:after="120"/>
    </w:pPr>
    <w:rPr>
      <w:rFonts w:ascii="Arial Narrow" w:eastAsia="Times New Roman" w:hAnsi="Arial Narrow" w:cs="Times New Roman"/>
      <w:sz w:val="24"/>
    </w:rPr>
  </w:style>
  <w:style w:type="paragraph" w:styleId="Heading1">
    <w:name w:val="heading 1"/>
    <w:basedOn w:val="Normal"/>
    <w:uiPriority w:val="9"/>
    <w:qFormat/>
    <w:rsid w:val="003850FD"/>
    <w:pPr>
      <w:spacing w:before="240" w:after="240"/>
      <w:ind w:left="115"/>
      <w:outlineLvl w:val="0"/>
    </w:pPr>
    <w:rPr>
      <w:rFonts w:ascii="Arial" w:eastAsia="Calibri Light" w:hAnsi="Arial" w:cs="Calibri Light"/>
      <w:color w:val="365F91" w:themeColor="accent1" w:themeShade="BF"/>
      <w:sz w:val="32"/>
      <w:szCs w:val="32"/>
    </w:rPr>
  </w:style>
  <w:style w:type="paragraph" w:styleId="Heading2">
    <w:name w:val="heading 2"/>
    <w:basedOn w:val="Normal"/>
    <w:uiPriority w:val="9"/>
    <w:unhideWhenUsed/>
    <w:qFormat/>
    <w:rsid w:val="00794543"/>
    <w:pPr>
      <w:spacing w:before="120"/>
      <w:outlineLvl w:val="1"/>
    </w:pPr>
    <w:rPr>
      <w:bCs/>
      <w:color w:val="17365D" w:themeColor="text2" w:themeShade="BF"/>
      <w:sz w:val="26"/>
      <w:szCs w:val="28"/>
    </w:rPr>
  </w:style>
  <w:style w:type="paragraph" w:styleId="Heading3">
    <w:name w:val="heading 3"/>
    <w:basedOn w:val="Normal"/>
    <w:uiPriority w:val="9"/>
    <w:unhideWhenUsed/>
    <w:qFormat/>
    <w:rsid w:val="000777D7"/>
    <w:pPr>
      <w:spacing w:before="120"/>
      <w:ind w:left="115"/>
      <w:outlineLvl w:val="2"/>
    </w:pPr>
    <w:rPr>
      <w:rFonts w:eastAsia="Calibri" w:cs="Calibri"/>
      <w:bCs/>
      <w:color w:val="365F91" w:themeColor="accent1" w:themeShade="BF"/>
      <w:szCs w:val="24"/>
    </w:rPr>
  </w:style>
  <w:style w:type="paragraph" w:styleId="Heading4">
    <w:name w:val="heading 4"/>
    <w:basedOn w:val="Normal"/>
    <w:uiPriority w:val="9"/>
    <w:unhideWhenUsed/>
    <w:qFormat/>
    <w:pPr>
      <w:spacing w:line="293" w:lineRule="exact"/>
      <w:ind w:left="839" w:hanging="359"/>
      <w:outlineLvl w:val="3"/>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1"/>
      <w:ind w:left="119"/>
    </w:pPr>
    <w:rPr>
      <w:rFonts w:ascii="Calibri" w:eastAsia="Calibri" w:hAnsi="Calibri" w:cs="Calibri"/>
      <w:b/>
      <w:bCs/>
    </w:rPr>
  </w:style>
  <w:style w:type="paragraph" w:styleId="BodyText">
    <w:name w:val="Body Text"/>
    <w:basedOn w:val="Normal"/>
    <w:uiPriority w:val="1"/>
    <w:qFormat/>
    <w:rPr>
      <w:sz w:val="23"/>
      <w:szCs w:val="23"/>
    </w:rPr>
  </w:style>
  <w:style w:type="paragraph" w:styleId="Title">
    <w:name w:val="Title"/>
    <w:basedOn w:val="Normal"/>
    <w:uiPriority w:val="10"/>
    <w:qFormat/>
    <w:rsid w:val="004E2C80"/>
    <w:pPr>
      <w:spacing w:before="240" w:after="720" w:line="460" w:lineRule="exact"/>
      <w:jc w:val="center"/>
    </w:pPr>
    <w:rPr>
      <w:rFonts w:ascii="Arial" w:hAnsi="Arial"/>
      <w:b/>
      <w:bCs/>
      <w:sz w:val="44"/>
      <w:szCs w:val="40"/>
    </w:rPr>
  </w:style>
  <w:style w:type="paragraph" w:styleId="ListParagraph">
    <w:name w:val="List Paragraph"/>
    <w:basedOn w:val="Normal"/>
    <w:uiPriority w:val="34"/>
    <w:qFormat/>
    <w:rsid w:val="00C600D4"/>
    <w:pPr>
      <w:spacing w:after="0"/>
      <w:ind w:left="835" w:hanging="360"/>
    </w:pPr>
  </w:style>
  <w:style w:type="paragraph" w:customStyle="1" w:styleId="TableParagraph">
    <w:name w:val="Table Paragraph"/>
    <w:basedOn w:val="Normal"/>
    <w:uiPriority w:val="1"/>
    <w:qFormat/>
    <w:pPr>
      <w:ind w:left="826"/>
    </w:pPr>
    <w:rPr>
      <w:rFonts w:eastAsia="Arial Narrow" w:cs="Arial Narrow"/>
    </w:rPr>
  </w:style>
  <w:style w:type="paragraph" w:styleId="Revision">
    <w:name w:val="Revision"/>
    <w:hidden/>
    <w:uiPriority w:val="99"/>
    <w:semiHidden/>
    <w:rsid w:val="003314AB"/>
    <w:pPr>
      <w:widowControl/>
      <w:autoSpaceDE/>
      <w:autoSpaceDN/>
    </w:pPr>
    <w:rPr>
      <w:rFonts w:ascii="Times New Roman" w:eastAsia="Times New Roman" w:hAnsi="Times New Roman" w:cs="Times New Roman"/>
    </w:rPr>
  </w:style>
  <w:style w:type="character" w:styleId="Hyperlink">
    <w:name w:val="Hyperlink"/>
    <w:uiPriority w:val="99"/>
    <w:rsid w:val="00393A17"/>
    <w:rPr>
      <w:color w:val="0000FF"/>
      <w:u w:val="single"/>
    </w:rPr>
  </w:style>
  <w:style w:type="character" w:styleId="UnresolvedMention">
    <w:name w:val="Unresolved Mention"/>
    <w:basedOn w:val="DefaultParagraphFont"/>
    <w:uiPriority w:val="99"/>
    <w:semiHidden/>
    <w:unhideWhenUsed/>
    <w:rsid w:val="00FE346D"/>
    <w:rPr>
      <w:color w:val="605E5C"/>
      <w:shd w:val="clear" w:color="auto" w:fill="E1DFDD"/>
    </w:rPr>
  </w:style>
  <w:style w:type="table" w:styleId="TableGrid">
    <w:name w:val="Table Grid"/>
    <w:basedOn w:val="TableNormal"/>
    <w:uiPriority w:val="39"/>
    <w:rsid w:val="003808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8E3"/>
    <w:pPr>
      <w:tabs>
        <w:tab w:val="center" w:pos="4680"/>
        <w:tab w:val="right" w:pos="9360"/>
      </w:tabs>
      <w:spacing w:after="0"/>
    </w:pPr>
  </w:style>
  <w:style w:type="character" w:customStyle="1" w:styleId="HeaderChar">
    <w:name w:val="Header Char"/>
    <w:basedOn w:val="DefaultParagraphFont"/>
    <w:link w:val="Header"/>
    <w:uiPriority w:val="99"/>
    <w:rsid w:val="00E638E3"/>
    <w:rPr>
      <w:rFonts w:ascii="Arial Narrow" w:eastAsia="Times New Roman" w:hAnsi="Arial Narrow" w:cs="Times New Roman"/>
      <w:sz w:val="24"/>
    </w:rPr>
  </w:style>
  <w:style w:type="paragraph" w:styleId="Footer">
    <w:name w:val="footer"/>
    <w:basedOn w:val="Normal"/>
    <w:link w:val="FooterChar"/>
    <w:uiPriority w:val="99"/>
    <w:unhideWhenUsed/>
    <w:rsid w:val="00E638E3"/>
    <w:pPr>
      <w:tabs>
        <w:tab w:val="center" w:pos="4680"/>
        <w:tab w:val="right" w:pos="9360"/>
      </w:tabs>
      <w:spacing w:after="0"/>
    </w:pPr>
  </w:style>
  <w:style w:type="character" w:customStyle="1" w:styleId="FooterChar">
    <w:name w:val="Footer Char"/>
    <w:basedOn w:val="DefaultParagraphFont"/>
    <w:link w:val="Footer"/>
    <w:uiPriority w:val="99"/>
    <w:rsid w:val="00E638E3"/>
    <w:rPr>
      <w:rFonts w:ascii="Arial Narrow" w:eastAsia="Times New Roman" w:hAnsi="Arial Narrow" w:cs="Times New Roman"/>
      <w:sz w:val="24"/>
    </w:rPr>
  </w:style>
  <w:style w:type="paragraph" w:styleId="TOCHeading">
    <w:name w:val="TOC Heading"/>
    <w:basedOn w:val="Heading1"/>
    <w:next w:val="Normal"/>
    <w:uiPriority w:val="39"/>
    <w:unhideWhenUsed/>
    <w:qFormat/>
    <w:rsid w:val="003D4514"/>
    <w:pPr>
      <w:keepNext/>
      <w:keepLines/>
      <w:widowControl/>
      <w:autoSpaceDE/>
      <w:autoSpaceDN/>
      <w:spacing w:after="0" w:line="259" w:lineRule="auto"/>
      <w:ind w:left="0"/>
      <w:outlineLvl w:val="9"/>
    </w:pPr>
    <w:rPr>
      <w:rFonts w:asciiTheme="majorHAnsi" w:eastAsiaTheme="majorEastAsia" w:hAnsiTheme="majorHAnsi" w:cstheme="majorBidi"/>
    </w:rPr>
  </w:style>
  <w:style w:type="character" w:styleId="CommentReference">
    <w:name w:val="annotation reference"/>
    <w:basedOn w:val="DefaultParagraphFont"/>
    <w:uiPriority w:val="99"/>
    <w:semiHidden/>
    <w:unhideWhenUsed/>
    <w:rsid w:val="00DF3C16"/>
    <w:rPr>
      <w:sz w:val="16"/>
      <w:szCs w:val="16"/>
    </w:rPr>
  </w:style>
  <w:style w:type="paragraph" w:styleId="CommentText">
    <w:name w:val="annotation text"/>
    <w:basedOn w:val="Normal"/>
    <w:link w:val="CommentTextChar"/>
    <w:uiPriority w:val="99"/>
    <w:unhideWhenUsed/>
    <w:rsid w:val="00DF3C16"/>
    <w:rPr>
      <w:sz w:val="20"/>
      <w:szCs w:val="20"/>
    </w:rPr>
  </w:style>
  <w:style w:type="character" w:customStyle="1" w:styleId="CommentTextChar">
    <w:name w:val="Comment Text Char"/>
    <w:basedOn w:val="DefaultParagraphFont"/>
    <w:link w:val="CommentText"/>
    <w:uiPriority w:val="99"/>
    <w:rsid w:val="00DF3C16"/>
    <w:rPr>
      <w:rFonts w:ascii="Arial Narrow" w:eastAsia="Times New Roman" w:hAnsi="Arial Narrow" w:cs="Times New Roman"/>
      <w:sz w:val="20"/>
      <w:szCs w:val="20"/>
    </w:rPr>
  </w:style>
  <w:style w:type="paragraph" w:styleId="CommentSubject">
    <w:name w:val="annotation subject"/>
    <w:basedOn w:val="CommentText"/>
    <w:next w:val="CommentText"/>
    <w:link w:val="CommentSubjectChar"/>
    <w:uiPriority w:val="99"/>
    <w:semiHidden/>
    <w:unhideWhenUsed/>
    <w:rsid w:val="00DF3C16"/>
    <w:rPr>
      <w:b/>
      <w:bCs/>
    </w:rPr>
  </w:style>
  <w:style w:type="character" w:customStyle="1" w:styleId="CommentSubjectChar">
    <w:name w:val="Comment Subject Char"/>
    <w:basedOn w:val="CommentTextChar"/>
    <w:link w:val="CommentSubject"/>
    <w:uiPriority w:val="99"/>
    <w:semiHidden/>
    <w:rsid w:val="00DF3C16"/>
    <w:rPr>
      <w:rFonts w:ascii="Arial Narrow" w:eastAsia="Times New Roman" w:hAnsi="Arial Narrow" w:cs="Times New Roman"/>
      <w:b/>
      <w:bCs/>
      <w:sz w:val="20"/>
      <w:szCs w:val="20"/>
    </w:rPr>
  </w:style>
  <w:style w:type="character" w:styleId="FollowedHyperlink">
    <w:name w:val="FollowedHyperlink"/>
    <w:basedOn w:val="DefaultParagraphFont"/>
    <w:uiPriority w:val="99"/>
    <w:semiHidden/>
    <w:unhideWhenUsed/>
    <w:rsid w:val="00FD28A5"/>
    <w:rPr>
      <w:color w:val="800080" w:themeColor="followedHyperlink"/>
      <w:u w:val="single"/>
    </w:rPr>
  </w:style>
  <w:style w:type="paragraph" w:customStyle="1" w:styleId="paragraph">
    <w:name w:val="paragraph"/>
    <w:basedOn w:val="Normal"/>
    <w:rsid w:val="000E47CA"/>
    <w:pPr>
      <w:widowControl/>
      <w:autoSpaceDE/>
      <w:autoSpaceDN/>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0E47CA"/>
  </w:style>
  <w:style w:type="character" w:customStyle="1" w:styleId="eop">
    <w:name w:val="eop"/>
    <w:basedOn w:val="DefaultParagraphFont"/>
    <w:rsid w:val="000E4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29093">
      <w:bodyDiv w:val="1"/>
      <w:marLeft w:val="0"/>
      <w:marRight w:val="0"/>
      <w:marTop w:val="0"/>
      <w:marBottom w:val="0"/>
      <w:divBdr>
        <w:top w:val="none" w:sz="0" w:space="0" w:color="auto"/>
        <w:left w:val="none" w:sz="0" w:space="0" w:color="auto"/>
        <w:bottom w:val="none" w:sz="0" w:space="0" w:color="auto"/>
        <w:right w:val="none" w:sz="0" w:space="0" w:color="auto"/>
      </w:divBdr>
      <w:divsChild>
        <w:div w:id="270358262">
          <w:marLeft w:val="0"/>
          <w:marRight w:val="0"/>
          <w:marTop w:val="0"/>
          <w:marBottom w:val="0"/>
          <w:divBdr>
            <w:top w:val="none" w:sz="0" w:space="0" w:color="auto"/>
            <w:left w:val="none" w:sz="0" w:space="0" w:color="auto"/>
            <w:bottom w:val="none" w:sz="0" w:space="0" w:color="auto"/>
            <w:right w:val="none" w:sz="0" w:space="0" w:color="auto"/>
          </w:divBdr>
          <w:divsChild>
            <w:div w:id="912356994">
              <w:marLeft w:val="0"/>
              <w:marRight w:val="0"/>
              <w:marTop w:val="0"/>
              <w:marBottom w:val="0"/>
              <w:divBdr>
                <w:top w:val="none" w:sz="0" w:space="0" w:color="auto"/>
                <w:left w:val="none" w:sz="0" w:space="0" w:color="auto"/>
                <w:bottom w:val="none" w:sz="0" w:space="0" w:color="auto"/>
                <w:right w:val="none" w:sz="0" w:space="0" w:color="auto"/>
              </w:divBdr>
            </w:div>
          </w:divsChild>
        </w:div>
        <w:div w:id="368650894">
          <w:marLeft w:val="0"/>
          <w:marRight w:val="0"/>
          <w:marTop w:val="0"/>
          <w:marBottom w:val="0"/>
          <w:divBdr>
            <w:top w:val="none" w:sz="0" w:space="0" w:color="auto"/>
            <w:left w:val="none" w:sz="0" w:space="0" w:color="auto"/>
            <w:bottom w:val="none" w:sz="0" w:space="0" w:color="auto"/>
            <w:right w:val="none" w:sz="0" w:space="0" w:color="auto"/>
          </w:divBdr>
          <w:divsChild>
            <w:div w:id="1024600935">
              <w:marLeft w:val="0"/>
              <w:marRight w:val="0"/>
              <w:marTop w:val="0"/>
              <w:marBottom w:val="0"/>
              <w:divBdr>
                <w:top w:val="none" w:sz="0" w:space="0" w:color="auto"/>
                <w:left w:val="none" w:sz="0" w:space="0" w:color="auto"/>
                <w:bottom w:val="none" w:sz="0" w:space="0" w:color="auto"/>
                <w:right w:val="none" w:sz="0" w:space="0" w:color="auto"/>
              </w:divBdr>
            </w:div>
          </w:divsChild>
        </w:div>
        <w:div w:id="659577821">
          <w:marLeft w:val="0"/>
          <w:marRight w:val="0"/>
          <w:marTop w:val="0"/>
          <w:marBottom w:val="0"/>
          <w:divBdr>
            <w:top w:val="none" w:sz="0" w:space="0" w:color="auto"/>
            <w:left w:val="none" w:sz="0" w:space="0" w:color="auto"/>
            <w:bottom w:val="none" w:sz="0" w:space="0" w:color="auto"/>
            <w:right w:val="none" w:sz="0" w:space="0" w:color="auto"/>
          </w:divBdr>
          <w:divsChild>
            <w:div w:id="1983728670">
              <w:marLeft w:val="0"/>
              <w:marRight w:val="0"/>
              <w:marTop w:val="0"/>
              <w:marBottom w:val="0"/>
              <w:divBdr>
                <w:top w:val="none" w:sz="0" w:space="0" w:color="auto"/>
                <w:left w:val="none" w:sz="0" w:space="0" w:color="auto"/>
                <w:bottom w:val="none" w:sz="0" w:space="0" w:color="auto"/>
                <w:right w:val="none" w:sz="0" w:space="0" w:color="auto"/>
              </w:divBdr>
            </w:div>
          </w:divsChild>
        </w:div>
        <w:div w:id="666594792">
          <w:marLeft w:val="0"/>
          <w:marRight w:val="0"/>
          <w:marTop w:val="0"/>
          <w:marBottom w:val="0"/>
          <w:divBdr>
            <w:top w:val="none" w:sz="0" w:space="0" w:color="auto"/>
            <w:left w:val="none" w:sz="0" w:space="0" w:color="auto"/>
            <w:bottom w:val="none" w:sz="0" w:space="0" w:color="auto"/>
            <w:right w:val="none" w:sz="0" w:space="0" w:color="auto"/>
          </w:divBdr>
          <w:divsChild>
            <w:div w:id="717358715">
              <w:marLeft w:val="0"/>
              <w:marRight w:val="0"/>
              <w:marTop w:val="0"/>
              <w:marBottom w:val="0"/>
              <w:divBdr>
                <w:top w:val="none" w:sz="0" w:space="0" w:color="auto"/>
                <w:left w:val="none" w:sz="0" w:space="0" w:color="auto"/>
                <w:bottom w:val="none" w:sz="0" w:space="0" w:color="auto"/>
                <w:right w:val="none" w:sz="0" w:space="0" w:color="auto"/>
              </w:divBdr>
            </w:div>
          </w:divsChild>
        </w:div>
        <w:div w:id="790172704">
          <w:marLeft w:val="0"/>
          <w:marRight w:val="0"/>
          <w:marTop w:val="0"/>
          <w:marBottom w:val="0"/>
          <w:divBdr>
            <w:top w:val="none" w:sz="0" w:space="0" w:color="auto"/>
            <w:left w:val="none" w:sz="0" w:space="0" w:color="auto"/>
            <w:bottom w:val="none" w:sz="0" w:space="0" w:color="auto"/>
            <w:right w:val="none" w:sz="0" w:space="0" w:color="auto"/>
          </w:divBdr>
          <w:divsChild>
            <w:div w:id="266810856">
              <w:marLeft w:val="0"/>
              <w:marRight w:val="0"/>
              <w:marTop w:val="0"/>
              <w:marBottom w:val="0"/>
              <w:divBdr>
                <w:top w:val="none" w:sz="0" w:space="0" w:color="auto"/>
                <w:left w:val="none" w:sz="0" w:space="0" w:color="auto"/>
                <w:bottom w:val="none" w:sz="0" w:space="0" w:color="auto"/>
                <w:right w:val="none" w:sz="0" w:space="0" w:color="auto"/>
              </w:divBdr>
            </w:div>
          </w:divsChild>
        </w:div>
        <w:div w:id="999892191">
          <w:marLeft w:val="0"/>
          <w:marRight w:val="0"/>
          <w:marTop w:val="0"/>
          <w:marBottom w:val="0"/>
          <w:divBdr>
            <w:top w:val="none" w:sz="0" w:space="0" w:color="auto"/>
            <w:left w:val="none" w:sz="0" w:space="0" w:color="auto"/>
            <w:bottom w:val="none" w:sz="0" w:space="0" w:color="auto"/>
            <w:right w:val="none" w:sz="0" w:space="0" w:color="auto"/>
          </w:divBdr>
          <w:divsChild>
            <w:div w:id="969483882">
              <w:marLeft w:val="0"/>
              <w:marRight w:val="0"/>
              <w:marTop w:val="0"/>
              <w:marBottom w:val="0"/>
              <w:divBdr>
                <w:top w:val="none" w:sz="0" w:space="0" w:color="auto"/>
                <w:left w:val="none" w:sz="0" w:space="0" w:color="auto"/>
                <w:bottom w:val="none" w:sz="0" w:space="0" w:color="auto"/>
                <w:right w:val="none" w:sz="0" w:space="0" w:color="auto"/>
              </w:divBdr>
            </w:div>
          </w:divsChild>
        </w:div>
        <w:div w:id="1112433742">
          <w:marLeft w:val="0"/>
          <w:marRight w:val="0"/>
          <w:marTop w:val="0"/>
          <w:marBottom w:val="0"/>
          <w:divBdr>
            <w:top w:val="none" w:sz="0" w:space="0" w:color="auto"/>
            <w:left w:val="none" w:sz="0" w:space="0" w:color="auto"/>
            <w:bottom w:val="none" w:sz="0" w:space="0" w:color="auto"/>
            <w:right w:val="none" w:sz="0" w:space="0" w:color="auto"/>
          </w:divBdr>
          <w:divsChild>
            <w:div w:id="76638941">
              <w:marLeft w:val="0"/>
              <w:marRight w:val="0"/>
              <w:marTop w:val="0"/>
              <w:marBottom w:val="0"/>
              <w:divBdr>
                <w:top w:val="none" w:sz="0" w:space="0" w:color="auto"/>
                <w:left w:val="none" w:sz="0" w:space="0" w:color="auto"/>
                <w:bottom w:val="none" w:sz="0" w:space="0" w:color="auto"/>
                <w:right w:val="none" w:sz="0" w:space="0" w:color="auto"/>
              </w:divBdr>
            </w:div>
          </w:divsChild>
        </w:div>
        <w:div w:id="1129013569">
          <w:marLeft w:val="0"/>
          <w:marRight w:val="0"/>
          <w:marTop w:val="0"/>
          <w:marBottom w:val="0"/>
          <w:divBdr>
            <w:top w:val="none" w:sz="0" w:space="0" w:color="auto"/>
            <w:left w:val="none" w:sz="0" w:space="0" w:color="auto"/>
            <w:bottom w:val="none" w:sz="0" w:space="0" w:color="auto"/>
            <w:right w:val="none" w:sz="0" w:space="0" w:color="auto"/>
          </w:divBdr>
          <w:divsChild>
            <w:div w:id="1910068769">
              <w:marLeft w:val="0"/>
              <w:marRight w:val="0"/>
              <w:marTop w:val="0"/>
              <w:marBottom w:val="0"/>
              <w:divBdr>
                <w:top w:val="none" w:sz="0" w:space="0" w:color="auto"/>
                <w:left w:val="none" w:sz="0" w:space="0" w:color="auto"/>
                <w:bottom w:val="none" w:sz="0" w:space="0" w:color="auto"/>
                <w:right w:val="none" w:sz="0" w:space="0" w:color="auto"/>
              </w:divBdr>
            </w:div>
          </w:divsChild>
        </w:div>
        <w:div w:id="1320304396">
          <w:marLeft w:val="0"/>
          <w:marRight w:val="0"/>
          <w:marTop w:val="0"/>
          <w:marBottom w:val="0"/>
          <w:divBdr>
            <w:top w:val="none" w:sz="0" w:space="0" w:color="auto"/>
            <w:left w:val="none" w:sz="0" w:space="0" w:color="auto"/>
            <w:bottom w:val="none" w:sz="0" w:space="0" w:color="auto"/>
            <w:right w:val="none" w:sz="0" w:space="0" w:color="auto"/>
          </w:divBdr>
          <w:divsChild>
            <w:div w:id="1087338997">
              <w:marLeft w:val="0"/>
              <w:marRight w:val="0"/>
              <w:marTop w:val="0"/>
              <w:marBottom w:val="0"/>
              <w:divBdr>
                <w:top w:val="none" w:sz="0" w:space="0" w:color="auto"/>
                <w:left w:val="none" w:sz="0" w:space="0" w:color="auto"/>
                <w:bottom w:val="none" w:sz="0" w:space="0" w:color="auto"/>
                <w:right w:val="none" w:sz="0" w:space="0" w:color="auto"/>
              </w:divBdr>
            </w:div>
          </w:divsChild>
        </w:div>
        <w:div w:id="1624575765">
          <w:marLeft w:val="0"/>
          <w:marRight w:val="0"/>
          <w:marTop w:val="0"/>
          <w:marBottom w:val="0"/>
          <w:divBdr>
            <w:top w:val="none" w:sz="0" w:space="0" w:color="auto"/>
            <w:left w:val="none" w:sz="0" w:space="0" w:color="auto"/>
            <w:bottom w:val="none" w:sz="0" w:space="0" w:color="auto"/>
            <w:right w:val="none" w:sz="0" w:space="0" w:color="auto"/>
          </w:divBdr>
          <w:divsChild>
            <w:div w:id="689569808">
              <w:marLeft w:val="0"/>
              <w:marRight w:val="0"/>
              <w:marTop w:val="0"/>
              <w:marBottom w:val="0"/>
              <w:divBdr>
                <w:top w:val="none" w:sz="0" w:space="0" w:color="auto"/>
                <w:left w:val="none" w:sz="0" w:space="0" w:color="auto"/>
                <w:bottom w:val="none" w:sz="0" w:space="0" w:color="auto"/>
                <w:right w:val="none" w:sz="0" w:space="0" w:color="auto"/>
              </w:divBdr>
            </w:div>
          </w:divsChild>
        </w:div>
        <w:div w:id="1775250235">
          <w:marLeft w:val="0"/>
          <w:marRight w:val="0"/>
          <w:marTop w:val="0"/>
          <w:marBottom w:val="0"/>
          <w:divBdr>
            <w:top w:val="none" w:sz="0" w:space="0" w:color="auto"/>
            <w:left w:val="none" w:sz="0" w:space="0" w:color="auto"/>
            <w:bottom w:val="none" w:sz="0" w:space="0" w:color="auto"/>
            <w:right w:val="none" w:sz="0" w:space="0" w:color="auto"/>
          </w:divBdr>
          <w:divsChild>
            <w:div w:id="372461366">
              <w:marLeft w:val="0"/>
              <w:marRight w:val="0"/>
              <w:marTop w:val="0"/>
              <w:marBottom w:val="0"/>
              <w:divBdr>
                <w:top w:val="none" w:sz="0" w:space="0" w:color="auto"/>
                <w:left w:val="none" w:sz="0" w:space="0" w:color="auto"/>
                <w:bottom w:val="none" w:sz="0" w:space="0" w:color="auto"/>
                <w:right w:val="none" w:sz="0" w:space="0" w:color="auto"/>
              </w:divBdr>
            </w:div>
          </w:divsChild>
        </w:div>
        <w:div w:id="1827473808">
          <w:marLeft w:val="0"/>
          <w:marRight w:val="0"/>
          <w:marTop w:val="0"/>
          <w:marBottom w:val="0"/>
          <w:divBdr>
            <w:top w:val="none" w:sz="0" w:space="0" w:color="auto"/>
            <w:left w:val="none" w:sz="0" w:space="0" w:color="auto"/>
            <w:bottom w:val="none" w:sz="0" w:space="0" w:color="auto"/>
            <w:right w:val="none" w:sz="0" w:space="0" w:color="auto"/>
          </w:divBdr>
          <w:divsChild>
            <w:div w:id="31464106">
              <w:marLeft w:val="0"/>
              <w:marRight w:val="0"/>
              <w:marTop w:val="0"/>
              <w:marBottom w:val="0"/>
              <w:divBdr>
                <w:top w:val="none" w:sz="0" w:space="0" w:color="auto"/>
                <w:left w:val="none" w:sz="0" w:space="0" w:color="auto"/>
                <w:bottom w:val="none" w:sz="0" w:space="0" w:color="auto"/>
                <w:right w:val="none" w:sz="0" w:space="0" w:color="auto"/>
              </w:divBdr>
            </w:div>
          </w:divsChild>
        </w:div>
        <w:div w:id="1861159625">
          <w:marLeft w:val="0"/>
          <w:marRight w:val="0"/>
          <w:marTop w:val="0"/>
          <w:marBottom w:val="0"/>
          <w:divBdr>
            <w:top w:val="none" w:sz="0" w:space="0" w:color="auto"/>
            <w:left w:val="none" w:sz="0" w:space="0" w:color="auto"/>
            <w:bottom w:val="none" w:sz="0" w:space="0" w:color="auto"/>
            <w:right w:val="none" w:sz="0" w:space="0" w:color="auto"/>
          </w:divBdr>
          <w:divsChild>
            <w:div w:id="214857062">
              <w:marLeft w:val="0"/>
              <w:marRight w:val="0"/>
              <w:marTop w:val="0"/>
              <w:marBottom w:val="0"/>
              <w:divBdr>
                <w:top w:val="none" w:sz="0" w:space="0" w:color="auto"/>
                <w:left w:val="none" w:sz="0" w:space="0" w:color="auto"/>
                <w:bottom w:val="none" w:sz="0" w:space="0" w:color="auto"/>
                <w:right w:val="none" w:sz="0" w:space="0" w:color="auto"/>
              </w:divBdr>
            </w:div>
          </w:divsChild>
        </w:div>
        <w:div w:id="1903901493">
          <w:marLeft w:val="0"/>
          <w:marRight w:val="0"/>
          <w:marTop w:val="0"/>
          <w:marBottom w:val="0"/>
          <w:divBdr>
            <w:top w:val="none" w:sz="0" w:space="0" w:color="auto"/>
            <w:left w:val="none" w:sz="0" w:space="0" w:color="auto"/>
            <w:bottom w:val="none" w:sz="0" w:space="0" w:color="auto"/>
            <w:right w:val="none" w:sz="0" w:space="0" w:color="auto"/>
          </w:divBdr>
          <w:divsChild>
            <w:div w:id="665281676">
              <w:marLeft w:val="0"/>
              <w:marRight w:val="0"/>
              <w:marTop w:val="0"/>
              <w:marBottom w:val="0"/>
              <w:divBdr>
                <w:top w:val="none" w:sz="0" w:space="0" w:color="auto"/>
                <w:left w:val="none" w:sz="0" w:space="0" w:color="auto"/>
                <w:bottom w:val="none" w:sz="0" w:space="0" w:color="auto"/>
                <w:right w:val="none" w:sz="0" w:space="0" w:color="auto"/>
              </w:divBdr>
            </w:div>
          </w:divsChild>
        </w:div>
        <w:div w:id="1986349114">
          <w:marLeft w:val="0"/>
          <w:marRight w:val="0"/>
          <w:marTop w:val="0"/>
          <w:marBottom w:val="0"/>
          <w:divBdr>
            <w:top w:val="none" w:sz="0" w:space="0" w:color="auto"/>
            <w:left w:val="none" w:sz="0" w:space="0" w:color="auto"/>
            <w:bottom w:val="none" w:sz="0" w:space="0" w:color="auto"/>
            <w:right w:val="none" w:sz="0" w:space="0" w:color="auto"/>
          </w:divBdr>
          <w:divsChild>
            <w:div w:id="273825199">
              <w:marLeft w:val="0"/>
              <w:marRight w:val="0"/>
              <w:marTop w:val="0"/>
              <w:marBottom w:val="0"/>
              <w:divBdr>
                <w:top w:val="none" w:sz="0" w:space="0" w:color="auto"/>
                <w:left w:val="none" w:sz="0" w:space="0" w:color="auto"/>
                <w:bottom w:val="none" w:sz="0" w:space="0" w:color="auto"/>
                <w:right w:val="none" w:sz="0" w:space="0" w:color="auto"/>
              </w:divBdr>
            </w:div>
          </w:divsChild>
        </w:div>
        <w:div w:id="2088529061">
          <w:marLeft w:val="0"/>
          <w:marRight w:val="0"/>
          <w:marTop w:val="0"/>
          <w:marBottom w:val="0"/>
          <w:divBdr>
            <w:top w:val="none" w:sz="0" w:space="0" w:color="auto"/>
            <w:left w:val="none" w:sz="0" w:space="0" w:color="auto"/>
            <w:bottom w:val="none" w:sz="0" w:space="0" w:color="auto"/>
            <w:right w:val="none" w:sz="0" w:space="0" w:color="auto"/>
          </w:divBdr>
          <w:divsChild>
            <w:div w:id="109008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cpdadgrants@wisconsin.gov" TargetMode="External"/><Relationship Id="rId18" Type="http://schemas.openxmlformats.org/officeDocument/2006/relationships/hyperlink" Target="https://docs.legis.wisconsin.gov/code/admin_code/atcp/140/163" TargetMode="Externa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datcp.wi.gov/Pages/AgDevelopment/TribalElderCommunityFoodBoxProgram.aspx" TargetMode="External"/><Relationship Id="rId17" Type="http://schemas.openxmlformats.org/officeDocument/2006/relationships/hyperlink" Target="mailto:DATCPdadgrants@wisconsin.gov" TargetMode="External"/><Relationship Id="rId2" Type="http://schemas.openxmlformats.org/officeDocument/2006/relationships/customXml" Target="../customXml/item2.xml"/><Relationship Id="rId16" Type="http://schemas.openxmlformats.org/officeDocument/2006/relationships/hyperlink" Target="https://datcp.wi.gov/Pages/AgDevelopment/TribalElderCommunityFoodBoxProgram.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08847052-DF12-4CFD-93CC-28F701221841}">
    <t:Anchor>
      <t:Comment id="1935714982"/>
    </t:Anchor>
    <t:History>
      <t:Event id="{3319F8F4-D67D-4DF3-B9D8-6AC155A4A151}" time="2025-09-25T13:20:40.24Z">
        <t:Attribution userId="S::april.yancer@wisconsin.gov::eb56a1b8-6b85-4f5e-8670-ef9b720e7e0c" userProvider="AD" userName="Yancer, April R - DATCP"/>
        <t:Anchor>
          <t:Comment id="249005673"/>
        </t:Anchor>
        <t:Create/>
      </t:Event>
      <t:Event id="{AAFCBE32-5F42-49B0-B6DE-A03E9CC51E71}" time="2025-09-25T13:20:40.24Z">
        <t:Attribution userId="S::april.yancer@wisconsin.gov::eb56a1b8-6b85-4f5e-8670-ef9b720e7e0c" userProvider="AD" userName="Yancer, April R - DATCP"/>
        <t:Anchor>
          <t:Comment id="249005673"/>
        </t:Anchor>
        <t:Assign userId="S::benjamin.becker@wisconsin.gov::360c0e9e-25f1-459f-9424-9669f027d9ca" userProvider="AD" userName="Becker, Benjamin J - DATCP"/>
      </t:Event>
      <t:Event id="{F1F89917-45C3-41E1-ABCF-98403158E79A}" time="2025-09-25T13:20:40.24Z">
        <t:Attribution userId="S::april.yancer@wisconsin.gov::eb56a1b8-6b85-4f5e-8670-ef9b720e7e0c" userProvider="AD" userName="Yancer, April R - DATCP"/>
        <t:Anchor>
          <t:Comment id="249005673"/>
        </t:Anchor>
        <t:SetTitle title="@Becker, Benjamin J - DATCP what is the question?"/>
      </t:Event>
      <t:Event id="{00D9BE29-98CB-48A5-8BB9-8225DB3E35B0}" time="2025-09-25T13:49:17.425Z">
        <t:Attribution userId="S::benjamin.becker@wisconsin.gov::360c0e9e-25f1-459f-9424-9669f027d9ca" userProvider="AD" userName="Becker, Benjamin J - DATCP"/>
        <t:Progress percentComplete="100"/>
      </t:Event>
    </t:History>
  </t:Task>
  <t:Task id="{1FC30810-6EBA-46A7-8C3C-B15C8DF98441}">
    <t:Anchor>
      <t:Comment id="904255302"/>
    </t:Anchor>
    <t:History>
      <t:Event id="{023F649B-C627-4100-9F2D-3CD02BD703DE}" time="2025-09-25T13:36:53.679Z">
        <t:Attribution userId="S::april.yancer@wisconsin.gov::eb56a1b8-6b85-4f5e-8670-ef9b720e7e0c" userProvider="AD" userName="Yancer, April R - DATCP"/>
        <t:Anchor>
          <t:Comment id="904255302"/>
        </t:Anchor>
        <t:Create/>
      </t:Event>
      <t:Event id="{8FBDE878-BD57-47B7-A641-01913FCEC5A8}" time="2025-09-25T13:36:53.679Z">
        <t:Attribution userId="S::april.yancer@wisconsin.gov::eb56a1b8-6b85-4f5e-8670-ef9b720e7e0c" userProvider="AD" userName="Yancer, April R - DATCP"/>
        <t:Anchor>
          <t:Comment id="904255302"/>
        </t:Anchor>
        <t:Assign userId="S::juliem.lassa@wisconsin.gov::b7809667-1ade-4cd3-8e23-cba934708cb5" userProvider="AD" userName="Lassa, Julie M - DATCP"/>
      </t:Event>
      <t:Event id="{83AB1EC7-B862-42F0-B2A0-4960AB847196}" time="2025-09-25T13:36:53.679Z">
        <t:Attribution userId="S::april.yancer@wisconsin.gov::eb56a1b8-6b85-4f5e-8670-ef9b720e7e0c" userProvider="AD" userName="Yancer, April R - DATCP"/>
        <t:Anchor>
          <t:Comment id="904255302"/>
        </t:Anchor>
        <t:SetTitle title="@Lassa, Julie M - DATCP @Becker, Benjamin J - DATCP Please be aware that previously the projects started MAY 1. GLITC has requested an earlier start date of FEB. With this solution, we are pushing their project start days back 30 days later in the year …"/>
      </t:Event>
      <t:Event id="{B0EA9D8A-4EFF-4B32-9965-98F5EAF361AD}" time="2025-09-25T13:45:53.257Z">
        <t:Attribution userId="S::benjamin.becker@wisconsin.gov::360c0e9e-25f1-459f-9424-9669f027d9ca" userProvider="AD" userName="Becker, Benjamin J - DATCP"/>
        <t:Progress percentComplete="100"/>
      </t:Event>
      <t:Event id="{157B2FC6-1F9F-4E6C-BFAE-0332DFAF91B4}" time="2025-09-25T14:04:34.272Z">
        <t:Attribution userId="S::juliem.lassa@wisconsin.gov::b7809667-1ade-4cd3-8e23-cba934708cb5" userProvider="AD" userName="Lassa, Julie M - DATCP"/>
        <t:Progress percentComplete="0"/>
      </t:Event>
      <t:Event id="{2ACF6103-AF5D-4840-883A-8BFD4FAAF742}" time="2025-09-25T14:05:14.825Z">
        <t:Attribution userId="S::benjamin.becker@wisconsin.gov::360c0e9e-25f1-459f-9424-9669f027d9ca" userProvider="AD" userName="Becker, Benjamin J - DATCP"/>
        <t:Progress percentComplete="100"/>
      </t:Event>
    </t:History>
  </t:Task>
  <t:Task id="{C1DEACE9-1D0D-4327-929B-A2CE09E0605F}">
    <t:Anchor>
      <t:Comment id="1115512509"/>
    </t:Anchor>
    <t:History>
      <t:Event id="{266E78A1-EB8C-4E08-BDA9-0B182950A658}" time="2025-09-25T13:37:18.572Z">
        <t:Attribution userId="S::april.yancer@wisconsin.gov::eb56a1b8-6b85-4f5e-8670-ef9b720e7e0c" userProvider="AD" userName="Yancer, April R - DATCP"/>
        <t:Anchor>
          <t:Comment id="1389902269"/>
        </t:Anchor>
        <t:Create/>
      </t:Event>
      <t:Event id="{B6515F7E-3B27-4708-BA06-B622A5FA1D1E}" time="2025-09-25T13:37:18.572Z">
        <t:Attribution userId="S::april.yancer@wisconsin.gov::eb56a1b8-6b85-4f5e-8670-ef9b720e7e0c" userProvider="AD" userName="Yancer, April R - DATCP"/>
        <t:Anchor>
          <t:Comment id="1389902269"/>
        </t:Anchor>
        <t:Assign userId="S::benjamin.becker@wisconsin.gov::360c0e9e-25f1-459f-9424-9669f027d9ca" userProvider="AD" userName="Becker, Benjamin J - DATCP"/>
      </t:Event>
      <t:Event id="{AEF71F1A-2C21-4438-A7BB-B865906CB5EE}" time="2025-09-25T13:37:18.572Z">
        <t:Attribution userId="S::april.yancer@wisconsin.gov::eb56a1b8-6b85-4f5e-8670-ef9b720e7e0c" userProvider="AD" userName="Yancer, April R - DATCP"/>
        <t:Anchor>
          <t:Comment id="1389902269"/>
        </t:Anchor>
        <t:SetTitle title="What is the question? @Becker, Benjamin J - DATCP"/>
      </t:Event>
      <t:Event id="{CBE936B0-8501-48C3-A892-FD196AD82512}" time="2025-09-25T14:04:27.118Z">
        <t:Attribution userId="S::benjamin.becker@wisconsin.gov::360c0e9e-25f1-459f-9424-9669f027d9ca" userProvider="AD" userName="Becker, Benjamin J - DATCP"/>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2e_division xmlns="fb82bcdf-ea63-4554-99e3-e15ccd87b479">9</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142045-45D0-4011-B3C5-758D8577C714}">
  <ds:schemaRefs>
    <ds:schemaRef ds:uri="http://schemas.openxmlformats.org/officeDocument/2006/bibliography"/>
  </ds:schemaRefs>
</ds:datastoreItem>
</file>

<file path=customXml/itemProps2.xml><?xml version="1.0" encoding="utf-8"?>
<ds:datastoreItem xmlns:ds="http://schemas.openxmlformats.org/officeDocument/2006/customXml" ds:itemID="{36A8EF15-9C72-4368-ADD6-93F7EF6C93A3}"/>
</file>

<file path=customXml/itemProps3.xml><?xml version="1.0" encoding="utf-8"?>
<ds:datastoreItem xmlns:ds="http://schemas.openxmlformats.org/officeDocument/2006/customXml" ds:itemID="{88CB32CB-1EEB-41AE-80E8-D43E8C9BE9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956553-51F0-4712-8F9D-D9B832AA8E96}">
  <ds:schemaRefs>
    <ds:schemaRef ds:uri="http://schemas.microsoft.com/sharepoint/v3/contenttype/forms"/>
  </ds:schemaRefs>
</ds:datastoreItem>
</file>

<file path=customXml/itemProps5.xml><?xml version="1.0" encoding="utf-8"?>
<ds:datastoreItem xmlns:ds="http://schemas.openxmlformats.org/officeDocument/2006/customXml" ds:itemID="{FF9713A1-056D-4546-AC6E-88CED0E4E600}"/>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3223</Words>
  <Characters>18376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Microsoft Word - TribalElderCommunityFoodBoxGrantRFP</vt:lpstr>
    </vt:vector>
  </TitlesOfParts>
  <Company/>
  <LinksUpToDate>false</LinksUpToDate>
  <CharactersWithSpaces>21556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TribalElderCommunityFoodBoxGrantRFP</dc:title>
  <dc:subject/>
  <dc:creator>stefoww</dc:creator>
  <cp:keywords/>
  <cp:lastModifiedBy>Laufenberg, Haley J - DATCP</cp:lastModifiedBy>
  <cp:revision>3</cp:revision>
  <dcterms:created xsi:type="dcterms:W3CDTF">2026-09-16T03:19:00Z</dcterms:created>
  <dcterms:modified xsi:type="dcterms:W3CDTF">2026-09-29T19:45:00Z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PScript5.dll Version 5.2.2</vt:lpwstr>
  </property>
  <property fmtid="{D5CDD505-2E9C-101B-9397-08002B2CF9AE}" pid="4" name="LastSaved">
    <vt:filetime>2024-12-09T00:00:00Z</vt:filetime>
  </property>
  <property fmtid="{D5CDD505-2E9C-101B-9397-08002B2CF9AE}" pid="5" name="Producer">
    <vt:lpwstr>Acrobat Distiller 24.0 (Windows)</vt:lpwstr>
  </property>
  <property fmtid="{D5CDD505-2E9C-101B-9397-08002B2CF9AE}" pid="6" name="ContentTypeId">
    <vt:lpwstr>0x010100A3B93A19F7DD0C4B8740FD07DD1FDFFF</vt:lpwstr>
  </property>
</Properties>
</file>